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703" w:rsidRDefault="002A471E" w:rsidP="00525C49">
      <w:pPr>
        <w:pStyle w:val="Title"/>
        <w:spacing w:before="10500" w:line="276" w:lineRule="auto"/>
        <w:rPr>
          <w:rFonts w:ascii="Calibri" w:hAnsi="Calibri"/>
          <w:sz w:val="28"/>
          <w:szCs w:val="28"/>
        </w:rPr>
      </w:pPr>
      <w:r w:rsidRPr="00042703">
        <w:rPr>
          <w:noProof/>
          <w:lang w:eastAsia="en-AU" w:bidi="hi-IN"/>
        </w:rPr>
        <w:drawing>
          <wp:anchor distT="0" distB="0" distL="114300" distR="114300" simplePos="0" relativeHeight="251658240" behindDoc="1" locked="0" layoutInCell="1" allowOverlap="1" wp14:anchorId="05E6AD39" wp14:editId="7D90239E">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336A" w:rsidRPr="00042703">
        <w:t>C</w:t>
      </w:r>
      <w:r w:rsidR="008B21BB">
        <w:t>areer and Enterprise</w:t>
      </w:r>
    </w:p>
    <w:p w:rsidR="00630C74" w:rsidRPr="00042703" w:rsidRDefault="00C11BED" w:rsidP="00525C49">
      <w:pPr>
        <w:pStyle w:val="Title"/>
        <w:spacing w:line="276" w:lineRule="auto"/>
      </w:pPr>
      <w:r>
        <w:rPr>
          <w:sz w:val="28"/>
          <w:szCs w:val="28"/>
        </w:rPr>
        <w:t>Foundation</w:t>
      </w:r>
      <w:r w:rsidR="00630C74" w:rsidRPr="00042703">
        <w:rPr>
          <w:sz w:val="28"/>
          <w:szCs w:val="28"/>
        </w:rPr>
        <w:t xml:space="preserve"> course</w:t>
      </w:r>
    </w:p>
    <w:p w:rsidR="00C51F9A" w:rsidRPr="00042703" w:rsidRDefault="0002336A" w:rsidP="00525C49">
      <w:pPr>
        <w:pStyle w:val="Subtitle"/>
        <w:spacing w:line="276" w:lineRule="auto"/>
        <w:rPr>
          <w:rFonts w:asciiTheme="minorHAnsi" w:hAnsiTheme="minorHAnsi"/>
        </w:rPr>
      </w:pPr>
      <w:r w:rsidRPr="00042703">
        <w:rPr>
          <w:rFonts w:asciiTheme="minorHAnsi" w:hAnsiTheme="minorHAnsi"/>
        </w:rPr>
        <w:t>Year 11</w:t>
      </w:r>
      <w:r w:rsidR="00D0711B" w:rsidRPr="00042703">
        <w:rPr>
          <w:rFonts w:asciiTheme="minorHAnsi" w:hAnsiTheme="minorHAnsi"/>
        </w:rPr>
        <w:t xml:space="preserve"> syllabus</w:t>
      </w:r>
    </w:p>
    <w:p w:rsidR="002C05E5" w:rsidRPr="00042703" w:rsidRDefault="002C05E5" w:rsidP="00525C49">
      <w:pPr>
        <w:spacing w:line="276" w:lineRule="auto"/>
      </w:pPr>
      <w:r w:rsidRPr="00042703">
        <w:br w:type="page"/>
      </w:r>
    </w:p>
    <w:p w:rsidR="00347049" w:rsidRPr="00353525" w:rsidRDefault="00347049" w:rsidP="00D17E50">
      <w:pPr>
        <w:spacing w:line="276" w:lineRule="auto"/>
        <w:rPr>
          <w:rFonts w:eastAsia="Times New Roman" w:cs="Calibri"/>
          <w:b/>
          <w:lang w:val="it-IT" w:eastAsia="en-AU"/>
        </w:rPr>
      </w:pPr>
      <w:r w:rsidRPr="00353525">
        <w:rPr>
          <w:rFonts w:eastAsia="Times New Roman" w:cs="Calibri"/>
          <w:b/>
          <w:lang w:val="it-IT" w:eastAsia="en-AU"/>
        </w:rPr>
        <w:lastRenderedPageBreak/>
        <w:t>Acknowledgement of Country</w:t>
      </w:r>
    </w:p>
    <w:p w:rsidR="0078559A" w:rsidRDefault="00347049" w:rsidP="00975475">
      <w:pPr>
        <w:spacing w:after="6840" w:line="276" w:lineRule="auto"/>
        <w:ind w:right="68"/>
        <w:jc w:val="both"/>
        <w:rPr>
          <w:rFonts w:eastAsia="Times New Roman" w:cs="Arial"/>
          <w:b/>
          <w:bCs/>
          <w:sz w:val="20"/>
          <w:szCs w:val="20"/>
          <w:lang w:eastAsia="en-AU"/>
        </w:rPr>
      </w:pPr>
      <w:r w:rsidRPr="00353525">
        <w:rPr>
          <w:rFonts w:eastAsia="Times New Roman" w:cs="Times New Roman"/>
          <w:szCs w:val="14"/>
          <w:lang w:val="it-IT" w:eastAsia="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rsidR="0078559A" w:rsidRPr="00D17E50" w:rsidRDefault="0078559A" w:rsidP="00975475">
      <w:pPr>
        <w:spacing w:line="240" w:lineRule="auto"/>
        <w:ind w:right="68"/>
        <w:rPr>
          <w:rFonts w:eastAsia="Times New Roman" w:cs="Arial"/>
          <w:b/>
          <w:bCs/>
          <w:sz w:val="20"/>
          <w:szCs w:val="20"/>
          <w:lang w:eastAsia="en-AU"/>
        </w:rPr>
      </w:pPr>
      <w:r w:rsidRPr="00D17E50">
        <w:rPr>
          <w:rFonts w:eastAsia="Times New Roman" w:cs="Arial"/>
          <w:b/>
          <w:bCs/>
          <w:sz w:val="20"/>
          <w:szCs w:val="20"/>
          <w:lang w:eastAsia="en-AU"/>
        </w:rPr>
        <w:t>IMPORTANT INFORMATION</w:t>
      </w:r>
    </w:p>
    <w:p w:rsidR="0078559A" w:rsidRPr="00D17E50" w:rsidRDefault="0078559A" w:rsidP="00975475">
      <w:pPr>
        <w:spacing w:before="80" w:line="240" w:lineRule="auto"/>
        <w:ind w:right="68"/>
        <w:rPr>
          <w:rFonts w:eastAsia="Times New Roman" w:cs="Times New Roman"/>
          <w:bCs/>
          <w:sz w:val="20"/>
          <w:szCs w:val="20"/>
        </w:rPr>
      </w:pPr>
      <w:r w:rsidRPr="00D17E50">
        <w:rPr>
          <w:rFonts w:eastAsia="Times New Roman" w:cs="Times New Roman"/>
          <w:bCs/>
          <w:sz w:val="20"/>
          <w:szCs w:val="20"/>
        </w:rPr>
        <w:t>This syllabus is effective from 1 January 20</w:t>
      </w:r>
      <w:r w:rsidR="00ED4ABA">
        <w:rPr>
          <w:rFonts w:eastAsia="Times New Roman" w:cs="Times New Roman"/>
          <w:bCs/>
          <w:sz w:val="20"/>
          <w:szCs w:val="20"/>
        </w:rPr>
        <w:t>23</w:t>
      </w:r>
      <w:r w:rsidRPr="00D17E50">
        <w:rPr>
          <w:rFonts w:eastAsia="Times New Roman" w:cs="Times New Roman"/>
          <w:bCs/>
          <w:sz w:val="20"/>
          <w:szCs w:val="20"/>
        </w:rPr>
        <w:t>.</w:t>
      </w:r>
    </w:p>
    <w:p w:rsidR="0078559A" w:rsidRPr="00D17E50" w:rsidRDefault="0078559A" w:rsidP="00975475">
      <w:pPr>
        <w:spacing w:line="240" w:lineRule="auto"/>
        <w:ind w:right="68"/>
        <w:rPr>
          <w:rFonts w:eastAsia="Times New Roman" w:cs="Times New Roman"/>
          <w:sz w:val="20"/>
          <w:szCs w:val="20"/>
        </w:rPr>
      </w:pPr>
      <w:r w:rsidRPr="00D17E50">
        <w:rPr>
          <w:rFonts w:eastAsia="Times New Roman" w:cs="Times New Roman"/>
          <w:sz w:val="20"/>
          <w:szCs w:val="20"/>
        </w:rPr>
        <w:t>Users of this syllabus are respons</w:t>
      </w:r>
      <w:r w:rsidR="00BF5B53" w:rsidRPr="00D17E50">
        <w:rPr>
          <w:rFonts w:eastAsia="Times New Roman" w:cs="Times New Roman"/>
          <w:sz w:val="20"/>
          <w:szCs w:val="20"/>
        </w:rPr>
        <w:t>ible for checking its currency.</w:t>
      </w:r>
    </w:p>
    <w:p w:rsidR="0078559A" w:rsidRPr="00D17E50" w:rsidRDefault="0078559A" w:rsidP="00975475">
      <w:pPr>
        <w:spacing w:line="240" w:lineRule="auto"/>
        <w:ind w:right="68"/>
        <w:rPr>
          <w:rFonts w:eastAsia="Times New Roman" w:cs="Arial"/>
          <w:sz w:val="20"/>
          <w:szCs w:val="20"/>
          <w:lang w:eastAsia="en-AU"/>
        </w:rPr>
      </w:pPr>
      <w:r w:rsidRPr="00D17E50">
        <w:rPr>
          <w:rFonts w:eastAsia="Times New Roman" w:cs="Arial"/>
          <w:sz w:val="20"/>
          <w:szCs w:val="20"/>
          <w:lang w:eastAsia="en-AU"/>
        </w:rPr>
        <w:t>Syllabuses are formally reviewed by the School Curriculum and Standards Authority on a cyclical bas</w:t>
      </w:r>
      <w:r w:rsidR="00BF5B53" w:rsidRPr="00D17E50">
        <w:rPr>
          <w:rFonts w:eastAsia="Times New Roman" w:cs="Arial"/>
          <w:sz w:val="20"/>
          <w:szCs w:val="20"/>
          <w:lang w:eastAsia="en-AU"/>
        </w:rPr>
        <w:t>is, typically every five years.</w:t>
      </w:r>
    </w:p>
    <w:p w:rsidR="0078559A" w:rsidRPr="00D17E50" w:rsidRDefault="0078559A" w:rsidP="00975475">
      <w:pPr>
        <w:spacing w:line="240" w:lineRule="auto"/>
        <w:ind w:right="68"/>
        <w:rPr>
          <w:rFonts w:eastAsia="Times New Roman" w:cs="Arial"/>
          <w:b/>
          <w:sz w:val="20"/>
          <w:szCs w:val="20"/>
          <w:lang w:eastAsia="en-AU"/>
        </w:rPr>
      </w:pPr>
      <w:r w:rsidRPr="00D17E50">
        <w:rPr>
          <w:rFonts w:eastAsia="Times New Roman" w:cs="Arial"/>
          <w:b/>
          <w:sz w:val="20"/>
          <w:szCs w:val="20"/>
          <w:lang w:eastAsia="en-AU"/>
        </w:rPr>
        <w:t>Copyright</w:t>
      </w:r>
    </w:p>
    <w:p w:rsidR="0078559A" w:rsidRPr="00D17E50" w:rsidRDefault="0078559A" w:rsidP="00975475">
      <w:pPr>
        <w:spacing w:line="240" w:lineRule="auto"/>
        <w:ind w:right="68"/>
        <w:rPr>
          <w:rFonts w:eastAsia="Times New Roman" w:cs="Arial"/>
          <w:sz w:val="20"/>
          <w:szCs w:val="20"/>
          <w:lang w:eastAsia="en-AU"/>
        </w:rPr>
      </w:pPr>
      <w:r w:rsidRPr="00D17E50">
        <w:rPr>
          <w:rFonts w:eastAsia="Times New Roman" w:cs="Arial"/>
          <w:sz w:val="20"/>
          <w:szCs w:val="20"/>
          <w:lang w:eastAsia="en-AU"/>
        </w:rPr>
        <w:t>© School Curriculum and Standards Authority, 2018</w:t>
      </w:r>
    </w:p>
    <w:p w:rsidR="0078559A" w:rsidRPr="00D17E50" w:rsidRDefault="0078559A" w:rsidP="00975475">
      <w:pPr>
        <w:spacing w:line="240" w:lineRule="auto"/>
        <w:ind w:right="68"/>
        <w:rPr>
          <w:rFonts w:eastAsia="Times New Roman" w:cs="Arial"/>
          <w:sz w:val="20"/>
          <w:szCs w:val="20"/>
          <w:lang w:eastAsia="en-AU"/>
        </w:rPr>
      </w:pPr>
      <w:r w:rsidRPr="00D17E50">
        <w:rPr>
          <w:rFonts w:eastAsia="Times New Roman" w:cs="Arial"/>
          <w:sz w:val="20"/>
          <w:szCs w:val="20"/>
          <w:lang w:eastAsia="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78559A" w:rsidRPr="00D17E50" w:rsidRDefault="0078559A" w:rsidP="00975475">
      <w:pPr>
        <w:spacing w:line="240" w:lineRule="auto"/>
        <w:ind w:right="68"/>
        <w:rPr>
          <w:rFonts w:eastAsia="Times New Roman" w:cs="Arial"/>
          <w:sz w:val="20"/>
          <w:szCs w:val="20"/>
          <w:lang w:eastAsia="en-AU"/>
        </w:rPr>
      </w:pPr>
      <w:r w:rsidRPr="00D17E50">
        <w:rPr>
          <w:rFonts w:eastAsia="Times New Roman" w:cs="Arial"/>
          <w:sz w:val="20"/>
          <w:szCs w:val="20"/>
          <w:lang w:eastAsia="en-AU"/>
        </w:rPr>
        <w:t xml:space="preserve">Copying or communication for any other purpose can be done only within the terms of the </w:t>
      </w:r>
      <w:r w:rsidRPr="00D17E50">
        <w:rPr>
          <w:rFonts w:eastAsia="Times New Roman" w:cs="Arial"/>
          <w:i/>
          <w:iCs/>
          <w:sz w:val="20"/>
          <w:szCs w:val="20"/>
          <w:lang w:eastAsia="en-AU"/>
        </w:rPr>
        <w:t>Copyright Act 1968</w:t>
      </w:r>
      <w:r w:rsidRPr="00D17E50">
        <w:rPr>
          <w:rFonts w:eastAsia="Times New Roman" w:cs="Arial"/>
          <w:sz w:val="20"/>
          <w:szCs w:val="20"/>
          <w:lang w:eastAsia="en-AU"/>
        </w:rPr>
        <w:t xml:space="preserve"> or with prior written permission of the School Curriculum and Standards Authority. Copying or communication of any third party copyright material can be done only within the terms of the </w:t>
      </w:r>
      <w:r w:rsidRPr="00D17E50">
        <w:rPr>
          <w:rFonts w:eastAsia="Times New Roman" w:cs="Arial"/>
          <w:i/>
          <w:iCs/>
          <w:sz w:val="20"/>
          <w:szCs w:val="20"/>
          <w:lang w:eastAsia="en-AU"/>
        </w:rPr>
        <w:t>Copyright Act 1968</w:t>
      </w:r>
      <w:r w:rsidRPr="00D17E50">
        <w:rPr>
          <w:rFonts w:eastAsia="Times New Roman" w:cs="Arial"/>
          <w:sz w:val="20"/>
          <w:szCs w:val="20"/>
          <w:lang w:eastAsia="en-AU"/>
        </w:rPr>
        <w:t xml:space="preserve"> or with permission of the copyright owners.</w:t>
      </w:r>
    </w:p>
    <w:p w:rsidR="0078559A" w:rsidRPr="00D17E50" w:rsidRDefault="0078559A" w:rsidP="00975475">
      <w:pPr>
        <w:spacing w:after="0" w:line="240" w:lineRule="auto"/>
        <w:ind w:right="68"/>
        <w:rPr>
          <w:rFonts w:eastAsia="Times New Roman" w:cs="Arial"/>
          <w:b/>
          <w:bCs/>
          <w:sz w:val="20"/>
          <w:szCs w:val="20"/>
          <w:lang w:eastAsia="en-AU"/>
        </w:rPr>
      </w:pPr>
      <w:r w:rsidRPr="00D17E50">
        <w:rPr>
          <w:rFonts w:eastAsia="Times New Roman" w:cs="Arial"/>
          <w:sz w:val="20"/>
          <w:szCs w:val="20"/>
          <w:lang w:eastAsia="en-AU"/>
        </w:rPr>
        <w:t xml:space="preserve">Any content in this document that has been derived from the Australian Curriculum may be used under the terms of the </w:t>
      </w:r>
      <w:hyperlink r:id="rId9" w:history="1">
        <w:r w:rsidR="00D40990" w:rsidRPr="00D17E50">
          <w:rPr>
            <w:rStyle w:val="Hyperlink"/>
            <w:sz w:val="20"/>
            <w:szCs w:val="20"/>
          </w:rPr>
          <w:t>Creative Commons Attribution 4.0 International (CC BY)</w:t>
        </w:r>
      </w:hyperlink>
      <w:r w:rsidRPr="00D17E50">
        <w:rPr>
          <w:rFonts w:ascii="Arial" w:eastAsia="Times New Roman" w:hAnsi="Arial" w:cs="Arial"/>
          <w:i/>
          <w:iCs/>
          <w:color w:val="1F497D"/>
          <w:sz w:val="20"/>
          <w:szCs w:val="20"/>
          <w:lang w:eastAsia="en-AU"/>
        </w:rPr>
        <w:t xml:space="preserve"> </w:t>
      </w:r>
      <w:r w:rsidR="000B2713" w:rsidRPr="00D17E50">
        <w:rPr>
          <w:rFonts w:eastAsia="Times New Roman" w:cs="Arial"/>
          <w:iCs/>
          <w:sz w:val="20"/>
          <w:szCs w:val="20"/>
          <w:lang w:eastAsia="en-AU"/>
        </w:rPr>
        <w:t>licence.</w:t>
      </w:r>
    </w:p>
    <w:p w:rsidR="000C6A77" w:rsidRPr="00042703" w:rsidRDefault="000C6A77" w:rsidP="00525C49">
      <w:pPr>
        <w:spacing w:line="276" w:lineRule="auto"/>
        <w:rPr>
          <w:sz w:val="14"/>
        </w:rPr>
        <w:sectPr w:rsidR="000C6A77" w:rsidRPr="00042703" w:rsidSect="00955E93">
          <w:footerReference w:type="even" r:id="rId10"/>
          <w:headerReference w:type="first" r:id="rId11"/>
          <w:pgSz w:w="11906" w:h="16838"/>
          <w:pgMar w:top="1440" w:right="1080" w:bottom="1440" w:left="1080" w:header="794" w:footer="708" w:gutter="0"/>
          <w:cols w:space="708"/>
          <w:titlePg/>
          <w:docGrid w:linePitch="360"/>
        </w:sectPr>
      </w:pPr>
    </w:p>
    <w:p w:rsidR="00416C3D" w:rsidRPr="00042703" w:rsidRDefault="002B6A0F" w:rsidP="00696BA0">
      <w:pPr>
        <w:pBdr>
          <w:bottom w:val="single" w:sz="8" w:space="1" w:color="5C815C" w:themeColor="accent3" w:themeShade="BF"/>
        </w:pBdr>
        <w:spacing w:after="240" w:line="276" w:lineRule="auto"/>
        <w:rPr>
          <w:rFonts w:asciiTheme="minorHAnsi" w:hAnsiTheme="minorHAnsi"/>
          <w:b/>
          <w:color w:val="342568" w:themeColor="accent1" w:themeShade="BF"/>
          <w:sz w:val="40"/>
          <w:szCs w:val="40"/>
        </w:rPr>
      </w:pPr>
      <w:r w:rsidRPr="00042703">
        <w:rPr>
          <w:rFonts w:asciiTheme="minorHAnsi" w:hAnsiTheme="minorHAnsi"/>
          <w:b/>
          <w:color w:val="342568" w:themeColor="accent1" w:themeShade="BF"/>
          <w:sz w:val="40"/>
          <w:szCs w:val="40"/>
        </w:rPr>
        <w:lastRenderedPageBreak/>
        <w:t>Content</w:t>
      </w:r>
    </w:p>
    <w:bookmarkStart w:id="0" w:name="_Toc347908199"/>
    <w:p w:rsidR="00894E0E" w:rsidRDefault="009E52BB">
      <w:pPr>
        <w:pStyle w:val="TOC1"/>
        <w:rPr>
          <w:rFonts w:asciiTheme="minorHAnsi" w:hAnsiTheme="minorHAnsi" w:cs="Mangal"/>
          <w:b w:val="0"/>
          <w:noProof/>
          <w:szCs w:val="20"/>
          <w:lang w:eastAsia="en-AU" w:bidi="hi-IN"/>
        </w:rPr>
      </w:pPr>
      <w:r>
        <w:rPr>
          <w:color w:val="342568" w:themeColor="accent1" w:themeShade="BF"/>
          <w:sz w:val="40"/>
          <w:szCs w:val="40"/>
        </w:rPr>
        <w:fldChar w:fldCharType="begin"/>
      </w:r>
      <w:r>
        <w:rPr>
          <w:color w:val="342568" w:themeColor="accent1" w:themeShade="BF"/>
          <w:sz w:val="40"/>
          <w:szCs w:val="40"/>
        </w:rPr>
        <w:instrText xml:space="preserve"> TOC \o "2-2" \h \z \t "Heading 1,1" </w:instrText>
      </w:r>
      <w:r>
        <w:rPr>
          <w:color w:val="342568" w:themeColor="accent1" w:themeShade="BF"/>
          <w:sz w:val="40"/>
          <w:szCs w:val="40"/>
        </w:rPr>
        <w:fldChar w:fldCharType="separate"/>
      </w:r>
      <w:hyperlink w:anchor="_Toc110845240" w:history="1">
        <w:r w:rsidR="00894E0E" w:rsidRPr="00CD1E4D">
          <w:rPr>
            <w:rStyle w:val="Hyperlink"/>
            <w:noProof/>
          </w:rPr>
          <w:t>Introduction to the Foundation courses</w:t>
        </w:r>
        <w:r w:rsidR="00894E0E">
          <w:rPr>
            <w:noProof/>
            <w:webHidden/>
          </w:rPr>
          <w:tab/>
        </w:r>
        <w:r w:rsidR="00894E0E">
          <w:rPr>
            <w:noProof/>
            <w:webHidden/>
          </w:rPr>
          <w:fldChar w:fldCharType="begin"/>
        </w:r>
        <w:r w:rsidR="00894E0E">
          <w:rPr>
            <w:noProof/>
            <w:webHidden/>
          </w:rPr>
          <w:instrText xml:space="preserve"> PAGEREF _Toc110845240 \h </w:instrText>
        </w:r>
        <w:r w:rsidR="00894E0E">
          <w:rPr>
            <w:noProof/>
            <w:webHidden/>
          </w:rPr>
        </w:r>
        <w:r w:rsidR="00894E0E">
          <w:rPr>
            <w:noProof/>
            <w:webHidden/>
          </w:rPr>
          <w:fldChar w:fldCharType="separate"/>
        </w:r>
        <w:r w:rsidR="001E12AA">
          <w:rPr>
            <w:noProof/>
            <w:webHidden/>
          </w:rPr>
          <w:t>1</w:t>
        </w:r>
        <w:r w:rsidR="00894E0E">
          <w:rPr>
            <w:noProof/>
            <w:webHidden/>
          </w:rPr>
          <w:fldChar w:fldCharType="end"/>
        </w:r>
      </w:hyperlink>
    </w:p>
    <w:p w:rsidR="00894E0E" w:rsidRDefault="00894E0E">
      <w:pPr>
        <w:pStyle w:val="TOC2"/>
        <w:tabs>
          <w:tab w:val="right" w:leader="dot" w:pos="9736"/>
        </w:tabs>
        <w:rPr>
          <w:rFonts w:asciiTheme="minorHAnsi" w:hAnsiTheme="minorHAnsi" w:cs="Mangal"/>
          <w:noProof/>
          <w:szCs w:val="20"/>
          <w:lang w:eastAsia="en-AU" w:bidi="hi-IN"/>
        </w:rPr>
      </w:pPr>
      <w:hyperlink w:anchor="_Toc110845241" w:history="1">
        <w:r w:rsidRPr="00CD1E4D">
          <w:rPr>
            <w:rStyle w:val="Hyperlink"/>
            <w:noProof/>
          </w:rPr>
          <w:t>Literacy and numeracy focus</w:t>
        </w:r>
        <w:r>
          <w:rPr>
            <w:noProof/>
            <w:webHidden/>
          </w:rPr>
          <w:tab/>
        </w:r>
        <w:r>
          <w:rPr>
            <w:noProof/>
            <w:webHidden/>
          </w:rPr>
          <w:fldChar w:fldCharType="begin"/>
        </w:r>
        <w:r>
          <w:rPr>
            <w:noProof/>
            <w:webHidden/>
          </w:rPr>
          <w:instrText xml:space="preserve"> PAGEREF _Toc110845241 \h </w:instrText>
        </w:r>
        <w:r>
          <w:rPr>
            <w:noProof/>
            <w:webHidden/>
          </w:rPr>
        </w:r>
        <w:r>
          <w:rPr>
            <w:noProof/>
            <w:webHidden/>
          </w:rPr>
          <w:fldChar w:fldCharType="separate"/>
        </w:r>
        <w:r w:rsidR="001E12AA">
          <w:rPr>
            <w:noProof/>
            <w:webHidden/>
          </w:rPr>
          <w:t>1</w:t>
        </w:r>
        <w:r>
          <w:rPr>
            <w:noProof/>
            <w:webHidden/>
          </w:rPr>
          <w:fldChar w:fldCharType="end"/>
        </w:r>
      </w:hyperlink>
    </w:p>
    <w:p w:rsidR="00894E0E" w:rsidRDefault="00894E0E">
      <w:pPr>
        <w:pStyle w:val="TOC2"/>
        <w:tabs>
          <w:tab w:val="right" w:leader="dot" w:pos="9736"/>
        </w:tabs>
        <w:rPr>
          <w:rFonts w:asciiTheme="minorHAnsi" w:hAnsiTheme="minorHAnsi" w:cs="Mangal"/>
          <w:noProof/>
          <w:szCs w:val="20"/>
          <w:lang w:eastAsia="en-AU" w:bidi="hi-IN"/>
        </w:rPr>
      </w:pPr>
      <w:hyperlink w:anchor="_Toc110845242" w:history="1">
        <w:r w:rsidRPr="00CD1E4D">
          <w:rPr>
            <w:rStyle w:val="Hyperlink"/>
            <w:noProof/>
          </w:rPr>
          <w:t>Representation of the other general capabilities</w:t>
        </w:r>
        <w:r>
          <w:rPr>
            <w:noProof/>
            <w:webHidden/>
          </w:rPr>
          <w:tab/>
        </w:r>
        <w:r>
          <w:rPr>
            <w:noProof/>
            <w:webHidden/>
          </w:rPr>
          <w:fldChar w:fldCharType="begin"/>
        </w:r>
        <w:r>
          <w:rPr>
            <w:noProof/>
            <w:webHidden/>
          </w:rPr>
          <w:instrText xml:space="preserve"> PAGEREF _Toc110845242 \h </w:instrText>
        </w:r>
        <w:r>
          <w:rPr>
            <w:noProof/>
            <w:webHidden/>
          </w:rPr>
        </w:r>
        <w:r>
          <w:rPr>
            <w:noProof/>
            <w:webHidden/>
          </w:rPr>
          <w:fldChar w:fldCharType="separate"/>
        </w:r>
        <w:r w:rsidR="001E12AA">
          <w:rPr>
            <w:noProof/>
            <w:webHidden/>
          </w:rPr>
          <w:t>3</w:t>
        </w:r>
        <w:r>
          <w:rPr>
            <w:noProof/>
            <w:webHidden/>
          </w:rPr>
          <w:fldChar w:fldCharType="end"/>
        </w:r>
      </w:hyperlink>
    </w:p>
    <w:p w:rsidR="00894E0E" w:rsidRDefault="00894E0E">
      <w:pPr>
        <w:pStyle w:val="TOC2"/>
        <w:tabs>
          <w:tab w:val="right" w:leader="dot" w:pos="9736"/>
        </w:tabs>
        <w:rPr>
          <w:rFonts w:asciiTheme="minorHAnsi" w:hAnsiTheme="minorHAnsi" w:cs="Mangal"/>
          <w:noProof/>
          <w:szCs w:val="20"/>
          <w:lang w:eastAsia="en-AU" w:bidi="hi-IN"/>
        </w:rPr>
      </w:pPr>
      <w:hyperlink w:anchor="_Toc110845243" w:history="1">
        <w:r w:rsidRPr="00CD1E4D">
          <w:rPr>
            <w:rStyle w:val="Hyperlink"/>
            <w:noProof/>
          </w:rPr>
          <w:t>Representation of the cross-curriculum priorities</w:t>
        </w:r>
        <w:r>
          <w:rPr>
            <w:noProof/>
            <w:webHidden/>
          </w:rPr>
          <w:tab/>
        </w:r>
        <w:r>
          <w:rPr>
            <w:noProof/>
            <w:webHidden/>
          </w:rPr>
          <w:fldChar w:fldCharType="begin"/>
        </w:r>
        <w:r>
          <w:rPr>
            <w:noProof/>
            <w:webHidden/>
          </w:rPr>
          <w:instrText xml:space="preserve"> PAGEREF _Toc110845243 \h </w:instrText>
        </w:r>
        <w:r>
          <w:rPr>
            <w:noProof/>
            <w:webHidden/>
          </w:rPr>
        </w:r>
        <w:r>
          <w:rPr>
            <w:noProof/>
            <w:webHidden/>
          </w:rPr>
          <w:fldChar w:fldCharType="separate"/>
        </w:r>
        <w:r w:rsidR="001E12AA">
          <w:rPr>
            <w:noProof/>
            <w:webHidden/>
          </w:rPr>
          <w:t>5</w:t>
        </w:r>
        <w:r>
          <w:rPr>
            <w:noProof/>
            <w:webHidden/>
          </w:rPr>
          <w:fldChar w:fldCharType="end"/>
        </w:r>
      </w:hyperlink>
    </w:p>
    <w:p w:rsidR="00894E0E" w:rsidRDefault="00894E0E">
      <w:pPr>
        <w:pStyle w:val="TOC2"/>
        <w:tabs>
          <w:tab w:val="right" w:leader="dot" w:pos="9736"/>
        </w:tabs>
        <w:rPr>
          <w:rFonts w:asciiTheme="minorHAnsi" w:hAnsiTheme="minorHAnsi" w:cs="Mangal"/>
          <w:noProof/>
          <w:szCs w:val="20"/>
          <w:lang w:eastAsia="en-AU" w:bidi="hi-IN"/>
        </w:rPr>
      </w:pPr>
      <w:hyperlink w:anchor="_Toc110845244" w:history="1">
        <w:r w:rsidRPr="00CD1E4D">
          <w:rPr>
            <w:rStyle w:val="Hyperlink"/>
            <w:noProof/>
          </w:rPr>
          <w:t>Progression from the Year 7–10 curriculum</w:t>
        </w:r>
        <w:r>
          <w:rPr>
            <w:noProof/>
            <w:webHidden/>
          </w:rPr>
          <w:tab/>
        </w:r>
        <w:r>
          <w:rPr>
            <w:noProof/>
            <w:webHidden/>
          </w:rPr>
          <w:fldChar w:fldCharType="begin"/>
        </w:r>
        <w:r>
          <w:rPr>
            <w:noProof/>
            <w:webHidden/>
          </w:rPr>
          <w:instrText xml:space="preserve"> PAGEREF _Toc110845244 \h </w:instrText>
        </w:r>
        <w:r>
          <w:rPr>
            <w:noProof/>
            <w:webHidden/>
          </w:rPr>
        </w:r>
        <w:r>
          <w:rPr>
            <w:noProof/>
            <w:webHidden/>
          </w:rPr>
          <w:fldChar w:fldCharType="separate"/>
        </w:r>
        <w:r w:rsidR="001E12AA">
          <w:rPr>
            <w:noProof/>
            <w:webHidden/>
          </w:rPr>
          <w:t>5</w:t>
        </w:r>
        <w:r>
          <w:rPr>
            <w:noProof/>
            <w:webHidden/>
          </w:rPr>
          <w:fldChar w:fldCharType="end"/>
        </w:r>
      </w:hyperlink>
    </w:p>
    <w:p w:rsidR="00894E0E" w:rsidRDefault="00894E0E">
      <w:pPr>
        <w:pStyle w:val="TOC1"/>
        <w:rPr>
          <w:rFonts w:asciiTheme="minorHAnsi" w:hAnsiTheme="minorHAnsi" w:cs="Mangal"/>
          <w:b w:val="0"/>
          <w:noProof/>
          <w:szCs w:val="20"/>
          <w:lang w:eastAsia="en-AU" w:bidi="hi-IN"/>
        </w:rPr>
      </w:pPr>
      <w:hyperlink w:anchor="_Toc110845245" w:history="1">
        <w:r w:rsidRPr="00CD1E4D">
          <w:rPr>
            <w:rStyle w:val="Hyperlink"/>
            <w:noProof/>
          </w:rPr>
          <w:t>Rationale for the Career and Enterprise Foundation course</w:t>
        </w:r>
        <w:r>
          <w:rPr>
            <w:noProof/>
            <w:webHidden/>
          </w:rPr>
          <w:tab/>
        </w:r>
        <w:r>
          <w:rPr>
            <w:noProof/>
            <w:webHidden/>
          </w:rPr>
          <w:fldChar w:fldCharType="begin"/>
        </w:r>
        <w:r>
          <w:rPr>
            <w:noProof/>
            <w:webHidden/>
          </w:rPr>
          <w:instrText xml:space="preserve"> PAGEREF _Toc110845245 \h </w:instrText>
        </w:r>
        <w:r>
          <w:rPr>
            <w:noProof/>
            <w:webHidden/>
          </w:rPr>
        </w:r>
        <w:r>
          <w:rPr>
            <w:noProof/>
            <w:webHidden/>
          </w:rPr>
          <w:fldChar w:fldCharType="separate"/>
        </w:r>
        <w:r w:rsidR="001E12AA">
          <w:rPr>
            <w:noProof/>
            <w:webHidden/>
          </w:rPr>
          <w:t>6</w:t>
        </w:r>
        <w:r>
          <w:rPr>
            <w:noProof/>
            <w:webHidden/>
          </w:rPr>
          <w:fldChar w:fldCharType="end"/>
        </w:r>
      </w:hyperlink>
    </w:p>
    <w:p w:rsidR="00894E0E" w:rsidRDefault="00894E0E">
      <w:pPr>
        <w:pStyle w:val="TOC1"/>
        <w:rPr>
          <w:rFonts w:asciiTheme="minorHAnsi" w:hAnsiTheme="minorHAnsi" w:cs="Mangal"/>
          <w:b w:val="0"/>
          <w:noProof/>
          <w:szCs w:val="20"/>
          <w:lang w:eastAsia="en-AU" w:bidi="hi-IN"/>
        </w:rPr>
      </w:pPr>
      <w:hyperlink w:anchor="_Toc110845246" w:history="1">
        <w:r w:rsidRPr="00CD1E4D">
          <w:rPr>
            <w:rStyle w:val="Hyperlink"/>
            <w:noProof/>
          </w:rPr>
          <w:t>Course outcomes</w:t>
        </w:r>
        <w:r>
          <w:rPr>
            <w:noProof/>
            <w:webHidden/>
          </w:rPr>
          <w:tab/>
        </w:r>
        <w:r>
          <w:rPr>
            <w:noProof/>
            <w:webHidden/>
          </w:rPr>
          <w:fldChar w:fldCharType="begin"/>
        </w:r>
        <w:r>
          <w:rPr>
            <w:noProof/>
            <w:webHidden/>
          </w:rPr>
          <w:instrText xml:space="preserve"> PAGEREF _Toc110845246 \h </w:instrText>
        </w:r>
        <w:r>
          <w:rPr>
            <w:noProof/>
            <w:webHidden/>
          </w:rPr>
        </w:r>
        <w:r>
          <w:rPr>
            <w:noProof/>
            <w:webHidden/>
          </w:rPr>
          <w:fldChar w:fldCharType="separate"/>
        </w:r>
        <w:r w:rsidR="001E12AA">
          <w:rPr>
            <w:noProof/>
            <w:webHidden/>
          </w:rPr>
          <w:t>7</w:t>
        </w:r>
        <w:r>
          <w:rPr>
            <w:noProof/>
            <w:webHidden/>
          </w:rPr>
          <w:fldChar w:fldCharType="end"/>
        </w:r>
      </w:hyperlink>
    </w:p>
    <w:p w:rsidR="00894E0E" w:rsidRDefault="00894E0E">
      <w:pPr>
        <w:pStyle w:val="TOC1"/>
        <w:rPr>
          <w:rFonts w:asciiTheme="minorHAnsi" w:hAnsiTheme="minorHAnsi" w:cs="Mangal"/>
          <w:b w:val="0"/>
          <w:noProof/>
          <w:szCs w:val="20"/>
          <w:lang w:eastAsia="en-AU" w:bidi="hi-IN"/>
        </w:rPr>
      </w:pPr>
      <w:hyperlink w:anchor="_Toc110845247" w:history="1">
        <w:r w:rsidRPr="00CD1E4D">
          <w:rPr>
            <w:rStyle w:val="Hyperlink"/>
            <w:noProof/>
          </w:rPr>
          <w:t>Organisation</w:t>
        </w:r>
        <w:r>
          <w:rPr>
            <w:noProof/>
            <w:webHidden/>
          </w:rPr>
          <w:tab/>
        </w:r>
        <w:r>
          <w:rPr>
            <w:noProof/>
            <w:webHidden/>
          </w:rPr>
          <w:fldChar w:fldCharType="begin"/>
        </w:r>
        <w:r>
          <w:rPr>
            <w:noProof/>
            <w:webHidden/>
          </w:rPr>
          <w:instrText xml:space="preserve"> PAGEREF _Toc110845247 \h </w:instrText>
        </w:r>
        <w:r>
          <w:rPr>
            <w:noProof/>
            <w:webHidden/>
          </w:rPr>
        </w:r>
        <w:r>
          <w:rPr>
            <w:noProof/>
            <w:webHidden/>
          </w:rPr>
          <w:fldChar w:fldCharType="separate"/>
        </w:r>
        <w:r w:rsidR="001E12AA">
          <w:rPr>
            <w:noProof/>
            <w:webHidden/>
          </w:rPr>
          <w:t>8</w:t>
        </w:r>
        <w:r>
          <w:rPr>
            <w:noProof/>
            <w:webHidden/>
          </w:rPr>
          <w:fldChar w:fldCharType="end"/>
        </w:r>
      </w:hyperlink>
    </w:p>
    <w:p w:rsidR="00894E0E" w:rsidRDefault="00894E0E">
      <w:pPr>
        <w:pStyle w:val="TOC2"/>
        <w:tabs>
          <w:tab w:val="right" w:leader="dot" w:pos="9736"/>
        </w:tabs>
        <w:rPr>
          <w:rFonts w:asciiTheme="minorHAnsi" w:hAnsiTheme="minorHAnsi" w:cs="Mangal"/>
          <w:noProof/>
          <w:szCs w:val="20"/>
          <w:lang w:eastAsia="en-AU" w:bidi="hi-IN"/>
        </w:rPr>
      </w:pPr>
      <w:hyperlink w:anchor="_Toc110845248" w:history="1">
        <w:r w:rsidRPr="00CD1E4D">
          <w:rPr>
            <w:rStyle w:val="Hyperlink"/>
            <w:noProof/>
          </w:rPr>
          <w:t>Structure of the syllabus</w:t>
        </w:r>
        <w:r>
          <w:rPr>
            <w:noProof/>
            <w:webHidden/>
          </w:rPr>
          <w:tab/>
        </w:r>
        <w:r>
          <w:rPr>
            <w:noProof/>
            <w:webHidden/>
          </w:rPr>
          <w:fldChar w:fldCharType="begin"/>
        </w:r>
        <w:r>
          <w:rPr>
            <w:noProof/>
            <w:webHidden/>
          </w:rPr>
          <w:instrText xml:space="preserve"> PAGEREF _Toc110845248 \h </w:instrText>
        </w:r>
        <w:r>
          <w:rPr>
            <w:noProof/>
            <w:webHidden/>
          </w:rPr>
        </w:r>
        <w:r>
          <w:rPr>
            <w:noProof/>
            <w:webHidden/>
          </w:rPr>
          <w:fldChar w:fldCharType="separate"/>
        </w:r>
        <w:r w:rsidR="001E12AA">
          <w:rPr>
            <w:noProof/>
            <w:webHidden/>
          </w:rPr>
          <w:t>8</w:t>
        </w:r>
        <w:r>
          <w:rPr>
            <w:noProof/>
            <w:webHidden/>
          </w:rPr>
          <w:fldChar w:fldCharType="end"/>
        </w:r>
      </w:hyperlink>
    </w:p>
    <w:p w:rsidR="00894E0E" w:rsidRDefault="00894E0E">
      <w:pPr>
        <w:pStyle w:val="TOC1"/>
        <w:rPr>
          <w:rFonts w:asciiTheme="minorHAnsi" w:hAnsiTheme="minorHAnsi" w:cs="Mangal"/>
          <w:b w:val="0"/>
          <w:noProof/>
          <w:szCs w:val="20"/>
          <w:lang w:eastAsia="en-AU" w:bidi="hi-IN"/>
        </w:rPr>
      </w:pPr>
      <w:hyperlink w:anchor="_Toc110845249" w:history="1">
        <w:r w:rsidRPr="00CD1E4D">
          <w:rPr>
            <w:rStyle w:val="Hyperlink"/>
            <w:noProof/>
          </w:rPr>
          <w:t>Unit 1</w:t>
        </w:r>
        <w:r>
          <w:rPr>
            <w:noProof/>
            <w:webHidden/>
          </w:rPr>
          <w:tab/>
        </w:r>
        <w:r>
          <w:rPr>
            <w:noProof/>
            <w:webHidden/>
          </w:rPr>
          <w:fldChar w:fldCharType="begin"/>
        </w:r>
        <w:r>
          <w:rPr>
            <w:noProof/>
            <w:webHidden/>
          </w:rPr>
          <w:instrText xml:space="preserve"> PAGEREF _Toc110845249 \h </w:instrText>
        </w:r>
        <w:r>
          <w:rPr>
            <w:noProof/>
            <w:webHidden/>
          </w:rPr>
        </w:r>
        <w:r>
          <w:rPr>
            <w:noProof/>
            <w:webHidden/>
          </w:rPr>
          <w:fldChar w:fldCharType="separate"/>
        </w:r>
        <w:r w:rsidR="001E12AA">
          <w:rPr>
            <w:noProof/>
            <w:webHidden/>
          </w:rPr>
          <w:t>10</w:t>
        </w:r>
        <w:r>
          <w:rPr>
            <w:noProof/>
            <w:webHidden/>
          </w:rPr>
          <w:fldChar w:fldCharType="end"/>
        </w:r>
      </w:hyperlink>
    </w:p>
    <w:p w:rsidR="00894E0E" w:rsidRDefault="00894E0E">
      <w:pPr>
        <w:pStyle w:val="TOC2"/>
        <w:tabs>
          <w:tab w:val="right" w:leader="dot" w:pos="9736"/>
        </w:tabs>
        <w:rPr>
          <w:rFonts w:asciiTheme="minorHAnsi" w:hAnsiTheme="minorHAnsi" w:cs="Mangal"/>
          <w:noProof/>
          <w:szCs w:val="20"/>
          <w:lang w:eastAsia="en-AU" w:bidi="hi-IN"/>
        </w:rPr>
      </w:pPr>
      <w:hyperlink w:anchor="_Toc110845250" w:history="1">
        <w:r w:rsidRPr="00CD1E4D">
          <w:rPr>
            <w:rStyle w:val="Hyperlink"/>
            <w:noProof/>
          </w:rPr>
          <w:t>Core modules</w:t>
        </w:r>
        <w:r>
          <w:rPr>
            <w:noProof/>
            <w:webHidden/>
          </w:rPr>
          <w:tab/>
        </w:r>
        <w:r>
          <w:rPr>
            <w:noProof/>
            <w:webHidden/>
          </w:rPr>
          <w:fldChar w:fldCharType="begin"/>
        </w:r>
        <w:r>
          <w:rPr>
            <w:noProof/>
            <w:webHidden/>
          </w:rPr>
          <w:instrText xml:space="preserve"> PAGEREF _Toc110845250 \h </w:instrText>
        </w:r>
        <w:r>
          <w:rPr>
            <w:noProof/>
            <w:webHidden/>
          </w:rPr>
        </w:r>
        <w:r>
          <w:rPr>
            <w:noProof/>
            <w:webHidden/>
          </w:rPr>
          <w:fldChar w:fldCharType="separate"/>
        </w:r>
        <w:r w:rsidR="001E12AA">
          <w:rPr>
            <w:noProof/>
            <w:webHidden/>
          </w:rPr>
          <w:t>10</w:t>
        </w:r>
        <w:r>
          <w:rPr>
            <w:noProof/>
            <w:webHidden/>
          </w:rPr>
          <w:fldChar w:fldCharType="end"/>
        </w:r>
      </w:hyperlink>
    </w:p>
    <w:p w:rsidR="00894E0E" w:rsidRDefault="00894E0E">
      <w:pPr>
        <w:pStyle w:val="TOC2"/>
        <w:tabs>
          <w:tab w:val="right" w:leader="dot" w:pos="9736"/>
        </w:tabs>
        <w:rPr>
          <w:rFonts w:asciiTheme="minorHAnsi" w:hAnsiTheme="minorHAnsi" w:cs="Mangal"/>
          <w:noProof/>
          <w:szCs w:val="20"/>
          <w:lang w:eastAsia="en-AU" w:bidi="hi-IN"/>
        </w:rPr>
      </w:pPr>
      <w:hyperlink w:anchor="_Toc110845251" w:history="1">
        <w:r w:rsidRPr="00CD1E4D">
          <w:rPr>
            <w:rStyle w:val="Hyperlink"/>
            <w:noProof/>
          </w:rPr>
          <w:t>Elective modules</w:t>
        </w:r>
        <w:r>
          <w:rPr>
            <w:noProof/>
            <w:webHidden/>
          </w:rPr>
          <w:tab/>
        </w:r>
        <w:r>
          <w:rPr>
            <w:noProof/>
            <w:webHidden/>
          </w:rPr>
          <w:fldChar w:fldCharType="begin"/>
        </w:r>
        <w:r>
          <w:rPr>
            <w:noProof/>
            <w:webHidden/>
          </w:rPr>
          <w:instrText xml:space="preserve"> PAGEREF _Toc110845251 \h </w:instrText>
        </w:r>
        <w:r>
          <w:rPr>
            <w:noProof/>
            <w:webHidden/>
          </w:rPr>
        </w:r>
        <w:r>
          <w:rPr>
            <w:noProof/>
            <w:webHidden/>
          </w:rPr>
          <w:fldChar w:fldCharType="separate"/>
        </w:r>
        <w:r w:rsidR="001E12AA">
          <w:rPr>
            <w:noProof/>
            <w:webHidden/>
          </w:rPr>
          <w:t>10</w:t>
        </w:r>
        <w:r>
          <w:rPr>
            <w:noProof/>
            <w:webHidden/>
          </w:rPr>
          <w:fldChar w:fldCharType="end"/>
        </w:r>
      </w:hyperlink>
    </w:p>
    <w:p w:rsidR="00894E0E" w:rsidRDefault="00894E0E">
      <w:pPr>
        <w:pStyle w:val="TOC2"/>
        <w:tabs>
          <w:tab w:val="right" w:leader="dot" w:pos="9736"/>
        </w:tabs>
        <w:rPr>
          <w:rFonts w:asciiTheme="minorHAnsi" w:hAnsiTheme="minorHAnsi" w:cs="Mangal"/>
          <w:noProof/>
          <w:szCs w:val="20"/>
          <w:lang w:eastAsia="en-AU" w:bidi="hi-IN"/>
        </w:rPr>
      </w:pPr>
      <w:hyperlink w:anchor="_Toc110845252" w:history="1">
        <w:r w:rsidRPr="00CD1E4D">
          <w:rPr>
            <w:rStyle w:val="Hyperlink"/>
            <w:noProof/>
          </w:rPr>
          <w:t>Literacy and numeracy skills developed through the study of Unit 1</w:t>
        </w:r>
        <w:r>
          <w:rPr>
            <w:noProof/>
            <w:webHidden/>
          </w:rPr>
          <w:tab/>
        </w:r>
        <w:r>
          <w:rPr>
            <w:noProof/>
            <w:webHidden/>
          </w:rPr>
          <w:fldChar w:fldCharType="begin"/>
        </w:r>
        <w:r>
          <w:rPr>
            <w:noProof/>
            <w:webHidden/>
          </w:rPr>
          <w:instrText xml:space="preserve"> PAGEREF _Toc110845252 \h </w:instrText>
        </w:r>
        <w:r>
          <w:rPr>
            <w:noProof/>
            <w:webHidden/>
          </w:rPr>
        </w:r>
        <w:r>
          <w:rPr>
            <w:noProof/>
            <w:webHidden/>
          </w:rPr>
          <w:fldChar w:fldCharType="separate"/>
        </w:r>
        <w:r w:rsidR="001E12AA">
          <w:rPr>
            <w:noProof/>
            <w:webHidden/>
          </w:rPr>
          <w:t>10</w:t>
        </w:r>
        <w:r>
          <w:rPr>
            <w:noProof/>
            <w:webHidden/>
          </w:rPr>
          <w:fldChar w:fldCharType="end"/>
        </w:r>
      </w:hyperlink>
    </w:p>
    <w:p w:rsidR="00894E0E" w:rsidRDefault="00894E0E">
      <w:pPr>
        <w:pStyle w:val="TOC2"/>
        <w:tabs>
          <w:tab w:val="left" w:pos="1100"/>
          <w:tab w:val="right" w:leader="dot" w:pos="9736"/>
        </w:tabs>
        <w:rPr>
          <w:rFonts w:asciiTheme="minorHAnsi" w:hAnsiTheme="minorHAnsi" w:cs="Mangal"/>
          <w:noProof/>
          <w:szCs w:val="20"/>
          <w:lang w:eastAsia="en-AU" w:bidi="hi-IN"/>
        </w:rPr>
      </w:pPr>
      <w:hyperlink w:anchor="_Toc110845253" w:history="1">
        <w:r w:rsidRPr="00CD1E4D">
          <w:rPr>
            <w:rStyle w:val="Hyperlink"/>
            <w:noProof/>
          </w:rPr>
          <w:t>C11.1</w:t>
        </w:r>
        <w:r>
          <w:rPr>
            <w:rFonts w:asciiTheme="minorHAnsi" w:hAnsiTheme="minorHAnsi" w:cs="Mangal"/>
            <w:noProof/>
            <w:szCs w:val="20"/>
            <w:lang w:eastAsia="en-AU" w:bidi="hi-IN"/>
          </w:rPr>
          <w:tab/>
        </w:r>
        <w:r w:rsidRPr="00CD1E4D">
          <w:rPr>
            <w:rStyle w:val="Hyperlink"/>
            <w:noProof/>
          </w:rPr>
          <w:t>Exploring work</w:t>
        </w:r>
        <w:r>
          <w:rPr>
            <w:noProof/>
            <w:webHidden/>
          </w:rPr>
          <w:tab/>
        </w:r>
        <w:r>
          <w:rPr>
            <w:noProof/>
            <w:webHidden/>
          </w:rPr>
          <w:fldChar w:fldCharType="begin"/>
        </w:r>
        <w:r>
          <w:rPr>
            <w:noProof/>
            <w:webHidden/>
          </w:rPr>
          <w:instrText xml:space="preserve"> PAGEREF _Toc110845253 \h </w:instrText>
        </w:r>
        <w:r>
          <w:rPr>
            <w:noProof/>
            <w:webHidden/>
          </w:rPr>
        </w:r>
        <w:r>
          <w:rPr>
            <w:noProof/>
            <w:webHidden/>
          </w:rPr>
          <w:fldChar w:fldCharType="separate"/>
        </w:r>
        <w:r w:rsidR="001E12AA">
          <w:rPr>
            <w:noProof/>
            <w:webHidden/>
          </w:rPr>
          <w:t>12</w:t>
        </w:r>
        <w:r>
          <w:rPr>
            <w:noProof/>
            <w:webHidden/>
          </w:rPr>
          <w:fldChar w:fldCharType="end"/>
        </w:r>
      </w:hyperlink>
    </w:p>
    <w:p w:rsidR="00894E0E" w:rsidRDefault="00894E0E">
      <w:pPr>
        <w:pStyle w:val="TOC2"/>
        <w:tabs>
          <w:tab w:val="left" w:pos="1100"/>
          <w:tab w:val="right" w:leader="dot" w:pos="9736"/>
        </w:tabs>
        <w:rPr>
          <w:rFonts w:asciiTheme="minorHAnsi" w:hAnsiTheme="minorHAnsi" w:cs="Mangal"/>
          <w:noProof/>
          <w:szCs w:val="20"/>
          <w:lang w:eastAsia="en-AU" w:bidi="hi-IN"/>
        </w:rPr>
      </w:pPr>
      <w:hyperlink w:anchor="_Toc110845254" w:history="1">
        <w:r w:rsidRPr="00CD1E4D">
          <w:rPr>
            <w:rStyle w:val="Hyperlink"/>
            <w:noProof/>
          </w:rPr>
          <w:t>C11.2</w:t>
        </w:r>
        <w:r>
          <w:rPr>
            <w:rFonts w:asciiTheme="minorHAnsi" w:hAnsiTheme="minorHAnsi" w:cs="Mangal"/>
            <w:noProof/>
            <w:szCs w:val="20"/>
            <w:lang w:eastAsia="en-AU" w:bidi="hi-IN"/>
          </w:rPr>
          <w:tab/>
        </w:r>
        <w:r w:rsidRPr="00CD1E4D">
          <w:rPr>
            <w:rStyle w:val="Hyperlink"/>
            <w:noProof/>
          </w:rPr>
          <w:t>Work health and safety</w:t>
        </w:r>
        <w:r>
          <w:rPr>
            <w:noProof/>
            <w:webHidden/>
          </w:rPr>
          <w:tab/>
        </w:r>
        <w:r>
          <w:rPr>
            <w:noProof/>
            <w:webHidden/>
          </w:rPr>
          <w:fldChar w:fldCharType="begin"/>
        </w:r>
        <w:r>
          <w:rPr>
            <w:noProof/>
            <w:webHidden/>
          </w:rPr>
          <w:instrText xml:space="preserve"> PAGEREF _Toc110845254 \h </w:instrText>
        </w:r>
        <w:r>
          <w:rPr>
            <w:noProof/>
            <w:webHidden/>
          </w:rPr>
        </w:r>
        <w:r>
          <w:rPr>
            <w:noProof/>
            <w:webHidden/>
          </w:rPr>
          <w:fldChar w:fldCharType="separate"/>
        </w:r>
        <w:r w:rsidR="001E12AA">
          <w:rPr>
            <w:noProof/>
            <w:webHidden/>
          </w:rPr>
          <w:t>15</w:t>
        </w:r>
        <w:r>
          <w:rPr>
            <w:noProof/>
            <w:webHidden/>
          </w:rPr>
          <w:fldChar w:fldCharType="end"/>
        </w:r>
      </w:hyperlink>
    </w:p>
    <w:p w:rsidR="00894E0E" w:rsidRDefault="00894E0E">
      <w:pPr>
        <w:pStyle w:val="TOC1"/>
        <w:rPr>
          <w:rFonts w:asciiTheme="minorHAnsi" w:hAnsiTheme="minorHAnsi" w:cs="Mangal"/>
          <w:b w:val="0"/>
          <w:noProof/>
          <w:szCs w:val="20"/>
          <w:lang w:eastAsia="en-AU" w:bidi="hi-IN"/>
        </w:rPr>
      </w:pPr>
      <w:hyperlink w:anchor="_Toc110845255" w:history="1">
        <w:r w:rsidRPr="00CD1E4D">
          <w:rPr>
            <w:rStyle w:val="Hyperlink"/>
            <w:noProof/>
          </w:rPr>
          <w:t>Unit 2</w:t>
        </w:r>
        <w:r>
          <w:rPr>
            <w:noProof/>
            <w:webHidden/>
          </w:rPr>
          <w:tab/>
        </w:r>
        <w:r>
          <w:rPr>
            <w:noProof/>
            <w:webHidden/>
          </w:rPr>
          <w:fldChar w:fldCharType="begin"/>
        </w:r>
        <w:r>
          <w:rPr>
            <w:noProof/>
            <w:webHidden/>
          </w:rPr>
          <w:instrText xml:space="preserve"> PAGEREF _Toc110845255 \h </w:instrText>
        </w:r>
        <w:r>
          <w:rPr>
            <w:noProof/>
            <w:webHidden/>
          </w:rPr>
        </w:r>
        <w:r>
          <w:rPr>
            <w:noProof/>
            <w:webHidden/>
          </w:rPr>
          <w:fldChar w:fldCharType="separate"/>
        </w:r>
        <w:r w:rsidR="001E12AA">
          <w:rPr>
            <w:noProof/>
            <w:webHidden/>
          </w:rPr>
          <w:t>17</w:t>
        </w:r>
        <w:r>
          <w:rPr>
            <w:noProof/>
            <w:webHidden/>
          </w:rPr>
          <w:fldChar w:fldCharType="end"/>
        </w:r>
      </w:hyperlink>
    </w:p>
    <w:p w:rsidR="00894E0E" w:rsidRDefault="00894E0E">
      <w:pPr>
        <w:pStyle w:val="TOC2"/>
        <w:tabs>
          <w:tab w:val="right" w:leader="dot" w:pos="9736"/>
        </w:tabs>
        <w:rPr>
          <w:rFonts w:asciiTheme="minorHAnsi" w:hAnsiTheme="minorHAnsi" w:cs="Mangal"/>
          <w:noProof/>
          <w:szCs w:val="20"/>
          <w:lang w:eastAsia="en-AU" w:bidi="hi-IN"/>
        </w:rPr>
      </w:pPr>
      <w:hyperlink w:anchor="_Toc110845256" w:history="1">
        <w:r w:rsidRPr="00CD1E4D">
          <w:rPr>
            <w:rStyle w:val="Hyperlink"/>
            <w:noProof/>
          </w:rPr>
          <w:t>Core modules</w:t>
        </w:r>
        <w:r>
          <w:rPr>
            <w:noProof/>
            <w:webHidden/>
          </w:rPr>
          <w:tab/>
        </w:r>
        <w:r>
          <w:rPr>
            <w:noProof/>
            <w:webHidden/>
          </w:rPr>
          <w:fldChar w:fldCharType="begin"/>
        </w:r>
        <w:r>
          <w:rPr>
            <w:noProof/>
            <w:webHidden/>
          </w:rPr>
          <w:instrText xml:space="preserve"> PAGEREF _Toc110845256 \h </w:instrText>
        </w:r>
        <w:r>
          <w:rPr>
            <w:noProof/>
            <w:webHidden/>
          </w:rPr>
        </w:r>
        <w:r>
          <w:rPr>
            <w:noProof/>
            <w:webHidden/>
          </w:rPr>
          <w:fldChar w:fldCharType="separate"/>
        </w:r>
        <w:r w:rsidR="001E12AA">
          <w:rPr>
            <w:noProof/>
            <w:webHidden/>
          </w:rPr>
          <w:t>17</w:t>
        </w:r>
        <w:r>
          <w:rPr>
            <w:noProof/>
            <w:webHidden/>
          </w:rPr>
          <w:fldChar w:fldCharType="end"/>
        </w:r>
      </w:hyperlink>
    </w:p>
    <w:p w:rsidR="00894E0E" w:rsidRDefault="00894E0E">
      <w:pPr>
        <w:pStyle w:val="TOC2"/>
        <w:tabs>
          <w:tab w:val="right" w:leader="dot" w:pos="9736"/>
        </w:tabs>
        <w:rPr>
          <w:rFonts w:asciiTheme="minorHAnsi" w:hAnsiTheme="minorHAnsi" w:cs="Mangal"/>
          <w:noProof/>
          <w:szCs w:val="20"/>
          <w:lang w:eastAsia="en-AU" w:bidi="hi-IN"/>
        </w:rPr>
      </w:pPr>
      <w:hyperlink w:anchor="_Toc110845257" w:history="1">
        <w:r w:rsidRPr="00CD1E4D">
          <w:rPr>
            <w:rStyle w:val="Hyperlink"/>
            <w:noProof/>
          </w:rPr>
          <w:t>Elective modules</w:t>
        </w:r>
        <w:r>
          <w:rPr>
            <w:noProof/>
            <w:webHidden/>
          </w:rPr>
          <w:tab/>
        </w:r>
        <w:r>
          <w:rPr>
            <w:noProof/>
            <w:webHidden/>
          </w:rPr>
          <w:fldChar w:fldCharType="begin"/>
        </w:r>
        <w:r>
          <w:rPr>
            <w:noProof/>
            <w:webHidden/>
          </w:rPr>
          <w:instrText xml:space="preserve"> PAGEREF _Toc110845257 \h </w:instrText>
        </w:r>
        <w:r>
          <w:rPr>
            <w:noProof/>
            <w:webHidden/>
          </w:rPr>
        </w:r>
        <w:r>
          <w:rPr>
            <w:noProof/>
            <w:webHidden/>
          </w:rPr>
          <w:fldChar w:fldCharType="separate"/>
        </w:r>
        <w:r w:rsidR="001E12AA">
          <w:rPr>
            <w:noProof/>
            <w:webHidden/>
          </w:rPr>
          <w:t>17</w:t>
        </w:r>
        <w:r>
          <w:rPr>
            <w:noProof/>
            <w:webHidden/>
          </w:rPr>
          <w:fldChar w:fldCharType="end"/>
        </w:r>
      </w:hyperlink>
    </w:p>
    <w:p w:rsidR="00894E0E" w:rsidRDefault="00894E0E">
      <w:pPr>
        <w:pStyle w:val="TOC2"/>
        <w:tabs>
          <w:tab w:val="right" w:leader="dot" w:pos="9736"/>
        </w:tabs>
        <w:rPr>
          <w:rFonts w:asciiTheme="minorHAnsi" w:hAnsiTheme="minorHAnsi" w:cs="Mangal"/>
          <w:noProof/>
          <w:szCs w:val="20"/>
          <w:lang w:eastAsia="en-AU" w:bidi="hi-IN"/>
        </w:rPr>
      </w:pPr>
      <w:hyperlink w:anchor="_Toc110845258" w:history="1">
        <w:r w:rsidRPr="00CD1E4D">
          <w:rPr>
            <w:rStyle w:val="Hyperlink"/>
            <w:noProof/>
          </w:rPr>
          <w:t>Literacy and numeracy skills developed through the study of Unit 2</w:t>
        </w:r>
        <w:r>
          <w:rPr>
            <w:noProof/>
            <w:webHidden/>
          </w:rPr>
          <w:tab/>
        </w:r>
        <w:r>
          <w:rPr>
            <w:noProof/>
            <w:webHidden/>
          </w:rPr>
          <w:fldChar w:fldCharType="begin"/>
        </w:r>
        <w:r>
          <w:rPr>
            <w:noProof/>
            <w:webHidden/>
          </w:rPr>
          <w:instrText xml:space="preserve"> PAGEREF _Toc110845258 \h </w:instrText>
        </w:r>
        <w:r>
          <w:rPr>
            <w:noProof/>
            <w:webHidden/>
          </w:rPr>
        </w:r>
        <w:r>
          <w:rPr>
            <w:noProof/>
            <w:webHidden/>
          </w:rPr>
          <w:fldChar w:fldCharType="separate"/>
        </w:r>
        <w:r w:rsidR="001E12AA">
          <w:rPr>
            <w:noProof/>
            <w:webHidden/>
          </w:rPr>
          <w:t>17</w:t>
        </w:r>
        <w:r>
          <w:rPr>
            <w:noProof/>
            <w:webHidden/>
          </w:rPr>
          <w:fldChar w:fldCharType="end"/>
        </w:r>
      </w:hyperlink>
    </w:p>
    <w:p w:rsidR="00894E0E" w:rsidRDefault="00894E0E">
      <w:pPr>
        <w:pStyle w:val="TOC2"/>
        <w:tabs>
          <w:tab w:val="left" w:pos="1100"/>
          <w:tab w:val="right" w:leader="dot" w:pos="9736"/>
        </w:tabs>
        <w:rPr>
          <w:rFonts w:asciiTheme="minorHAnsi" w:hAnsiTheme="minorHAnsi" w:cs="Mangal"/>
          <w:noProof/>
          <w:szCs w:val="20"/>
          <w:lang w:eastAsia="en-AU" w:bidi="hi-IN"/>
        </w:rPr>
      </w:pPr>
      <w:hyperlink w:anchor="_Toc110845259" w:history="1">
        <w:r w:rsidRPr="00CD1E4D">
          <w:rPr>
            <w:rStyle w:val="Hyperlink"/>
            <w:noProof/>
          </w:rPr>
          <w:t>C11.3</w:t>
        </w:r>
        <w:r>
          <w:rPr>
            <w:rFonts w:asciiTheme="minorHAnsi" w:hAnsiTheme="minorHAnsi" w:cs="Mangal"/>
            <w:noProof/>
            <w:szCs w:val="20"/>
            <w:lang w:eastAsia="en-AU" w:bidi="hi-IN"/>
          </w:rPr>
          <w:tab/>
        </w:r>
        <w:r w:rsidRPr="00CD1E4D">
          <w:rPr>
            <w:rStyle w:val="Hyperlink"/>
            <w:noProof/>
          </w:rPr>
          <w:t>Work behaviours</w:t>
        </w:r>
        <w:r>
          <w:rPr>
            <w:noProof/>
            <w:webHidden/>
          </w:rPr>
          <w:tab/>
        </w:r>
        <w:r>
          <w:rPr>
            <w:noProof/>
            <w:webHidden/>
          </w:rPr>
          <w:fldChar w:fldCharType="begin"/>
        </w:r>
        <w:r>
          <w:rPr>
            <w:noProof/>
            <w:webHidden/>
          </w:rPr>
          <w:instrText xml:space="preserve"> PAGEREF _Toc110845259 \h </w:instrText>
        </w:r>
        <w:r>
          <w:rPr>
            <w:noProof/>
            <w:webHidden/>
          </w:rPr>
        </w:r>
        <w:r>
          <w:rPr>
            <w:noProof/>
            <w:webHidden/>
          </w:rPr>
          <w:fldChar w:fldCharType="separate"/>
        </w:r>
        <w:r w:rsidR="001E12AA">
          <w:rPr>
            <w:noProof/>
            <w:webHidden/>
          </w:rPr>
          <w:t>19</w:t>
        </w:r>
        <w:r>
          <w:rPr>
            <w:noProof/>
            <w:webHidden/>
          </w:rPr>
          <w:fldChar w:fldCharType="end"/>
        </w:r>
      </w:hyperlink>
    </w:p>
    <w:p w:rsidR="00894E0E" w:rsidRDefault="00894E0E">
      <w:pPr>
        <w:pStyle w:val="TOC2"/>
        <w:tabs>
          <w:tab w:val="left" w:pos="1100"/>
          <w:tab w:val="right" w:leader="dot" w:pos="9736"/>
        </w:tabs>
        <w:rPr>
          <w:rFonts w:asciiTheme="minorHAnsi" w:hAnsiTheme="minorHAnsi" w:cs="Mangal"/>
          <w:noProof/>
          <w:szCs w:val="20"/>
          <w:lang w:eastAsia="en-AU" w:bidi="hi-IN"/>
        </w:rPr>
      </w:pPr>
      <w:hyperlink w:anchor="_Toc110845260" w:history="1">
        <w:r w:rsidRPr="00CD1E4D">
          <w:rPr>
            <w:rStyle w:val="Hyperlink"/>
            <w:noProof/>
          </w:rPr>
          <w:t>C11.4</w:t>
        </w:r>
        <w:r>
          <w:rPr>
            <w:rFonts w:asciiTheme="minorHAnsi" w:hAnsiTheme="minorHAnsi" w:cs="Mangal"/>
            <w:noProof/>
            <w:szCs w:val="20"/>
            <w:lang w:eastAsia="en-AU" w:bidi="hi-IN"/>
          </w:rPr>
          <w:tab/>
        </w:r>
        <w:r w:rsidRPr="00CD1E4D">
          <w:rPr>
            <w:rStyle w:val="Hyperlink"/>
            <w:noProof/>
          </w:rPr>
          <w:t>Designing your future</w:t>
        </w:r>
        <w:r>
          <w:rPr>
            <w:noProof/>
            <w:webHidden/>
          </w:rPr>
          <w:tab/>
        </w:r>
        <w:r>
          <w:rPr>
            <w:noProof/>
            <w:webHidden/>
          </w:rPr>
          <w:fldChar w:fldCharType="begin"/>
        </w:r>
        <w:r>
          <w:rPr>
            <w:noProof/>
            <w:webHidden/>
          </w:rPr>
          <w:instrText xml:space="preserve"> PAGEREF _Toc110845260 \h </w:instrText>
        </w:r>
        <w:r>
          <w:rPr>
            <w:noProof/>
            <w:webHidden/>
          </w:rPr>
        </w:r>
        <w:r>
          <w:rPr>
            <w:noProof/>
            <w:webHidden/>
          </w:rPr>
          <w:fldChar w:fldCharType="separate"/>
        </w:r>
        <w:r w:rsidR="001E12AA">
          <w:rPr>
            <w:noProof/>
            <w:webHidden/>
          </w:rPr>
          <w:t>21</w:t>
        </w:r>
        <w:r>
          <w:rPr>
            <w:noProof/>
            <w:webHidden/>
          </w:rPr>
          <w:fldChar w:fldCharType="end"/>
        </w:r>
      </w:hyperlink>
    </w:p>
    <w:p w:rsidR="00894E0E" w:rsidRDefault="00894E0E">
      <w:pPr>
        <w:pStyle w:val="TOC1"/>
        <w:rPr>
          <w:rFonts w:asciiTheme="minorHAnsi" w:hAnsiTheme="minorHAnsi" w:cs="Mangal"/>
          <w:b w:val="0"/>
          <w:noProof/>
          <w:szCs w:val="20"/>
          <w:lang w:eastAsia="en-AU" w:bidi="hi-IN"/>
        </w:rPr>
      </w:pPr>
      <w:hyperlink w:anchor="_Toc110845261" w:history="1">
        <w:r w:rsidRPr="00CD1E4D">
          <w:rPr>
            <w:rStyle w:val="Hyperlink"/>
            <w:noProof/>
          </w:rPr>
          <w:t>School-based assessment</w:t>
        </w:r>
        <w:r>
          <w:rPr>
            <w:noProof/>
            <w:webHidden/>
          </w:rPr>
          <w:tab/>
        </w:r>
        <w:r>
          <w:rPr>
            <w:noProof/>
            <w:webHidden/>
          </w:rPr>
          <w:fldChar w:fldCharType="begin"/>
        </w:r>
        <w:r>
          <w:rPr>
            <w:noProof/>
            <w:webHidden/>
          </w:rPr>
          <w:instrText xml:space="preserve"> PAGEREF _Toc110845261 \h </w:instrText>
        </w:r>
        <w:r>
          <w:rPr>
            <w:noProof/>
            <w:webHidden/>
          </w:rPr>
        </w:r>
        <w:r>
          <w:rPr>
            <w:noProof/>
            <w:webHidden/>
          </w:rPr>
          <w:fldChar w:fldCharType="separate"/>
        </w:r>
        <w:r w:rsidR="001E12AA">
          <w:rPr>
            <w:noProof/>
            <w:webHidden/>
          </w:rPr>
          <w:t>23</w:t>
        </w:r>
        <w:r>
          <w:rPr>
            <w:noProof/>
            <w:webHidden/>
          </w:rPr>
          <w:fldChar w:fldCharType="end"/>
        </w:r>
      </w:hyperlink>
    </w:p>
    <w:p w:rsidR="00894E0E" w:rsidRDefault="00894E0E">
      <w:pPr>
        <w:pStyle w:val="TOC2"/>
        <w:tabs>
          <w:tab w:val="right" w:leader="dot" w:pos="9736"/>
        </w:tabs>
        <w:rPr>
          <w:rFonts w:asciiTheme="minorHAnsi" w:hAnsiTheme="minorHAnsi" w:cs="Mangal"/>
          <w:noProof/>
          <w:szCs w:val="20"/>
          <w:lang w:eastAsia="en-AU" w:bidi="hi-IN"/>
        </w:rPr>
      </w:pPr>
      <w:hyperlink w:anchor="_Toc110845262" w:history="1">
        <w:r w:rsidRPr="00CD1E4D">
          <w:rPr>
            <w:rStyle w:val="Hyperlink"/>
            <w:noProof/>
          </w:rPr>
          <w:t>Grading</w:t>
        </w:r>
        <w:r>
          <w:rPr>
            <w:noProof/>
            <w:webHidden/>
          </w:rPr>
          <w:tab/>
        </w:r>
        <w:r>
          <w:rPr>
            <w:noProof/>
            <w:webHidden/>
          </w:rPr>
          <w:fldChar w:fldCharType="begin"/>
        </w:r>
        <w:r>
          <w:rPr>
            <w:noProof/>
            <w:webHidden/>
          </w:rPr>
          <w:instrText xml:space="preserve"> PAGEREF _Toc110845262 \h </w:instrText>
        </w:r>
        <w:r>
          <w:rPr>
            <w:noProof/>
            <w:webHidden/>
          </w:rPr>
        </w:r>
        <w:r>
          <w:rPr>
            <w:noProof/>
            <w:webHidden/>
          </w:rPr>
          <w:fldChar w:fldCharType="separate"/>
        </w:r>
        <w:r w:rsidR="001E12AA">
          <w:rPr>
            <w:noProof/>
            <w:webHidden/>
          </w:rPr>
          <w:t>24</w:t>
        </w:r>
        <w:r>
          <w:rPr>
            <w:noProof/>
            <w:webHidden/>
          </w:rPr>
          <w:fldChar w:fldCharType="end"/>
        </w:r>
      </w:hyperlink>
    </w:p>
    <w:p w:rsidR="00894E0E" w:rsidRDefault="00894E0E">
      <w:pPr>
        <w:pStyle w:val="TOC1"/>
        <w:rPr>
          <w:rFonts w:asciiTheme="minorHAnsi" w:hAnsiTheme="minorHAnsi" w:cs="Mangal"/>
          <w:b w:val="0"/>
          <w:noProof/>
          <w:szCs w:val="20"/>
          <w:lang w:eastAsia="en-AU" w:bidi="hi-IN"/>
        </w:rPr>
      </w:pPr>
      <w:hyperlink w:anchor="_Toc110845263" w:history="1">
        <w:r w:rsidRPr="00CD1E4D">
          <w:rPr>
            <w:rStyle w:val="Hyperlink"/>
            <w:rFonts w:eastAsia="Times New Roman"/>
            <w:noProof/>
          </w:rPr>
          <w:t>Appendix 1 – Grade descriptions Year 11</w:t>
        </w:r>
        <w:r>
          <w:rPr>
            <w:noProof/>
            <w:webHidden/>
          </w:rPr>
          <w:tab/>
        </w:r>
        <w:r>
          <w:rPr>
            <w:noProof/>
            <w:webHidden/>
          </w:rPr>
          <w:fldChar w:fldCharType="begin"/>
        </w:r>
        <w:r>
          <w:rPr>
            <w:noProof/>
            <w:webHidden/>
          </w:rPr>
          <w:instrText xml:space="preserve"> PAGEREF _Toc110845263 \h </w:instrText>
        </w:r>
        <w:r>
          <w:rPr>
            <w:noProof/>
            <w:webHidden/>
          </w:rPr>
        </w:r>
        <w:r>
          <w:rPr>
            <w:noProof/>
            <w:webHidden/>
          </w:rPr>
          <w:fldChar w:fldCharType="separate"/>
        </w:r>
        <w:r w:rsidR="001E12AA">
          <w:rPr>
            <w:noProof/>
            <w:webHidden/>
          </w:rPr>
          <w:t>25</w:t>
        </w:r>
        <w:r>
          <w:rPr>
            <w:noProof/>
            <w:webHidden/>
          </w:rPr>
          <w:fldChar w:fldCharType="end"/>
        </w:r>
      </w:hyperlink>
    </w:p>
    <w:p w:rsidR="00894E0E" w:rsidRDefault="00894E0E">
      <w:pPr>
        <w:pStyle w:val="TOC1"/>
        <w:rPr>
          <w:rFonts w:asciiTheme="minorHAnsi" w:hAnsiTheme="minorHAnsi" w:cs="Mangal"/>
          <w:b w:val="0"/>
          <w:noProof/>
          <w:szCs w:val="20"/>
          <w:lang w:eastAsia="en-AU" w:bidi="hi-IN"/>
        </w:rPr>
      </w:pPr>
      <w:hyperlink w:anchor="_Toc110845264" w:history="1">
        <w:r w:rsidRPr="00CD1E4D">
          <w:rPr>
            <w:rStyle w:val="Hyperlink"/>
            <w:noProof/>
          </w:rPr>
          <w:t>Appendix 2 – Elective modules Year 11</w:t>
        </w:r>
        <w:r>
          <w:rPr>
            <w:noProof/>
            <w:webHidden/>
          </w:rPr>
          <w:tab/>
        </w:r>
        <w:r>
          <w:rPr>
            <w:noProof/>
            <w:webHidden/>
          </w:rPr>
          <w:fldChar w:fldCharType="begin"/>
        </w:r>
        <w:r>
          <w:rPr>
            <w:noProof/>
            <w:webHidden/>
          </w:rPr>
          <w:instrText xml:space="preserve"> PAGEREF _Toc110845264 \h </w:instrText>
        </w:r>
        <w:r>
          <w:rPr>
            <w:noProof/>
            <w:webHidden/>
          </w:rPr>
        </w:r>
        <w:r>
          <w:rPr>
            <w:noProof/>
            <w:webHidden/>
          </w:rPr>
          <w:fldChar w:fldCharType="separate"/>
        </w:r>
        <w:r w:rsidR="001E12AA">
          <w:rPr>
            <w:noProof/>
            <w:webHidden/>
          </w:rPr>
          <w:t>27</w:t>
        </w:r>
        <w:r>
          <w:rPr>
            <w:noProof/>
            <w:webHidden/>
          </w:rPr>
          <w:fldChar w:fldCharType="end"/>
        </w:r>
      </w:hyperlink>
    </w:p>
    <w:p w:rsidR="00894E0E" w:rsidRDefault="00894E0E">
      <w:pPr>
        <w:pStyle w:val="TOC2"/>
        <w:tabs>
          <w:tab w:val="left" w:pos="1100"/>
          <w:tab w:val="right" w:leader="dot" w:pos="9736"/>
        </w:tabs>
        <w:rPr>
          <w:rFonts w:asciiTheme="minorHAnsi" w:hAnsiTheme="minorHAnsi" w:cs="Mangal"/>
          <w:noProof/>
          <w:szCs w:val="20"/>
          <w:lang w:eastAsia="en-AU" w:bidi="hi-IN"/>
        </w:rPr>
      </w:pPr>
      <w:hyperlink w:anchor="_Toc110845265" w:history="1">
        <w:r w:rsidRPr="00CD1E4D">
          <w:rPr>
            <w:rStyle w:val="Hyperlink"/>
            <w:noProof/>
          </w:rPr>
          <w:t>E11.1</w:t>
        </w:r>
        <w:r>
          <w:rPr>
            <w:rFonts w:asciiTheme="minorHAnsi" w:hAnsiTheme="minorHAnsi" w:cs="Mangal"/>
            <w:noProof/>
            <w:szCs w:val="20"/>
            <w:lang w:eastAsia="en-AU" w:bidi="hi-IN"/>
          </w:rPr>
          <w:tab/>
        </w:r>
        <w:r w:rsidRPr="00CD1E4D">
          <w:rPr>
            <w:rStyle w:val="Hyperlink"/>
            <w:noProof/>
          </w:rPr>
          <w:t>Workplace communication</w:t>
        </w:r>
        <w:r>
          <w:rPr>
            <w:noProof/>
            <w:webHidden/>
          </w:rPr>
          <w:tab/>
        </w:r>
        <w:r>
          <w:rPr>
            <w:noProof/>
            <w:webHidden/>
          </w:rPr>
          <w:fldChar w:fldCharType="begin"/>
        </w:r>
        <w:r>
          <w:rPr>
            <w:noProof/>
            <w:webHidden/>
          </w:rPr>
          <w:instrText xml:space="preserve"> PAGEREF _Toc110845265 \h </w:instrText>
        </w:r>
        <w:r>
          <w:rPr>
            <w:noProof/>
            <w:webHidden/>
          </w:rPr>
        </w:r>
        <w:r>
          <w:rPr>
            <w:noProof/>
            <w:webHidden/>
          </w:rPr>
          <w:fldChar w:fldCharType="separate"/>
        </w:r>
        <w:r w:rsidR="001E12AA">
          <w:rPr>
            <w:noProof/>
            <w:webHidden/>
          </w:rPr>
          <w:t>27</w:t>
        </w:r>
        <w:r>
          <w:rPr>
            <w:noProof/>
            <w:webHidden/>
          </w:rPr>
          <w:fldChar w:fldCharType="end"/>
        </w:r>
      </w:hyperlink>
    </w:p>
    <w:p w:rsidR="00894E0E" w:rsidRDefault="00894E0E">
      <w:pPr>
        <w:pStyle w:val="TOC2"/>
        <w:tabs>
          <w:tab w:val="left" w:pos="1100"/>
          <w:tab w:val="right" w:leader="dot" w:pos="9736"/>
        </w:tabs>
        <w:rPr>
          <w:rFonts w:asciiTheme="minorHAnsi" w:hAnsiTheme="minorHAnsi" w:cs="Mangal"/>
          <w:noProof/>
          <w:szCs w:val="20"/>
          <w:lang w:eastAsia="en-AU" w:bidi="hi-IN"/>
        </w:rPr>
      </w:pPr>
      <w:hyperlink w:anchor="_Toc110845266" w:history="1">
        <w:r w:rsidRPr="00CD1E4D">
          <w:rPr>
            <w:rStyle w:val="Hyperlink"/>
            <w:noProof/>
          </w:rPr>
          <w:t>E11.2</w:t>
        </w:r>
        <w:r>
          <w:rPr>
            <w:rFonts w:asciiTheme="minorHAnsi" w:hAnsiTheme="minorHAnsi" w:cs="Mangal"/>
            <w:noProof/>
            <w:szCs w:val="20"/>
            <w:lang w:eastAsia="en-AU" w:bidi="hi-IN"/>
          </w:rPr>
          <w:tab/>
        </w:r>
        <w:r w:rsidRPr="00CD1E4D">
          <w:rPr>
            <w:rStyle w:val="Hyperlink"/>
            <w:noProof/>
          </w:rPr>
          <w:t>Personal organisation</w:t>
        </w:r>
        <w:r>
          <w:rPr>
            <w:noProof/>
            <w:webHidden/>
          </w:rPr>
          <w:tab/>
        </w:r>
        <w:r>
          <w:rPr>
            <w:noProof/>
            <w:webHidden/>
          </w:rPr>
          <w:fldChar w:fldCharType="begin"/>
        </w:r>
        <w:r>
          <w:rPr>
            <w:noProof/>
            <w:webHidden/>
          </w:rPr>
          <w:instrText xml:space="preserve"> PAGEREF _Toc110845266 \h </w:instrText>
        </w:r>
        <w:r>
          <w:rPr>
            <w:noProof/>
            <w:webHidden/>
          </w:rPr>
        </w:r>
        <w:r>
          <w:rPr>
            <w:noProof/>
            <w:webHidden/>
          </w:rPr>
          <w:fldChar w:fldCharType="separate"/>
        </w:r>
        <w:r w:rsidR="001E12AA">
          <w:rPr>
            <w:noProof/>
            <w:webHidden/>
          </w:rPr>
          <w:t>29</w:t>
        </w:r>
        <w:r>
          <w:rPr>
            <w:noProof/>
            <w:webHidden/>
          </w:rPr>
          <w:fldChar w:fldCharType="end"/>
        </w:r>
      </w:hyperlink>
    </w:p>
    <w:p w:rsidR="00894E0E" w:rsidRDefault="00894E0E">
      <w:pPr>
        <w:pStyle w:val="TOC2"/>
        <w:tabs>
          <w:tab w:val="left" w:pos="1100"/>
          <w:tab w:val="right" w:leader="dot" w:pos="9736"/>
        </w:tabs>
        <w:rPr>
          <w:rFonts w:asciiTheme="minorHAnsi" w:hAnsiTheme="minorHAnsi" w:cs="Mangal"/>
          <w:noProof/>
          <w:szCs w:val="20"/>
          <w:lang w:eastAsia="en-AU" w:bidi="hi-IN"/>
        </w:rPr>
      </w:pPr>
      <w:hyperlink w:anchor="_Toc110845267" w:history="1">
        <w:r w:rsidRPr="00CD1E4D">
          <w:rPr>
            <w:rStyle w:val="Hyperlink"/>
            <w:noProof/>
          </w:rPr>
          <w:t>E11.3</w:t>
        </w:r>
        <w:r>
          <w:rPr>
            <w:rFonts w:asciiTheme="minorHAnsi" w:hAnsiTheme="minorHAnsi" w:cs="Mangal"/>
            <w:noProof/>
            <w:szCs w:val="20"/>
            <w:lang w:eastAsia="en-AU" w:bidi="hi-IN"/>
          </w:rPr>
          <w:tab/>
        </w:r>
        <w:r w:rsidRPr="00CD1E4D">
          <w:rPr>
            <w:rStyle w:val="Hyperlink"/>
            <w:noProof/>
          </w:rPr>
          <w:t>Rights and responsibilities</w:t>
        </w:r>
        <w:r>
          <w:rPr>
            <w:noProof/>
            <w:webHidden/>
          </w:rPr>
          <w:tab/>
        </w:r>
        <w:r>
          <w:rPr>
            <w:noProof/>
            <w:webHidden/>
          </w:rPr>
          <w:fldChar w:fldCharType="begin"/>
        </w:r>
        <w:r>
          <w:rPr>
            <w:noProof/>
            <w:webHidden/>
          </w:rPr>
          <w:instrText xml:space="preserve"> PAGEREF _Toc110845267 \h </w:instrText>
        </w:r>
        <w:r>
          <w:rPr>
            <w:noProof/>
            <w:webHidden/>
          </w:rPr>
        </w:r>
        <w:r>
          <w:rPr>
            <w:noProof/>
            <w:webHidden/>
          </w:rPr>
          <w:fldChar w:fldCharType="separate"/>
        </w:r>
        <w:r w:rsidR="001E12AA">
          <w:rPr>
            <w:noProof/>
            <w:webHidden/>
          </w:rPr>
          <w:t>30</w:t>
        </w:r>
        <w:r>
          <w:rPr>
            <w:noProof/>
            <w:webHidden/>
          </w:rPr>
          <w:fldChar w:fldCharType="end"/>
        </w:r>
      </w:hyperlink>
    </w:p>
    <w:p w:rsidR="00894E0E" w:rsidRDefault="00894E0E">
      <w:pPr>
        <w:pStyle w:val="TOC2"/>
        <w:tabs>
          <w:tab w:val="left" w:pos="1100"/>
          <w:tab w:val="right" w:leader="dot" w:pos="9736"/>
        </w:tabs>
        <w:rPr>
          <w:rFonts w:asciiTheme="minorHAnsi" w:hAnsiTheme="minorHAnsi" w:cs="Mangal"/>
          <w:noProof/>
          <w:szCs w:val="20"/>
          <w:lang w:eastAsia="en-AU" w:bidi="hi-IN"/>
        </w:rPr>
      </w:pPr>
      <w:hyperlink w:anchor="_Toc110845268" w:history="1">
        <w:r w:rsidRPr="00CD1E4D">
          <w:rPr>
            <w:rStyle w:val="Hyperlink"/>
            <w:noProof/>
          </w:rPr>
          <w:t>E11.4</w:t>
        </w:r>
        <w:r>
          <w:rPr>
            <w:rFonts w:asciiTheme="minorHAnsi" w:hAnsiTheme="minorHAnsi" w:cs="Mangal"/>
            <w:noProof/>
            <w:szCs w:val="20"/>
            <w:lang w:eastAsia="en-AU" w:bidi="hi-IN"/>
          </w:rPr>
          <w:tab/>
        </w:r>
        <w:r w:rsidRPr="00CD1E4D">
          <w:rPr>
            <w:rStyle w:val="Hyperlink"/>
            <w:noProof/>
          </w:rPr>
          <w:t>Team work</w:t>
        </w:r>
        <w:r>
          <w:rPr>
            <w:noProof/>
            <w:webHidden/>
          </w:rPr>
          <w:tab/>
        </w:r>
        <w:r>
          <w:rPr>
            <w:noProof/>
            <w:webHidden/>
          </w:rPr>
          <w:fldChar w:fldCharType="begin"/>
        </w:r>
        <w:r>
          <w:rPr>
            <w:noProof/>
            <w:webHidden/>
          </w:rPr>
          <w:instrText xml:space="preserve"> PAGEREF _Toc110845268 \h </w:instrText>
        </w:r>
        <w:r>
          <w:rPr>
            <w:noProof/>
            <w:webHidden/>
          </w:rPr>
        </w:r>
        <w:r>
          <w:rPr>
            <w:noProof/>
            <w:webHidden/>
          </w:rPr>
          <w:fldChar w:fldCharType="separate"/>
        </w:r>
        <w:r w:rsidR="001E12AA">
          <w:rPr>
            <w:noProof/>
            <w:webHidden/>
          </w:rPr>
          <w:t>32</w:t>
        </w:r>
        <w:r>
          <w:rPr>
            <w:noProof/>
            <w:webHidden/>
          </w:rPr>
          <w:fldChar w:fldCharType="end"/>
        </w:r>
      </w:hyperlink>
    </w:p>
    <w:p w:rsidR="00894E0E" w:rsidRDefault="00894E0E">
      <w:pPr>
        <w:pStyle w:val="TOC2"/>
        <w:tabs>
          <w:tab w:val="left" w:pos="1100"/>
          <w:tab w:val="right" w:leader="dot" w:pos="9736"/>
        </w:tabs>
        <w:rPr>
          <w:rFonts w:asciiTheme="minorHAnsi" w:hAnsiTheme="minorHAnsi" w:cs="Mangal"/>
          <w:noProof/>
          <w:szCs w:val="20"/>
          <w:lang w:eastAsia="en-AU" w:bidi="hi-IN"/>
        </w:rPr>
      </w:pPr>
      <w:hyperlink w:anchor="_Toc110845269" w:history="1">
        <w:r w:rsidRPr="00CD1E4D">
          <w:rPr>
            <w:rStyle w:val="Hyperlink"/>
            <w:noProof/>
          </w:rPr>
          <w:t>E11.5</w:t>
        </w:r>
        <w:r>
          <w:rPr>
            <w:rFonts w:asciiTheme="minorHAnsi" w:hAnsiTheme="minorHAnsi" w:cs="Mangal"/>
            <w:noProof/>
            <w:szCs w:val="20"/>
            <w:lang w:eastAsia="en-AU" w:bidi="hi-IN"/>
          </w:rPr>
          <w:tab/>
        </w:r>
        <w:r w:rsidRPr="00CD1E4D">
          <w:rPr>
            <w:rStyle w:val="Hyperlink"/>
            <w:noProof/>
          </w:rPr>
          <w:t>Workplace numeracy</w:t>
        </w:r>
        <w:r>
          <w:rPr>
            <w:noProof/>
            <w:webHidden/>
          </w:rPr>
          <w:tab/>
        </w:r>
        <w:r>
          <w:rPr>
            <w:noProof/>
            <w:webHidden/>
          </w:rPr>
          <w:fldChar w:fldCharType="begin"/>
        </w:r>
        <w:r>
          <w:rPr>
            <w:noProof/>
            <w:webHidden/>
          </w:rPr>
          <w:instrText xml:space="preserve"> PAGEREF _Toc110845269 \h </w:instrText>
        </w:r>
        <w:r>
          <w:rPr>
            <w:noProof/>
            <w:webHidden/>
          </w:rPr>
        </w:r>
        <w:r>
          <w:rPr>
            <w:noProof/>
            <w:webHidden/>
          </w:rPr>
          <w:fldChar w:fldCharType="separate"/>
        </w:r>
        <w:r w:rsidR="001E12AA">
          <w:rPr>
            <w:noProof/>
            <w:webHidden/>
          </w:rPr>
          <w:t>33</w:t>
        </w:r>
        <w:r>
          <w:rPr>
            <w:noProof/>
            <w:webHidden/>
          </w:rPr>
          <w:fldChar w:fldCharType="end"/>
        </w:r>
      </w:hyperlink>
    </w:p>
    <w:p w:rsidR="00894E0E" w:rsidRDefault="00894E0E">
      <w:pPr>
        <w:pStyle w:val="TOC2"/>
        <w:tabs>
          <w:tab w:val="left" w:pos="1100"/>
          <w:tab w:val="right" w:leader="dot" w:pos="9736"/>
        </w:tabs>
        <w:rPr>
          <w:rFonts w:asciiTheme="minorHAnsi" w:hAnsiTheme="minorHAnsi" w:cs="Mangal"/>
          <w:noProof/>
          <w:szCs w:val="20"/>
          <w:lang w:eastAsia="en-AU" w:bidi="hi-IN"/>
        </w:rPr>
      </w:pPr>
      <w:hyperlink w:anchor="_Toc110845270" w:history="1">
        <w:r w:rsidRPr="00CD1E4D">
          <w:rPr>
            <w:rStyle w:val="Hyperlink"/>
            <w:noProof/>
          </w:rPr>
          <w:t>E11.6</w:t>
        </w:r>
        <w:r>
          <w:rPr>
            <w:rFonts w:asciiTheme="minorHAnsi" w:hAnsiTheme="minorHAnsi" w:cs="Mangal"/>
            <w:noProof/>
            <w:szCs w:val="20"/>
            <w:lang w:eastAsia="en-AU" w:bidi="hi-IN"/>
          </w:rPr>
          <w:tab/>
        </w:r>
        <w:r w:rsidRPr="00CD1E4D">
          <w:rPr>
            <w:rStyle w:val="Hyperlink"/>
            <w:noProof/>
          </w:rPr>
          <w:t>Technological literacy</w:t>
        </w:r>
        <w:r>
          <w:rPr>
            <w:noProof/>
            <w:webHidden/>
          </w:rPr>
          <w:tab/>
        </w:r>
        <w:r>
          <w:rPr>
            <w:noProof/>
            <w:webHidden/>
          </w:rPr>
          <w:fldChar w:fldCharType="begin"/>
        </w:r>
        <w:r>
          <w:rPr>
            <w:noProof/>
            <w:webHidden/>
          </w:rPr>
          <w:instrText xml:space="preserve"> PAGEREF _Toc110845270 \h </w:instrText>
        </w:r>
        <w:r>
          <w:rPr>
            <w:noProof/>
            <w:webHidden/>
          </w:rPr>
        </w:r>
        <w:r>
          <w:rPr>
            <w:noProof/>
            <w:webHidden/>
          </w:rPr>
          <w:fldChar w:fldCharType="separate"/>
        </w:r>
        <w:r w:rsidR="001E12AA">
          <w:rPr>
            <w:noProof/>
            <w:webHidden/>
          </w:rPr>
          <w:t>34</w:t>
        </w:r>
        <w:r>
          <w:rPr>
            <w:noProof/>
            <w:webHidden/>
          </w:rPr>
          <w:fldChar w:fldCharType="end"/>
        </w:r>
      </w:hyperlink>
    </w:p>
    <w:p w:rsidR="00894E0E" w:rsidRDefault="00894E0E">
      <w:pPr>
        <w:pStyle w:val="TOC2"/>
        <w:tabs>
          <w:tab w:val="left" w:pos="1100"/>
          <w:tab w:val="right" w:leader="dot" w:pos="9736"/>
        </w:tabs>
        <w:rPr>
          <w:rFonts w:asciiTheme="minorHAnsi" w:hAnsiTheme="minorHAnsi" w:cs="Mangal"/>
          <w:noProof/>
          <w:szCs w:val="20"/>
          <w:lang w:eastAsia="en-AU" w:bidi="hi-IN"/>
        </w:rPr>
      </w:pPr>
      <w:hyperlink w:anchor="_Toc110845271" w:history="1">
        <w:r w:rsidRPr="00CD1E4D">
          <w:rPr>
            <w:rStyle w:val="Hyperlink"/>
            <w:noProof/>
          </w:rPr>
          <w:t>E11.7</w:t>
        </w:r>
        <w:r>
          <w:rPr>
            <w:rFonts w:asciiTheme="minorHAnsi" w:hAnsiTheme="minorHAnsi" w:cs="Mangal"/>
            <w:noProof/>
            <w:szCs w:val="20"/>
            <w:lang w:eastAsia="en-AU" w:bidi="hi-IN"/>
          </w:rPr>
          <w:tab/>
        </w:r>
        <w:r w:rsidRPr="00CD1E4D">
          <w:rPr>
            <w:rStyle w:val="Hyperlink"/>
            <w:noProof/>
          </w:rPr>
          <w:t>Personal presentation for the workplace</w:t>
        </w:r>
        <w:r>
          <w:rPr>
            <w:noProof/>
            <w:webHidden/>
          </w:rPr>
          <w:tab/>
        </w:r>
        <w:r>
          <w:rPr>
            <w:noProof/>
            <w:webHidden/>
          </w:rPr>
          <w:fldChar w:fldCharType="begin"/>
        </w:r>
        <w:r>
          <w:rPr>
            <w:noProof/>
            <w:webHidden/>
          </w:rPr>
          <w:instrText xml:space="preserve"> PAGEREF _Toc110845271 \h </w:instrText>
        </w:r>
        <w:r>
          <w:rPr>
            <w:noProof/>
            <w:webHidden/>
          </w:rPr>
        </w:r>
        <w:r>
          <w:rPr>
            <w:noProof/>
            <w:webHidden/>
          </w:rPr>
          <w:fldChar w:fldCharType="separate"/>
        </w:r>
        <w:r w:rsidR="001E12AA">
          <w:rPr>
            <w:noProof/>
            <w:webHidden/>
          </w:rPr>
          <w:t>35</w:t>
        </w:r>
        <w:r>
          <w:rPr>
            <w:noProof/>
            <w:webHidden/>
          </w:rPr>
          <w:fldChar w:fldCharType="end"/>
        </w:r>
      </w:hyperlink>
    </w:p>
    <w:p w:rsidR="00894E0E" w:rsidRDefault="00894E0E">
      <w:pPr>
        <w:pStyle w:val="TOC2"/>
        <w:tabs>
          <w:tab w:val="left" w:pos="1100"/>
          <w:tab w:val="right" w:leader="dot" w:pos="9736"/>
        </w:tabs>
        <w:rPr>
          <w:rFonts w:asciiTheme="minorHAnsi" w:hAnsiTheme="minorHAnsi" w:cs="Mangal"/>
          <w:noProof/>
          <w:szCs w:val="20"/>
          <w:lang w:eastAsia="en-AU" w:bidi="hi-IN"/>
        </w:rPr>
      </w:pPr>
      <w:hyperlink w:anchor="_Toc110845272" w:history="1">
        <w:r w:rsidRPr="00CD1E4D">
          <w:rPr>
            <w:rStyle w:val="Hyperlink"/>
            <w:noProof/>
          </w:rPr>
          <w:t>E11.8</w:t>
        </w:r>
        <w:r>
          <w:rPr>
            <w:rFonts w:asciiTheme="minorHAnsi" w:hAnsiTheme="minorHAnsi" w:cs="Mangal"/>
            <w:noProof/>
            <w:szCs w:val="20"/>
            <w:lang w:eastAsia="en-AU" w:bidi="hi-IN"/>
          </w:rPr>
          <w:tab/>
        </w:r>
        <w:r w:rsidRPr="00CD1E4D">
          <w:rPr>
            <w:rStyle w:val="Hyperlink"/>
            <w:noProof/>
          </w:rPr>
          <w:t>Volunteering/experiencing work</w:t>
        </w:r>
        <w:r>
          <w:rPr>
            <w:noProof/>
            <w:webHidden/>
          </w:rPr>
          <w:tab/>
        </w:r>
        <w:r>
          <w:rPr>
            <w:noProof/>
            <w:webHidden/>
          </w:rPr>
          <w:fldChar w:fldCharType="begin"/>
        </w:r>
        <w:r>
          <w:rPr>
            <w:noProof/>
            <w:webHidden/>
          </w:rPr>
          <w:instrText xml:space="preserve"> PAGEREF _Toc110845272 \h </w:instrText>
        </w:r>
        <w:r>
          <w:rPr>
            <w:noProof/>
            <w:webHidden/>
          </w:rPr>
        </w:r>
        <w:r>
          <w:rPr>
            <w:noProof/>
            <w:webHidden/>
          </w:rPr>
          <w:fldChar w:fldCharType="separate"/>
        </w:r>
        <w:r w:rsidR="001E12AA">
          <w:rPr>
            <w:noProof/>
            <w:webHidden/>
          </w:rPr>
          <w:t>36</w:t>
        </w:r>
        <w:r>
          <w:rPr>
            <w:noProof/>
            <w:webHidden/>
          </w:rPr>
          <w:fldChar w:fldCharType="end"/>
        </w:r>
      </w:hyperlink>
    </w:p>
    <w:p w:rsidR="00894E0E" w:rsidRDefault="00894E0E">
      <w:pPr>
        <w:pStyle w:val="TOC1"/>
        <w:rPr>
          <w:rFonts w:asciiTheme="minorHAnsi" w:hAnsiTheme="minorHAnsi" w:cs="Mangal"/>
          <w:b w:val="0"/>
          <w:noProof/>
          <w:szCs w:val="20"/>
          <w:lang w:eastAsia="en-AU" w:bidi="hi-IN"/>
        </w:rPr>
      </w:pPr>
      <w:hyperlink w:anchor="_Toc110845273" w:history="1">
        <w:r w:rsidRPr="00CD1E4D">
          <w:rPr>
            <w:rStyle w:val="Hyperlink"/>
            <w:noProof/>
          </w:rPr>
          <w:t>Appendix 3 – Glossary</w:t>
        </w:r>
        <w:r>
          <w:rPr>
            <w:noProof/>
            <w:webHidden/>
          </w:rPr>
          <w:tab/>
        </w:r>
        <w:r>
          <w:rPr>
            <w:noProof/>
            <w:webHidden/>
          </w:rPr>
          <w:fldChar w:fldCharType="begin"/>
        </w:r>
        <w:r>
          <w:rPr>
            <w:noProof/>
            <w:webHidden/>
          </w:rPr>
          <w:instrText xml:space="preserve"> PAGEREF _Toc110845273 \h </w:instrText>
        </w:r>
        <w:r>
          <w:rPr>
            <w:noProof/>
            <w:webHidden/>
          </w:rPr>
        </w:r>
        <w:r>
          <w:rPr>
            <w:noProof/>
            <w:webHidden/>
          </w:rPr>
          <w:fldChar w:fldCharType="separate"/>
        </w:r>
        <w:r w:rsidR="001E12AA">
          <w:rPr>
            <w:noProof/>
            <w:webHidden/>
          </w:rPr>
          <w:t>37</w:t>
        </w:r>
        <w:r>
          <w:rPr>
            <w:noProof/>
            <w:webHidden/>
          </w:rPr>
          <w:fldChar w:fldCharType="end"/>
        </w:r>
      </w:hyperlink>
    </w:p>
    <w:p w:rsidR="009C7C11" w:rsidRPr="00042703" w:rsidRDefault="009E52BB" w:rsidP="008F1C3B">
      <w:pPr>
        <w:spacing w:line="360" w:lineRule="auto"/>
        <w:sectPr w:rsidR="009C7C11" w:rsidRPr="00042703" w:rsidSect="00C5718F">
          <w:headerReference w:type="even" r:id="rId12"/>
          <w:headerReference w:type="default" r:id="rId13"/>
          <w:footerReference w:type="even" r:id="rId14"/>
          <w:headerReference w:type="first" r:id="rId15"/>
          <w:pgSz w:w="11906" w:h="16838"/>
          <w:pgMar w:top="1440" w:right="1080" w:bottom="1440" w:left="1080" w:header="708" w:footer="708" w:gutter="0"/>
          <w:cols w:space="709"/>
          <w:docGrid w:linePitch="360"/>
        </w:sectPr>
      </w:pPr>
      <w:r>
        <w:rPr>
          <w:b/>
          <w:color w:val="342568" w:themeColor="accent1" w:themeShade="BF"/>
          <w:sz w:val="40"/>
          <w:szCs w:val="40"/>
        </w:rPr>
        <w:fldChar w:fldCharType="end"/>
      </w:r>
    </w:p>
    <w:p w:rsidR="00C11BED" w:rsidRDefault="00C11BED" w:rsidP="00525C49">
      <w:pPr>
        <w:pStyle w:val="Heading1"/>
        <w:spacing w:before="0" w:line="276" w:lineRule="auto"/>
      </w:pPr>
      <w:bookmarkStart w:id="1" w:name="_Toc110845240"/>
      <w:r>
        <w:lastRenderedPageBreak/>
        <w:t>Introduction</w:t>
      </w:r>
      <w:r w:rsidR="0040216A">
        <w:t xml:space="preserve"> to the Foundation courses</w:t>
      </w:r>
      <w:bookmarkEnd w:id="1"/>
    </w:p>
    <w:p w:rsidR="006164B2" w:rsidRDefault="009654B9" w:rsidP="00525C49">
      <w:pPr>
        <w:spacing w:before="120" w:line="276" w:lineRule="auto"/>
        <w:rPr>
          <w:rFonts w:eastAsia="Times New Roman" w:cs="Times New Roman"/>
        </w:rPr>
      </w:pPr>
      <w:r w:rsidRPr="00912387">
        <w:rPr>
          <w:rFonts w:eastAsia="Times New Roman" w:cs="Times New Roman"/>
        </w:rPr>
        <w:t xml:space="preserve">Foundation courses are designed for students </w:t>
      </w:r>
      <w:r>
        <w:rPr>
          <w:rFonts w:eastAsia="Times New Roman" w:cs="Times New Roman"/>
        </w:rPr>
        <w:t xml:space="preserve">who have not demonstrated the </w:t>
      </w:r>
      <w:r w:rsidR="00221EB4">
        <w:rPr>
          <w:rFonts w:eastAsia="Times New Roman" w:cs="Times New Roman"/>
        </w:rPr>
        <w:t>Western Australian Certificate of Education (</w:t>
      </w:r>
      <w:r>
        <w:rPr>
          <w:rFonts w:eastAsia="Times New Roman" w:cs="Times New Roman"/>
        </w:rPr>
        <w:t>WACE</w:t>
      </w:r>
      <w:r w:rsidR="00221EB4">
        <w:rPr>
          <w:rFonts w:eastAsia="Times New Roman" w:cs="Times New Roman"/>
        </w:rPr>
        <w:t>)</w:t>
      </w:r>
      <w:r>
        <w:rPr>
          <w:rFonts w:eastAsia="Times New Roman" w:cs="Times New Roman"/>
        </w:rPr>
        <w:t xml:space="preserve"> standard of </w:t>
      </w:r>
      <w:r w:rsidRPr="00912387">
        <w:rPr>
          <w:rFonts w:eastAsia="Times New Roman" w:cs="Times New Roman"/>
        </w:rPr>
        <w:t xml:space="preserve">numeracy and </w:t>
      </w:r>
      <w:r>
        <w:rPr>
          <w:rFonts w:eastAsia="Times New Roman" w:cs="Times New Roman"/>
        </w:rPr>
        <w:t xml:space="preserve">Standard Australian English (SAE) </w:t>
      </w:r>
      <w:r w:rsidRPr="00912387">
        <w:rPr>
          <w:rFonts w:eastAsia="Times New Roman" w:cs="Times New Roman"/>
        </w:rPr>
        <w:t xml:space="preserve">literacy skills. </w:t>
      </w:r>
      <w:r>
        <w:rPr>
          <w:rFonts w:eastAsia="Times New Roman" w:cs="Times New Roman"/>
        </w:rPr>
        <w:t xml:space="preserve">These standards are based on Level 3 </w:t>
      </w:r>
      <w:r w:rsidR="006164B2">
        <w:rPr>
          <w:rFonts w:eastAsia="Times New Roman" w:cs="Times New Roman"/>
        </w:rPr>
        <w:t xml:space="preserve">of the </w:t>
      </w:r>
      <w:r>
        <w:rPr>
          <w:rFonts w:eastAsia="Times New Roman" w:cs="Times New Roman"/>
        </w:rPr>
        <w:t>Australian Core Skills Framework (ACSF)</w:t>
      </w:r>
      <w:r w:rsidR="006164B2">
        <w:rPr>
          <w:rFonts w:eastAsia="Times New Roman" w:cs="Times New Roman"/>
        </w:rPr>
        <w:t xml:space="preserve"> which outlines the skills required for individuals to meet the demands of everyday life and work in a knowledge-based economy</w:t>
      </w:r>
      <w:r w:rsidR="0051090B">
        <w:rPr>
          <w:rFonts w:eastAsia="Times New Roman" w:cs="Times New Roman"/>
        </w:rPr>
        <w:t>.</w:t>
      </w:r>
    </w:p>
    <w:p w:rsidR="009654B9" w:rsidRPr="0051090B" w:rsidRDefault="009654B9" w:rsidP="00525C49">
      <w:pPr>
        <w:spacing w:before="120" w:line="276" w:lineRule="auto"/>
        <w:ind w:right="-177"/>
        <w:rPr>
          <w:rFonts w:eastAsia="Times New Roman" w:cs="Times New Roman"/>
          <w:b/>
        </w:rPr>
      </w:pPr>
      <w:r>
        <w:rPr>
          <w:rFonts w:eastAsia="Times New Roman" w:cs="Times New Roman"/>
        </w:rPr>
        <w:t>Foundation courses</w:t>
      </w:r>
      <w:r w:rsidRPr="00912387">
        <w:rPr>
          <w:rFonts w:eastAsia="Times New Roman" w:cs="Times New Roman"/>
        </w:rPr>
        <w:t xml:space="preserve"> </w:t>
      </w:r>
      <w:r w:rsidR="006164B2">
        <w:rPr>
          <w:rFonts w:eastAsia="Times New Roman" w:cs="Times New Roman"/>
        </w:rPr>
        <w:t xml:space="preserve">provide </w:t>
      </w:r>
      <w:r w:rsidR="009C3FFD">
        <w:rPr>
          <w:rFonts w:eastAsia="Times New Roman" w:cs="Times New Roman"/>
        </w:rPr>
        <w:t>support for</w:t>
      </w:r>
      <w:r w:rsidR="006164B2">
        <w:rPr>
          <w:rFonts w:eastAsia="Times New Roman" w:cs="Times New Roman"/>
        </w:rPr>
        <w:t xml:space="preserve"> the development of functional literacy</w:t>
      </w:r>
      <w:r w:rsidR="00C85605">
        <w:rPr>
          <w:rFonts w:eastAsia="Times New Roman" w:cs="Times New Roman"/>
        </w:rPr>
        <w:t xml:space="preserve"> and numeracy skills essential </w:t>
      </w:r>
      <w:r>
        <w:rPr>
          <w:rFonts w:eastAsia="Times New Roman" w:cs="Times New Roman"/>
        </w:rPr>
        <w:t xml:space="preserve">for students to meet the WACE standard of </w:t>
      </w:r>
      <w:r w:rsidR="006164B2">
        <w:rPr>
          <w:rFonts w:eastAsia="Times New Roman" w:cs="Times New Roman"/>
        </w:rPr>
        <w:t xml:space="preserve">literacy and </w:t>
      </w:r>
      <w:r w:rsidRPr="00912387">
        <w:rPr>
          <w:rFonts w:eastAsia="Times New Roman" w:cs="Times New Roman"/>
        </w:rPr>
        <w:t xml:space="preserve">numeracy </w:t>
      </w:r>
      <w:r>
        <w:rPr>
          <w:rFonts w:eastAsia="Times New Roman" w:cs="Times New Roman"/>
        </w:rPr>
        <w:t xml:space="preserve">through engagement with the ACSF Level 3 reading, writing, oral communication and numeracy </w:t>
      </w:r>
      <w:r w:rsidR="00F451E6">
        <w:rPr>
          <w:rFonts w:eastAsia="Times New Roman" w:cs="Times New Roman"/>
        </w:rPr>
        <w:t xml:space="preserve">core </w:t>
      </w:r>
      <w:r>
        <w:rPr>
          <w:rFonts w:eastAsia="Times New Roman" w:cs="Times New Roman"/>
        </w:rPr>
        <w:t>skills.</w:t>
      </w:r>
    </w:p>
    <w:p w:rsidR="009654B9" w:rsidRDefault="009654B9" w:rsidP="00525C49">
      <w:pPr>
        <w:spacing w:before="120" w:line="276" w:lineRule="auto"/>
        <w:rPr>
          <w:rFonts w:eastAsia="Times New Roman" w:cs="Times New Roman"/>
        </w:rPr>
      </w:pPr>
      <w:r>
        <w:rPr>
          <w:rFonts w:eastAsia="Times New Roman" w:cs="Times New Roman"/>
        </w:rPr>
        <w:t>The Foundation courses are:</w:t>
      </w:r>
    </w:p>
    <w:p w:rsidR="009D7534" w:rsidRPr="00D47617" w:rsidRDefault="009D7534" w:rsidP="00696BA0">
      <w:pPr>
        <w:pStyle w:val="ListItem"/>
        <w:numPr>
          <w:ilvl w:val="0"/>
          <w:numId w:val="20"/>
        </w:numPr>
        <w:spacing w:before="120" w:after="120" w:line="276" w:lineRule="auto"/>
      </w:pPr>
      <w:r>
        <w:t xml:space="preserve">Applied </w:t>
      </w:r>
      <w:r w:rsidRPr="00D47617">
        <w:t>Information T</w:t>
      </w:r>
      <w:r>
        <w:t xml:space="preserve">echnology (AIT) </w:t>
      </w:r>
      <w:r w:rsidRPr="00D47617">
        <w:t>(List B)</w:t>
      </w:r>
    </w:p>
    <w:p w:rsidR="006164B2" w:rsidRPr="00D47617" w:rsidRDefault="006164B2" w:rsidP="00696BA0">
      <w:pPr>
        <w:pStyle w:val="ListItem"/>
        <w:numPr>
          <w:ilvl w:val="0"/>
          <w:numId w:val="20"/>
        </w:numPr>
        <w:spacing w:before="120" w:after="120" w:line="276" w:lineRule="auto"/>
      </w:pPr>
      <w:r w:rsidRPr="00D47617">
        <w:t>Career and Enterprise (List A)</w:t>
      </w:r>
    </w:p>
    <w:p w:rsidR="009654B9" w:rsidRPr="00D47617" w:rsidRDefault="009654B9" w:rsidP="00696BA0">
      <w:pPr>
        <w:pStyle w:val="ListItem"/>
        <w:numPr>
          <w:ilvl w:val="0"/>
          <w:numId w:val="20"/>
        </w:numPr>
        <w:spacing w:before="120" w:after="120" w:line="276" w:lineRule="auto"/>
      </w:pPr>
      <w:r w:rsidRPr="00D47617">
        <w:t>English (List A)</w:t>
      </w:r>
    </w:p>
    <w:p w:rsidR="00052D98" w:rsidRPr="00D47617" w:rsidRDefault="00052D98" w:rsidP="00696BA0">
      <w:pPr>
        <w:numPr>
          <w:ilvl w:val="0"/>
          <w:numId w:val="20"/>
        </w:numPr>
        <w:spacing w:before="120" w:line="276" w:lineRule="auto"/>
        <w:ind w:left="357" w:hanging="357"/>
        <w:rPr>
          <w:rFonts w:eastAsiaTheme="minorHAnsi" w:cs="Arial"/>
          <w:iCs/>
          <w:lang w:eastAsia="en-AU"/>
        </w:rPr>
      </w:pPr>
      <w:r w:rsidRPr="00D47617">
        <w:rPr>
          <w:rFonts w:eastAsiaTheme="minorHAnsi" w:cs="Arial"/>
          <w:iCs/>
          <w:lang w:eastAsia="en-AU"/>
        </w:rPr>
        <w:t>En</w:t>
      </w:r>
      <w:r w:rsidR="00AA2B6C">
        <w:rPr>
          <w:rFonts w:eastAsiaTheme="minorHAnsi" w:cs="Arial"/>
          <w:iCs/>
          <w:lang w:eastAsia="en-AU"/>
        </w:rPr>
        <w:t xml:space="preserve">glish as an Additional Language or </w:t>
      </w:r>
      <w:r w:rsidRPr="00D47617">
        <w:rPr>
          <w:rFonts w:eastAsiaTheme="minorHAnsi" w:cs="Arial"/>
          <w:iCs/>
          <w:lang w:eastAsia="en-AU"/>
        </w:rPr>
        <w:t xml:space="preserve">Dialect </w:t>
      </w:r>
      <w:r w:rsidR="00D47617" w:rsidRPr="00D47617">
        <w:rPr>
          <w:rFonts w:eastAsiaTheme="minorHAnsi" w:cs="Arial"/>
          <w:iCs/>
          <w:lang w:eastAsia="en-AU"/>
        </w:rPr>
        <w:t xml:space="preserve">(EAL/D) </w:t>
      </w:r>
      <w:r w:rsidRPr="00D47617">
        <w:rPr>
          <w:rFonts w:eastAsiaTheme="minorHAnsi" w:cs="Arial"/>
          <w:iCs/>
          <w:lang w:eastAsia="en-AU"/>
        </w:rPr>
        <w:t>(List A)</w:t>
      </w:r>
    </w:p>
    <w:p w:rsidR="009654B9" w:rsidRPr="00D47617" w:rsidRDefault="00CE63DC" w:rsidP="00696BA0">
      <w:pPr>
        <w:pStyle w:val="ListItem"/>
        <w:numPr>
          <w:ilvl w:val="0"/>
          <w:numId w:val="20"/>
        </w:numPr>
        <w:spacing w:before="120" w:after="120" w:line="276" w:lineRule="auto"/>
      </w:pPr>
      <w:r w:rsidRPr="00D47617">
        <w:t>Health, Physical and Outdoor E</w:t>
      </w:r>
      <w:r w:rsidR="009654B9" w:rsidRPr="00D47617">
        <w:t>ducation (List B)</w:t>
      </w:r>
    </w:p>
    <w:p w:rsidR="00D47617" w:rsidRPr="00D47617" w:rsidRDefault="00D47617" w:rsidP="00696BA0">
      <w:pPr>
        <w:pStyle w:val="ListItem"/>
        <w:numPr>
          <w:ilvl w:val="0"/>
          <w:numId w:val="20"/>
        </w:numPr>
        <w:spacing w:before="120" w:after="120" w:line="276" w:lineRule="auto"/>
      </w:pPr>
      <w:r w:rsidRPr="00D47617">
        <w:t>Mathematics (List B)</w:t>
      </w:r>
    </w:p>
    <w:p w:rsidR="009654B9" w:rsidRPr="001F43DF" w:rsidRDefault="009654B9" w:rsidP="001F43DF">
      <w:pPr>
        <w:spacing w:before="240" w:line="276" w:lineRule="auto"/>
        <w:rPr>
          <w:b/>
          <w:bCs/>
          <w:color w:val="595959" w:themeColor="text1" w:themeTint="A6"/>
          <w:sz w:val="26"/>
          <w:szCs w:val="26"/>
        </w:rPr>
      </w:pPr>
      <w:r w:rsidRPr="001F43DF">
        <w:rPr>
          <w:b/>
          <w:bCs/>
          <w:color w:val="595959" w:themeColor="text1" w:themeTint="A6"/>
          <w:sz w:val="26"/>
          <w:szCs w:val="26"/>
        </w:rPr>
        <w:t>Eligibility</w:t>
      </w:r>
    </w:p>
    <w:p w:rsidR="001C3507" w:rsidRDefault="00A4220F" w:rsidP="00696BA0">
      <w:pPr>
        <w:pStyle w:val="ListItem"/>
        <w:spacing w:before="120" w:after="120" w:line="276" w:lineRule="auto"/>
      </w:pPr>
      <w:r w:rsidRPr="00A4220F">
        <w:t xml:space="preserve">Eligibility to enrol in Foundation courses is restricted to students who meet the eligibility criteria. For further information regarding eligibility refer to the </w:t>
      </w:r>
      <w:r w:rsidRPr="002C52BF">
        <w:rPr>
          <w:i/>
        </w:rPr>
        <w:t>WACE Manual</w:t>
      </w:r>
      <w:r w:rsidRPr="00A4220F">
        <w:t xml:space="preserve"> at </w:t>
      </w:r>
      <w:hyperlink r:id="rId16" w:history="1">
        <w:r w:rsidRPr="00A4220F">
          <w:rPr>
            <w:rStyle w:val="Hyperlink"/>
          </w:rPr>
          <w:t>www.scsa.wa.edu.au/publications/wace-manual</w:t>
        </w:r>
      </w:hyperlink>
      <w:r w:rsidRPr="00A4220F">
        <w:t>.</w:t>
      </w:r>
    </w:p>
    <w:p w:rsidR="009654B9" w:rsidRPr="00674C1F" w:rsidRDefault="00D47617" w:rsidP="007C198A">
      <w:pPr>
        <w:pStyle w:val="Heading2"/>
        <w:spacing w:after="120" w:line="276" w:lineRule="auto"/>
      </w:pPr>
      <w:bookmarkStart w:id="2" w:name="_Toc110845241"/>
      <w:r>
        <w:t>L</w:t>
      </w:r>
      <w:r w:rsidR="009654B9" w:rsidRPr="00674C1F">
        <w:t>iteracy and numeracy focus</w:t>
      </w:r>
      <w:bookmarkEnd w:id="2"/>
    </w:p>
    <w:p w:rsidR="00B874D2" w:rsidRPr="00294027" w:rsidRDefault="00EA6C3E" w:rsidP="00146D82">
      <w:pPr>
        <w:spacing w:before="120" w:line="276" w:lineRule="auto"/>
        <w:rPr>
          <w:rFonts w:eastAsia="Times New Roman" w:cs="Times New Roman"/>
        </w:rPr>
      </w:pPr>
      <w:r>
        <w:rPr>
          <w:rFonts w:eastAsia="Times New Roman" w:cs="Times New Roman"/>
        </w:rPr>
        <w:t xml:space="preserve">While much of the explicit teaching of literacy and numeracy occurs in the English, </w:t>
      </w:r>
      <w:r w:rsidRPr="004F760F">
        <w:rPr>
          <w:rFonts w:eastAsia="Times New Roman" w:cs="Times New Roman"/>
        </w:rPr>
        <w:t xml:space="preserve">English as an Additional </w:t>
      </w:r>
      <w:r w:rsidR="00AA2B6C">
        <w:rPr>
          <w:rFonts w:eastAsia="Times New Roman" w:cs="Times New Roman"/>
        </w:rPr>
        <w:t>Language or Dialect</w:t>
      </w:r>
      <w:r w:rsidR="008A45A2">
        <w:rPr>
          <w:rFonts w:eastAsia="Times New Roman" w:cs="Times New Roman"/>
        </w:rPr>
        <w:t>,</w:t>
      </w:r>
      <w:r w:rsidRPr="004F760F">
        <w:rPr>
          <w:rFonts w:eastAsia="Times New Roman" w:cs="Times New Roman"/>
        </w:rPr>
        <w:t xml:space="preserve"> </w:t>
      </w:r>
      <w:r>
        <w:rPr>
          <w:rFonts w:eastAsia="Times New Roman" w:cs="Times New Roman"/>
        </w:rPr>
        <w:t>and Mathematics Foundation courses, all Foundation courses provide opportunities for the development of the literacy and numeracy capabilities identified in the Pre-primary to Year 10 Western Australian curriculum. Further, a</w:t>
      </w:r>
      <w:r w:rsidRPr="00CB5EED">
        <w:rPr>
          <w:rFonts w:eastAsia="Times New Roman" w:cs="Times New Roman"/>
        </w:rPr>
        <w:t xml:space="preserve"> set of literacy and numeracy skills</w:t>
      </w:r>
      <w:r w:rsidR="008A45A2">
        <w:rPr>
          <w:rFonts w:eastAsia="Times New Roman" w:cs="Times New Roman"/>
        </w:rPr>
        <w:t>,</w:t>
      </w:r>
      <w:r w:rsidRPr="00CB5EED">
        <w:rPr>
          <w:rFonts w:eastAsia="Times New Roman" w:cs="Times New Roman"/>
        </w:rPr>
        <w:t xml:space="preserve"> drawn from both the ACSF (Level 3) </w:t>
      </w:r>
      <w:r>
        <w:rPr>
          <w:rFonts w:eastAsia="Times New Roman" w:cs="Times New Roman"/>
        </w:rPr>
        <w:t xml:space="preserve">core </w:t>
      </w:r>
      <w:r w:rsidRPr="00CB5EED">
        <w:rPr>
          <w:rFonts w:eastAsia="Times New Roman" w:cs="Times New Roman"/>
        </w:rPr>
        <w:t xml:space="preserve">skills </w:t>
      </w:r>
      <w:r>
        <w:rPr>
          <w:rFonts w:eastAsia="Times New Roman" w:cs="Times New Roman"/>
        </w:rPr>
        <w:t xml:space="preserve">of reading, writing, oral communication and numeracy, </w:t>
      </w:r>
      <w:r w:rsidRPr="00CB5EED">
        <w:rPr>
          <w:rFonts w:eastAsia="Times New Roman" w:cs="Times New Roman"/>
        </w:rPr>
        <w:t xml:space="preserve">and the Pre-primary to Year 10 </w:t>
      </w:r>
      <w:r>
        <w:rPr>
          <w:rFonts w:eastAsia="Times New Roman" w:cs="Times New Roman"/>
        </w:rPr>
        <w:t xml:space="preserve">English and Mathematics </w:t>
      </w:r>
      <w:r w:rsidRPr="00CB5EED">
        <w:rPr>
          <w:rFonts w:eastAsia="Times New Roman" w:cs="Times New Roman"/>
        </w:rPr>
        <w:t>curriculum</w:t>
      </w:r>
      <w:r w:rsidR="008A45A2">
        <w:rPr>
          <w:rFonts w:eastAsia="Times New Roman" w:cs="Times New Roman"/>
        </w:rPr>
        <w:t>,</w:t>
      </w:r>
      <w:r w:rsidRPr="00CB5EED">
        <w:rPr>
          <w:rFonts w:eastAsia="Times New Roman" w:cs="Times New Roman"/>
        </w:rPr>
        <w:t xml:space="preserve"> </w:t>
      </w:r>
      <w:r>
        <w:rPr>
          <w:rFonts w:eastAsia="Times New Roman" w:cs="Times New Roman"/>
        </w:rPr>
        <w:t>have been identified</w:t>
      </w:r>
      <w:r w:rsidR="00973824">
        <w:rPr>
          <w:rFonts w:eastAsia="Times New Roman" w:cs="Times New Roman"/>
        </w:rPr>
        <w:t xml:space="preserve">. These skills </w:t>
      </w:r>
      <w:r>
        <w:rPr>
          <w:rFonts w:eastAsia="Times New Roman" w:cs="Times New Roman"/>
        </w:rPr>
        <w:t>are common to all Foundation courses. W</w:t>
      </w:r>
      <w:r w:rsidRPr="00CB5EED">
        <w:rPr>
          <w:rFonts w:eastAsia="Times New Roman" w:cs="Times New Roman"/>
        </w:rPr>
        <w:t xml:space="preserve">here appropriate, </w:t>
      </w:r>
      <w:r>
        <w:rPr>
          <w:rFonts w:eastAsia="Times New Roman" w:cs="Times New Roman"/>
        </w:rPr>
        <w:t>opportunities for students to engage in activities with significant literacy and numeracy demands should be the focus of teaching, learning and assessment programs.</w:t>
      </w:r>
      <w:r w:rsidR="00B874D2">
        <w:br w:type="page"/>
      </w:r>
    </w:p>
    <w:p w:rsidR="009654B9" w:rsidRPr="001F43DF" w:rsidRDefault="00502C1A" w:rsidP="005353BF">
      <w:pPr>
        <w:spacing w:before="240" w:line="269" w:lineRule="auto"/>
        <w:rPr>
          <w:b/>
          <w:bCs/>
          <w:color w:val="595959" w:themeColor="text1" w:themeTint="A6"/>
          <w:sz w:val="26"/>
          <w:szCs w:val="26"/>
        </w:rPr>
      </w:pPr>
      <w:r w:rsidRPr="001F43DF">
        <w:rPr>
          <w:b/>
          <w:bCs/>
          <w:color w:val="595959" w:themeColor="text1" w:themeTint="A6"/>
          <w:sz w:val="26"/>
          <w:szCs w:val="26"/>
        </w:rPr>
        <w:lastRenderedPageBreak/>
        <w:t>Literacy</w:t>
      </w:r>
    </w:p>
    <w:p w:rsidR="00EA6C3E" w:rsidRPr="00EA6C3E" w:rsidRDefault="00EA6C3E" w:rsidP="005353BF">
      <w:pPr>
        <w:spacing w:after="0" w:line="269" w:lineRule="auto"/>
        <w:rPr>
          <w:rFonts w:eastAsia="Times New Roman" w:cs="Times New Roman"/>
        </w:rPr>
      </w:pPr>
      <w:r w:rsidRPr="00EA6C3E">
        <w:rPr>
          <w:rFonts w:eastAsia="Times New Roman" w:cs="Times New Roman"/>
        </w:rPr>
        <w:t>Literacy involves students:</w:t>
      </w:r>
    </w:p>
    <w:p w:rsidR="00EA6C3E" w:rsidRPr="00B874D2" w:rsidRDefault="00EA6C3E" w:rsidP="005353BF">
      <w:pPr>
        <w:pStyle w:val="ListItem"/>
        <w:numPr>
          <w:ilvl w:val="0"/>
          <w:numId w:val="46"/>
        </w:numPr>
        <w:spacing w:before="120" w:after="120" w:line="269" w:lineRule="auto"/>
        <w:ind w:left="357" w:hanging="357"/>
      </w:pPr>
      <w:r w:rsidRPr="00B874D2">
        <w:t>developing the knowledge, skills and dispositions to interpret and use language confidently for learning and communicating in and out of school and for effective participation in society</w:t>
      </w:r>
    </w:p>
    <w:p w:rsidR="00EA6C3E" w:rsidRPr="005353BF" w:rsidRDefault="00EA6C3E" w:rsidP="005353BF">
      <w:pPr>
        <w:pStyle w:val="ListItem"/>
        <w:numPr>
          <w:ilvl w:val="0"/>
          <w:numId w:val="46"/>
        </w:numPr>
        <w:spacing w:before="120" w:after="120" w:line="269" w:lineRule="auto"/>
        <w:ind w:left="357" w:hanging="357"/>
        <w:rPr>
          <w:spacing w:val="-4"/>
        </w:rPr>
      </w:pPr>
      <w:r w:rsidRPr="005353BF">
        <w:rPr>
          <w:spacing w:val="-4"/>
        </w:rPr>
        <w:t>listening to, reading, viewing, speaking, writing</w:t>
      </w:r>
      <w:r w:rsidR="008A45A2" w:rsidRPr="005353BF">
        <w:rPr>
          <w:spacing w:val="-4"/>
        </w:rPr>
        <w:t>,</w:t>
      </w:r>
      <w:r w:rsidRPr="005353BF">
        <w:rPr>
          <w:spacing w:val="-4"/>
        </w:rPr>
        <w:t xml:space="preserve"> and creating which includes oral, print, visual and digital texts</w:t>
      </w:r>
    </w:p>
    <w:p w:rsidR="00EA6C3E" w:rsidRPr="00B874D2" w:rsidRDefault="00EA6C3E" w:rsidP="005353BF">
      <w:pPr>
        <w:pStyle w:val="ListItem"/>
        <w:numPr>
          <w:ilvl w:val="0"/>
          <w:numId w:val="46"/>
        </w:numPr>
        <w:spacing w:before="120" w:after="120" w:line="269" w:lineRule="auto"/>
        <w:ind w:left="357" w:hanging="357"/>
      </w:pPr>
      <w:r w:rsidRPr="00B874D2">
        <w:t>using and modifying language for different purposes and for different audiences</w:t>
      </w:r>
    </w:p>
    <w:p w:rsidR="00EA6C3E" w:rsidRPr="00B874D2" w:rsidRDefault="00EA6C3E" w:rsidP="005353BF">
      <w:pPr>
        <w:pStyle w:val="ListItem"/>
        <w:numPr>
          <w:ilvl w:val="0"/>
          <w:numId w:val="46"/>
        </w:numPr>
        <w:spacing w:before="120" w:after="120" w:line="269" w:lineRule="auto"/>
        <w:ind w:left="357" w:hanging="357"/>
      </w:pPr>
      <w:proofErr w:type="gramStart"/>
      <w:r w:rsidRPr="00B874D2">
        <w:t>understanding</w:t>
      </w:r>
      <w:proofErr w:type="gramEnd"/>
      <w:r w:rsidRPr="00B874D2">
        <w:t xml:space="preserve"> how the English language works in different social contexts.</w:t>
      </w:r>
    </w:p>
    <w:p w:rsidR="00EA6C3E" w:rsidRPr="001F43DF" w:rsidRDefault="00EA6C3E" w:rsidP="005353BF">
      <w:pPr>
        <w:spacing w:before="240" w:line="269" w:lineRule="auto"/>
        <w:rPr>
          <w:b/>
          <w:bCs/>
          <w:color w:val="595959" w:themeColor="text1" w:themeTint="A6"/>
          <w:sz w:val="26"/>
          <w:szCs w:val="26"/>
        </w:rPr>
      </w:pPr>
      <w:r w:rsidRPr="001F43DF">
        <w:rPr>
          <w:b/>
          <w:bCs/>
          <w:color w:val="595959" w:themeColor="text1" w:themeTint="A6"/>
          <w:sz w:val="26"/>
          <w:szCs w:val="26"/>
        </w:rPr>
        <w:t>Foundation courses provide meaningful contexts for learning and practising specific literacy (L) skills as outlined below:</w:t>
      </w:r>
    </w:p>
    <w:p w:rsidR="00D47B3C" w:rsidRDefault="00D47B3C" w:rsidP="005353BF">
      <w:pPr>
        <w:pStyle w:val="ListItem"/>
        <w:tabs>
          <w:tab w:val="left" w:pos="426"/>
        </w:tabs>
        <w:spacing w:before="120" w:after="120" w:line="269" w:lineRule="auto"/>
        <w:ind w:left="425" w:hanging="425"/>
      </w:pPr>
      <w:r>
        <w:t>L1</w:t>
      </w:r>
      <w:r>
        <w:tab/>
      </w:r>
      <w:r w:rsidRPr="00205415">
        <w:t xml:space="preserve">acquiring words leading to an appropriately </w:t>
      </w:r>
      <w:r w:rsidRPr="00D47617">
        <w:t>e</w:t>
      </w:r>
      <w:r>
        <w:t>xpanding vocabulary</w:t>
      </w:r>
    </w:p>
    <w:p w:rsidR="00D47B3C" w:rsidRPr="00D47617" w:rsidRDefault="00D47B3C" w:rsidP="005353BF">
      <w:pPr>
        <w:pStyle w:val="ListItem"/>
        <w:tabs>
          <w:tab w:val="left" w:pos="426"/>
        </w:tabs>
        <w:spacing w:before="120" w:after="120" w:line="269" w:lineRule="auto"/>
        <w:ind w:left="425" w:hanging="425"/>
      </w:pPr>
      <w:r>
        <w:t>L2</w:t>
      </w:r>
      <w:r>
        <w:tab/>
      </w:r>
      <w:r w:rsidRPr="00D47617">
        <w:t>developing pronunciation and sp</w:t>
      </w:r>
      <w:r>
        <w:t>elling of key words</w:t>
      </w:r>
    </w:p>
    <w:p w:rsidR="00D47B3C" w:rsidRDefault="00D47B3C" w:rsidP="005353BF">
      <w:pPr>
        <w:pStyle w:val="ListItem"/>
        <w:tabs>
          <w:tab w:val="left" w:pos="426"/>
        </w:tabs>
        <w:spacing w:before="120" w:after="120" w:line="269" w:lineRule="auto"/>
        <w:ind w:left="425" w:hanging="425"/>
      </w:pPr>
      <w:r>
        <w:t>L3</w:t>
      </w:r>
      <w:r>
        <w:tab/>
        <w:t xml:space="preserve">using Standard Australian English </w:t>
      </w:r>
      <w:r w:rsidR="00BD4004">
        <w:t xml:space="preserve">(SAE) </w:t>
      </w:r>
      <w:r>
        <w:t>grammar and punctua</w:t>
      </w:r>
      <w:r w:rsidR="006D3908">
        <w:t>tion to communicate effectively</w:t>
      </w:r>
    </w:p>
    <w:p w:rsidR="00D47B3C" w:rsidRPr="00995D6D" w:rsidRDefault="00D47B3C" w:rsidP="005353BF">
      <w:pPr>
        <w:pStyle w:val="ListItem"/>
        <w:tabs>
          <w:tab w:val="left" w:pos="426"/>
        </w:tabs>
        <w:spacing w:before="120" w:after="120" w:line="269" w:lineRule="auto"/>
        <w:ind w:left="425" w:hanging="425"/>
      </w:pPr>
      <w:r>
        <w:t>L4</w:t>
      </w:r>
      <w:r>
        <w:tab/>
        <w:t>expressing increasingly complex ideas using a range of simple and complex sentence structures</w:t>
      </w:r>
    </w:p>
    <w:p w:rsidR="00D47B3C" w:rsidRPr="00205415" w:rsidRDefault="00D47B3C" w:rsidP="005353BF">
      <w:pPr>
        <w:pStyle w:val="ListItem"/>
        <w:tabs>
          <w:tab w:val="left" w:pos="426"/>
        </w:tabs>
        <w:spacing w:before="120" w:after="120" w:line="269" w:lineRule="auto"/>
        <w:ind w:left="425" w:hanging="425"/>
      </w:pPr>
      <w:r w:rsidRPr="00205415">
        <w:t>L5</w:t>
      </w:r>
      <w:r>
        <w:tab/>
      </w:r>
      <w:r w:rsidRPr="00205415">
        <w:t xml:space="preserve">using a range of language features, </w:t>
      </w:r>
      <w:r>
        <w:t>including the use of tone</w:t>
      </w:r>
      <w:r w:rsidRPr="00205415">
        <w:t>, symbols,</w:t>
      </w:r>
      <w:r w:rsidR="00DC5044">
        <w:t xml:space="preserve"> simple description</w:t>
      </w:r>
      <w:r w:rsidRPr="00205415">
        <w:t xml:space="preserve">, </w:t>
      </w:r>
      <w:r>
        <w:t xml:space="preserve">and </w:t>
      </w:r>
      <w:r w:rsidRPr="00205415">
        <w:t>factual as opposed to emotive language</w:t>
      </w:r>
    </w:p>
    <w:p w:rsidR="00D47B3C" w:rsidRPr="00205415" w:rsidRDefault="00D47B3C" w:rsidP="005353BF">
      <w:pPr>
        <w:pStyle w:val="ListItem"/>
        <w:tabs>
          <w:tab w:val="left" w:pos="426"/>
        </w:tabs>
        <w:spacing w:before="120" w:after="120" w:line="269" w:lineRule="auto"/>
        <w:ind w:left="425" w:hanging="425"/>
      </w:pPr>
      <w:r>
        <w:t>L6</w:t>
      </w:r>
      <w:r>
        <w:tab/>
        <w:t>organising ideas and information in different forms and for different purposes and audiences</w:t>
      </w:r>
    </w:p>
    <w:p w:rsidR="00D47B3C" w:rsidRPr="00205415" w:rsidRDefault="00D47B3C" w:rsidP="005353BF">
      <w:pPr>
        <w:pStyle w:val="ListItem"/>
        <w:tabs>
          <w:tab w:val="left" w:pos="426"/>
        </w:tabs>
        <w:spacing w:before="120" w:after="120" w:line="269" w:lineRule="auto"/>
        <w:ind w:left="425" w:hanging="425"/>
      </w:pPr>
      <w:r>
        <w:t>L7</w:t>
      </w:r>
      <w:r>
        <w:tab/>
      </w:r>
      <w:r w:rsidRPr="00205415">
        <w:t>achieving cohesion of ideas at sentence, paragraph and</w:t>
      </w:r>
      <w:r>
        <w:t xml:space="preserve"> text level</w:t>
      </w:r>
    </w:p>
    <w:p w:rsidR="00D47B3C" w:rsidRPr="00205415" w:rsidRDefault="00D47B3C" w:rsidP="005353BF">
      <w:pPr>
        <w:pStyle w:val="ListItem"/>
        <w:tabs>
          <w:tab w:val="left" w:pos="426"/>
        </w:tabs>
        <w:spacing w:before="120" w:after="120" w:line="269" w:lineRule="auto"/>
        <w:ind w:left="425" w:hanging="425"/>
      </w:pPr>
      <w:r>
        <w:t>L8</w:t>
      </w:r>
      <w:r>
        <w:tab/>
      </w:r>
      <w:r w:rsidRPr="00205415">
        <w:t xml:space="preserve">editing work for </w:t>
      </w:r>
      <w:r>
        <w:t xml:space="preserve">coherence, </w:t>
      </w:r>
      <w:r w:rsidRPr="00205415">
        <w:t>clarity and appropriateness</w:t>
      </w:r>
    </w:p>
    <w:p w:rsidR="00D47B3C" w:rsidRDefault="00D47B3C" w:rsidP="005353BF">
      <w:pPr>
        <w:pStyle w:val="ListItem"/>
        <w:tabs>
          <w:tab w:val="left" w:pos="426"/>
        </w:tabs>
        <w:spacing w:before="120" w:after="120" w:line="269" w:lineRule="auto"/>
        <w:ind w:left="425" w:hanging="425"/>
      </w:pPr>
      <w:r>
        <w:t>L9</w:t>
      </w:r>
      <w:r>
        <w:tab/>
      </w:r>
      <w:r w:rsidRPr="00205415">
        <w:t>using a range of speaking and listening skills</w:t>
      </w:r>
    </w:p>
    <w:p w:rsidR="00D47B3C" w:rsidRDefault="00D47B3C" w:rsidP="005353BF">
      <w:pPr>
        <w:pStyle w:val="ListItem"/>
        <w:tabs>
          <w:tab w:val="left" w:pos="426"/>
        </w:tabs>
        <w:spacing w:before="120" w:after="120" w:line="269" w:lineRule="auto"/>
        <w:ind w:left="425" w:hanging="425"/>
      </w:pPr>
      <w:r w:rsidRPr="00205415">
        <w:t>L</w:t>
      </w:r>
      <w:r>
        <w:t>10</w:t>
      </w:r>
      <w:r>
        <w:tab/>
        <w:t>comprehending and interpreting a range of texts</w:t>
      </w:r>
    </w:p>
    <w:p w:rsidR="00D47B3C" w:rsidRDefault="00D47B3C" w:rsidP="005353BF">
      <w:pPr>
        <w:pStyle w:val="ListItem"/>
        <w:tabs>
          <w:tab w:val="left" w:pos="426"/>
        </w:tabs>
        <w:spacing w:before="120" w:after="120" w:line="269" w:lineRule="auto"/>
        <w:ind w:left="425" w:hanging="425"/>
      </w:pPr>
      <w:r w:rsidRPr="00205415">
        <w:t>L</w:t>
      </w:r>
      <w:r>
        <w:t>11</w:t>
      </w:r>
      <w:r>
        <w:tab/>
      </w:r>
      <w:r w:rsidRPr="00205415">
        <w:t>developing visual literacy skills</w:t>
      </w:r>
      <w:r w:rsidR="00DC5044">
        <w:t>.</w:t>
      </w:r>
    </w:p>
    <w:p w:rsidR="009654B9" w:rsidRPr="001F43DF" w:rsidRDefault="006D3908" w:rsidP="005353BF">
      <w:pPr>
        <w:spacing w:before="240" w:line="269" w:lineRule="auto"/>
        <w:rPr>
          <w:b/>
          <w:bCs/>
          <w:color w:val="595959" w:themeColor="text1" w:themeTint="A6"/>
          <w:sz w:val="26"/>
          <w:szCs w:val="26"/>
        </w:rPr>
      </w:pPr>
      <w:r w:rsidRPr="001F43DF">
        <w:rPr>
          <w:b/>
          <w:bCs/>
          <w:color w:val="595959" w:themeColor="text1" w:themeTint="A6"/>
          <w:sz w:val="26"/>
          <w:szCs w:val="26"/>
        </w:rPr>
        <w:t>Numeracy</w:t>
      </w:r>
    </w:p>
    <w:p w:rsidR="00892185" w:rsidRPr="00332E3F" w:rsidRDefault="00892185" w:rsidP="005353BF">
      <w:pPr>
        <w:spacing w:before="120" w:line="269" w:lineRule="auto"/>
        <w:rPr>
          <w:rFonts w:cs="Times New Roman"/>
        </w:rPr>
      </w:pPr>
      <w:r w:rsidRPr="00332E3F">
        <w:rPr>
          <w:rFonts w:eastAsia="Times New Roman" w:cs="Times New Roman"/>
        </w:rPr>
        <w:t>Numeracy involves students:</w:t>
      </w:r>
    </w:p>
    <w:p w:rsidR="00892185" w:rsidRPr="00202820" w:rsidRDefault="00995D6D" w:rsidP="005353BF">
      <w:pPr>
        <w:pStyle w:val="ListItem"/>
        <w:numPr>
          <w:ilvl w:val="0"/>
          <w:numId w:val="46"/>
        </w:numPr>
        <w:spacing w:before="120" w:after="120" w:line="269" w:lineRule="auto"/>
        <w:ind w:left="357" w:hanging="357"/>
      </w:pPr>
      <w:r>
        <w:t>r</w:t>
      </w:r>
      <w:r w:rsidR="00892185" w:rsidRPr="00892185">
        <w:t>ecognising and understanding the role of mathematics in the world</w:t>
      </w:r>
    </w:p>
    <w:p w:rsidR="00892185" w:rsidRPr="00202820" w:rsidRDefault="00995D6D" w:rsidP="005353BF">
      <w:pPr>
        <w:pStyle w:val="ListItem"/>
        <w:numPr>
          <w:ilvl w:val="0"/>
          <w:numId w:val="46"/>
        </w:numPr>
        <w:spacing w:before="120" w:after="120" w:line="269" w:lineRule="auto"/>
        <w:ind w:left="357" w:hanging="357"/>
      </w:pPr>
      <w:r>
        <w:t>d</w:t>
      </w:r>
      <w:r w:rsidR="00892185" w:rsidRPr="00892185">
        <w:t>eveloping the dispositions and capacities to use mathematical knowledge and skills purposefully</w:t>
      </w:r>
    </w:p>
    <w:p w:rsidR="00892185" w:rsidRPr="00202820" w:rsidRDefault="00995D6D" w:rsidP="005353BF">
      <w:pPr>
        <w:pStyle w:val="ListItem"/>
        <w:numPr>
          <w:ilvl w:val="0"/>
          <w:numId w:val="46"/>
        </w:numPr>
        <w:spacing w:before="120" w:after="120" w:line="269" w:lineRule="auto"/>
        <w:ind w:left="357" w:hanging="357"/>
      </w:pPr>
      <w:proofErr w:type="gramStart"/>
      <w:r>
        <w:t>i</w:t>
      </w:r>
      <w:r w:rsidR="00892185" w:rsidRPr="00892185">
        <w:t>ncreasing</w:t>
      </w:r>
      <w:proofErr w:type="gramEnd"/>
      <w:r w:rsidR="00892185" w:rsidRPr="00892185">
        <w:t xml:space="preserve"> their autonomy in managing everyday situations.</w:t>
      </w:r>
    </w:p>
    <w:p w:rsidR="00995D6D" w:rsidRPr="00995D6D" w:rsidRDefault="00995D6D" w:rsidP="005353BF">
      <w:pPr>
        <w:spacing w:before="120" w:line="269" w:lineRule="auto"/>
        <w:rPr>
          <w:rFonts w:eastAsia="Times New Roman" w:cs="Times New Roman"/>
          <w:iCs/>
          <w:lang w:eastAsia="en-AU"/>
        </w:rPr>
      </w:pPr>
      <w:r w:rsidRPr="00995D6D">
        <w:rPr>
          <w:rFonts w:eastAsia="Times New Roman" w:cs="Times New Roman"/>
          <w:iCs/>
          <w:lang w:eastAsia="en-AU"/>
        </w:rPr>
        <w:t>Foundation courses provide meaningful contexts for learning and practising specific numeracy (N) skills and mathematical thinking processes as outlined in the examples below:</w:t>
      </w:r>
    </w:p>
    <w:p w:rsidR="00D47B3C" w:rsidRPr="00F61444" w:rsidRDefault="00D47B3C" w:rsidP="005353BF">
      <w:pPr>
        <w:pStyle w:val="ListItem"/>
        <w:tabs>
          <w:tab w:val="left" w:pos="426"/>
        </w:tabs>
        <w:spacing w:before="116" w:after="116" w:line="269" w:lineRule="auto"/>
        <w:ind w:left="425" w:hanging="425"/>
      </w:pPr>
      <w:r>
        <w:t>N1</w:t>
      </w:r>
      <w:r>
        <w:tab/>
      </w:r>
      <w:r w:rsidRPr="006B2728">
        <w:t>identifying and organising mathematical information</w:t>
      </w:r>
    </w:p>
    <w:p w:rsidR="00D47B3C" w:rsidRPr="00F61444" w:rsidRDefault="00D47B3C" w:rsidP="005353BF">
      <w:pPr>
        <w:pStyle w:val="ListItem"/>
        <w:tabs>
          <w:tab w:val="left" w:pos="426"/>
        </w:tabs>
        <w:spacing w:before="116" w:after="116" w:line="269" w:lineRule="auto"/>
        <w:ind w:left="425" w:hanging="425"/>
      </w:pPr>
      <w:r>
        <w:t>N2</w:t>
      </w:r>
      <w:r>
        <w:tab/>
      </w:r>
      <w:r w:rsidRPr="00892185">
        <w:t>choosing the appropriate mathematics to complete a task</w:t>
      </w:r>
    </w:p>
    <w:p w:rsidR="00D47B3C" w:rsidRPr="00F61444" w:rsidRDefault="00D47B3C" w:rsidP="005353BF">
      <w:pPr>
        <w:pStyle w:val="ListItem"/>
        <w:tabs>
          <w:tab w:val="left" w:pos="426"/>
        </w:tabs>
        <w:spacing w:before="116" w:after="116" w:line="269" w:lineRule="auto"/>
        <w:ind w:left="425" w:hanging="425"/>
      </w:pPr>
      <w:r>
        <w:t>N3</w:t>
      </w:r>
      <w:r>
        <w:tab/>
      </w:r>
      <w:r w:rsidRPr="00205415">
        <w:t>applying mathematical knowledge</w:t>
      </w:r>
      <w:r>
        <w:t>, tools</w:t>
      </w:r>
      <w:r w:rsidRPr="00205415">
        <w:t xml:space="preserve"> and strategies to complete the task</w:t>
      </w:r>
    </w:p>
    <w:p w:rsidR="00D47B3C" w:rsidRPr="00F61444" w:rsidRDefault="00D47B3C" w:rsidP="005353BF">
      <w:pPr>
        <w:pStyle w:val="ListItem"/>
        <w:tabs>
          <w:tab w:val="left" w:pos="426"/>
        </w:tabs>
        <w:spacing w:before="116" w:after="116" w:line="269" w:lineRule="auto"/>
        <w:ind w:left="425" w:hanging="425"/>
      </w:pPr>
      <w:r w:rsidRPr="006958C5">
        <w:t>N4</w:t>
      </w:r>
      <w:r w:rsidRPr="006958C5">
        <w:tab/>
        <w:t>representing and communicating mathematical conclusions</w:t>
      </w:r>
    </w:p>
    <w:p w:rsidR="00D47B3C" w:rsidRPr="00F61444" w:rsidRDefault="00D47B3C" w:rsidP="005353BF">
      <w:pPr>
        <w:pStyle w:val="ListItem"/>
        <w:tabs>
          <w:tab w:val="left" w:pos="426"/>
        </w:tabs>
        <w:spacing w:before="116" w:line="269" w:lineRule="auto"/>
        <w:ind w:left="425" w:hanging="425"/>
      </w:pPr>
      <w:r>
        <w:t>N5</w:t>
      </w:r>
      <w:r>
        <w:tab/>
      </w:r>
      <w:r w:rsidRPr="00205415">
        <w:t>reflecting on mathematical results in order to judge the reasonableness of the conclusions reached</w:t>
      </w:r>
      <w:r w:rsidR="00DC5044">
        <w:t>.</w:t>
      </w:r>
    </w:p>
    <w:p w:rsidR="009654B9" w:rsidRPr="00D62448" w:rsidRDefault="009654B9" w:rsidP="00525C49">
      <w:pPr>
        <w:spacing w:before="120" w:line="276" w:lineRule="auto"/>
        <w:rPr>
          <w:rFonts w:cs="Calibri"/>
        </w:rPr>
      </w:pPr>
      <w:r w:rsidRPr="00D62448">
        <w:rPr>
          <w:rFonts w:cs="Calibri"/>
        </w:rPr>
        <w:lastRenderedPageBreak/>
        <w:t xml:space="preserve">The level of complexity of mathematical information to which the above numeracy </w:t>
      </w:r>
      <w:r w:rsidR="00EC0F1D">
        <w:rPr>
          <w:rFonts w:cs="Calibri"/>
        </w:rPr>
        <w:t>skills</w:t>
      </w:r>
      <w:r w:rsidRPr="00D62448">
        <w:rPr>
          <w:rFonts w:cs="Calibri"/>
        </w:rPr>
        <w:t xml:space="preserve"> are applied is outlined below:</w:t>
      </w:r>
    </w:p>
    <w:p w:rsidR="009654B9" w:rsidRPr="00205415" w:rsidRDefault="009654B9" w:rsidP="00696BA0">
      <w:pPr>
        <w:pStyle w:val="ListItem"/>
        <w:numPr>
          <w:ilvl w:val="0"/>
          <w:numId w:val="46"/>
        </w:numPr>
        <w:spacing w:before="120" w:after="120" w:line="276" w:lineRule="auto"/>
        <w:ind w:left="357" w:hanging="357"/>
      </w:pPr>
      <w:r w:rsidRPr="00205415">
        <w:t>whole numbers and familiar or routine fractions, decimals and percentages</w:t>
      </w:r>
    </w:p>
    <w:p w:rsidR="009654B9" w:rsidRPr="00205415" w:rsidRDefault="009654B9" w:rsidP="00696BA0">
      <w:pPr>
        <w:pStyle w:val="ListItem"/>
        <w:numPr>
          <w:ilvl w:val="0"/>
          <w:numId w:val="46"/>
        </w:numPr>
        <w:spacing w:before="120" w:after="120" w:line="276" w:lineRule="auto"/>
        <w:ind w:left="357" w:hanging="357"/>
      </w:pPr>
      <w:r w:rsidRPr="00205415">
        <w:t>dates and time, including 24 hour times</w:t>
      </w:r>
    </w:p>
    <w:p w:rsidR="009654B9" w:rsidRPr="00205415" w:rsidRDefault="009654B9" w:rsidP="00696BA0">
      <w:pPr>
        <w:pStyle w:val="ListItem"/>
        <w:numPr>
          <w:ilvl w:val="0"/>
          <w:numId w:val="46"/>
        </w:numPr>
        <w:spacing w:before="120" w:after="120" w:line="276" w:lineRule="auto"/>
        <w:ind w:left="357" w:hanging="357"/>
      </w:pPr>
      <w:r w:rsidRPr="00205415">
        <w:t>familiar and routine 2D and 3D shapes, including pyramids and cylinders</w:t>
      </w:r>
    </w:p>
    <w:p w:rsidR="009654B9" w:rsidRPr="00205415" w:rsidRDefault="009654B9" w:rsidP="00696BA0">
      <w:pPr>
        <w:pStyle w:val="ListItem"/>
        <w:numPr>
          <w:ilvl w:val="0"/>
          <w:numId w:val="46"/>
        </w:numPr>
        <w:spacing w:before="120" w:after="120" w:line="276" w:lineRule="auto"/>
        <w:ind w:left="357" w:hanging="357"/>
      </w:pPr>
      <w:r w:rsidRPr="00205415">
        <w:t>familiar and routine length, mass, volume/capacity, temperature and simple area measures</w:t>
      </w:r>
    </w:p>
    <w:p w:rsidR="009654B9" w:rsidRPr="00205415" w:rsidRDefault="009654B9" w:rsidP="00696BA0">
      <w:pPr>
        <w:pStyle w:val="ListItem"/>
        <w:numPr>
          <w:ilvl w:val="0"/>
          <w:numId w:val="46"/>
        </w:numPr>
        <w:spacing w:before="120" w:after="120" w:line="276" w:lineRule="auto"/>
        <w:ind w:left="357" w:hanging="357"/>
      </w:pPr>
      <w:r w:rsidRPr="00205415">
        <w:t>familiar and routine maps and plans</w:t>
      </w:r>
    </w:p>
    <w:p w:rsidR="009654B9" w:rsidRPr="00205415" w:rsidRDefault="009654B9" w:rsidP="00696BA0">
      <w:pPr>
        <w:pStyle w:val="ListItem"/>
        <w:numPr>
          <w:ilvl w:val="0"/>
          <w:numId w:val="46"/>
        </w:numPr>
        <w:spacing w:before="120" w:after="120" w:line="276" w:lineRule="auto"/>
        <w:ind w:left="357" w:hanging="357"/>
      </w:pPr>
      <w:proofErr w:type="gramStart"/>
      <w:r w:rsidRPr="00205415">
        <w:t>familiar</w:t>
      </w:r>
      <w:proofErr w:type="gramEnd"/>
      <w:r w:rsidRPr="00205415">
        <w:t xml:space="preserve"> and routine data, tables, graphs and charts, and common chance events.</w:t>
      </w:r>
    </w:p>
    <w:p w:rsidR="00782E25" w:rsidRPr="00B874D2" w:rsidRDefault="00782E25" w:rsidP="007C198A">
      <w:pPr>
        <w:pStyle w:val="Heading2"/>
        <w:spacing w:after="120" w:line="276" w:lineRule="auto"/>
      </w:pPr>
      <w:bookmarkStart w:id="3" w:name="_Toc110845242"/>
      <w:r w:rsidRPr="00B874D2">
        <w:t>Representation of the other general capabilities</w:t>
      </w:r>
      <w:bookmarkEnd w:id="3"/>
    </w:p>
    <w:p w:rsidR="00EC0F1D" w:rsidRPr="00311405" w:rsidRDefault="00EC0F1D" w:rsidP="00696BA0">
      <w:pPr>
        <w:spacing w:before="120" w:line="276" w:lineRule="auto"/>
        <w:rPr>
          <w:rFonts w:cs="Times New Roman"/>
        </w:rPr>
      </w:pPr>
      <w:r>
        <w:rPr>
          <w:rFonts w:cs="Times New Roman"/>
        </w:rPr>
        <w:t>In addition to the literacy and numeracy capabilities, t</w:t>
      </w:r>
      <w:r w:rsidR="00E5796F">
        <w:rPr>
          <w:rFonts w:cs="Times New Roman"/>
        </w:rPr>
        <w:t>eachers may</w:t>
      </w:r>
      <w:r w:rsidRPr="00042703">
        <w:rPr>
          <w:rFonts w:cs="Times New Roman"/>
        </w:rPr>
        <w:t xml:space="preserve"> find opportunities to incorporate the </w:t>
      </w:r>
      <w:r>
        <w:rPr>
          <w:rFonts w:cs="Times New Roman"/>
        </w:rPr>
        <w:t xml:space="preserve">remaining </w:t>
      </w:r>
      <w:r w:rsidRPr="00042703">
        <w:rPr>
          <w:rFonts w:cs="Times New Roman"/>
        </w:rPr>
        <w:t xml:space="preserve">capabilities into the teaching and learning program for </w:t>
      </w:r>
      <w:r>
        <w:rPr>
          <w:rFonts w:cs="Times New Roman"/>
        </w:rPr>
        <w:t xml:space="preserve">the </w:t>
      </w:r>
      <w:r w:rsidR="008B21BB">
        <w:rPr>
          <w:rFonts w:cs="Times New Roman"/>
        </w:rPr>
        <w:t>Career and Enterprise</w:t>
      </w:r>
      <w:r>
        <w:rPr>
          <w:rFonts w:cs="Times New Roman"/>
          <w:color w:val="FF0000"/>
        </w:rPr>
        <w:t xml:space="preserve"> </w:t>
      </w:r>
      <w:r w:rsidRPr="00311405">
        <w:rPr>
          <w:rFonts w:cs="Times New Roman"/>
        </w:rPr>
        <w:t xml:space="preserve">Foundation course. </w:t>
      </w:r>
      <w:r w:rsidR="00E5796F">
        <w:rPr>
          <w:rFonts w:cs="Times New Roman"/>
        </w:rPr>
        <w:t>The general capabilities are not assessed unless they are identified within the specific unit content.</w:t>
      </w:r>
    </w:p>
    <w:p w:rsidR="00782E25" w:rsidRPr="001F43DF" w:rsidRDefault="00782E25" w:rsidP="001F43DF">
      <w:pPr>
        <w:spacing w:before="240" w:line="276" w:lineRule="auto"/>
        <w:rPr>
          <w:b/>
          <w:bCs/>
          <w:sz w:val="26"/>
          <w:szCs w:val="26"/>
        </w:rPr>
      </w:pPr>
      <w:r w:rsidRPr="001F43DF">
        <w:rPr>
          <w:b/>
          <w:bCs/>
          <w:color w:val="595959" w:themeColor="text1" w:themeTint="A6"/>
          <w:sz w:val="26"/>
          <w:szCs w:val="26"/>
        </w:rPr>
        <w:t>Information and communication technology capability</w:t>
      </w:r>
    </w:p>
    <w:p w:rsidR="008B21BB" w:rsidRPr="008B21BB" w:rsidRDefault="008B21BB" w:rsidP="00696BA0">
      <w:pPr>
        <w:pStyle w:val="Paragraph"/>
        <w:spacing w:before="120" w:after="120" w:line="276" w:lineRule="auto"/>
      </w:pPr>
      <w:r w:rsidRPr="008B21BB">
        <w:t>Students develop information and communication technology (ICT) capability as they learn to use ICT effectively and appropriately to access, create and communicate information and ideas, solve problems and work collaboratively in Career and Enterprise and all other learning areas at school, and in their lives beyond school. The capability involves students in learning to make the most of the digital technologies available to them, adapting to new ways of doing things as technologies evolve</w:t>
      </w:r>
      <w:r w:rsidR="008A45A2">
        <w:t>,</w:t>
      </w:r>
      <w:r w:rsidRPr="008B21BB">
        <w:t xml:space="preserve"> and limiting the risks to themselves and o</w:t>
      </w:r>
      <w:r w:rsidR="006D3908">
        <w:t>thers in a digital environment.</w:t>
      </w:r>
    </w:p>
    <w:p w:rsidR="008B21BB" w:rsidRPr="008B21BB" w:rsidRDefault="008B21BB" w:rsidP="00696BA0">
      <w:pPr>
        <w:pStyle w:val="Paragraph"/>
        <w:spacing w:before="120" w:after="120" w:line="276" w:lineRule="auto"/>
      </w:pPr>
      <w:r w:rsidRPr="008B21BB">
        <w:t>ICT capabilities are important in the workplace and in career building. Students develop the skills and confidence to use a variety of information and communication technologies in the workplace, when seeking work, investigating career options and in their career development planning and manageme</w:t>
      </w:r>
      <w:r w:rsidR="006D3908">
        <w:t>nt.</w:t>
      </w:r>
    </w:p>
    <w:p w:rsidR="00782E25" w:rsidRPr="001F43DF" w:rsidRDefault="00782E25" w:rsidP="001F43DF">
      <w:pPr>
        <w:spacing w:before="240" w:line="276" w:lineRule="auto"/>
        <w:rPr>
          <w:b/>
          <w:bCs/>
          <w:sz w:val="26"/>
          <w:szCs w:val="26"/>
        </w:rPr>
      </w:pPr>
      <w:r w:rsidRPr="001F43DF">
        <w:rPr>
          <w:b/>
          <w:bCs/>
          <w:color w:val="595959" w:themeColor="text1" w:themeTint="A6"/>
          <w:sz w:val="26"/>
          <w:szCs w:val="26"/>
        </w:rPr>
        <w:t>Critical and creative thinking</w:t>
      </w:r>
    </w:p>
    <w:p w:rsidR="008B21BB" w:rsidRPr="0059341E" w:rsidRDefault="008B21BB" w:rsidP="00696BA0">
      <w:pPr>
        <w:pStyle w:val="Paragraph"/>
        <w:spacing w:before="120" w:after="120" w:line="276" w:lineRule="auto"/>
        <w:rPr>
          <w:lang w:val="en-US"/>
        </w:rPr>
      </w:pPr>
      <w:r w:rsidRPr="0059341E">
        <w:rPr>
          <w:lang w:val="en-US"/>
        </w:rPr>
        <w:t>Students develop capability in critical and creative thinking as they learn to generate and evaluate knowledge, clarify concepts and ideas, seek possibilities, consider alternatives and solve problems. Critical and creative thinking are integral to activities that require students to think broadly and deeply</w:t>
      </w:r>
      <w:r>
        <w:rPr>
          <w:lang w:val="en-US"/>
        </w:rPr>
        <w:t>,</w:t>
      </w:r>
      <w:r w:rsidRPr="0059341E">
        <w:rPr>
          <w:lang w:val="en-US"/>
        </w:rPr>
        <w:t xml:space="preserve"> using skills, </w:t>
      </w:r>
      <w:proofErr w:type="spellStart"/>
      <w:r w:rsidRPr="0059341E">
        <w:rPr>
          <w:lang w:val="en-US"/>
        </w:rPr>
        <w:t>behaviours</w:t>
      </w:r>
      <w:proofErr w:type="spellEnd"/>
      <w:r w:rsidR="008A45A2">
        <w:rPr>
          <w:lang w:val="en-US"/>
        </w:rPr>
        <w:t>,</w:t>
      </w:r>
      <w:r w:rsidRPr="0059341E">
        <w:rPr>
          <w:lang w:val="en-US"/>
        </w:rPr>
        <w:t xml:space="preserve"> and dispositions such as reason, logic, resourcefulness, imagination and innovation in all learning areas at school and in their lives bey</w:t>
      </w:r>
      <w:r w:rsidR="006D3908">
        <w:rPr>
          <w:lang w:val="en-US"/>
        </w:rPr>
        <w:t>ond school.</w:t>
      </w:r>
    </w:p>
    <w:p w:rsidR="00DD7237" w:rsidRPr="003F4727" w:rsidRDefault="008B21BB" w:rsidP="00696BA0">
      <w:pPr>
        <w:pStyle w:val="Paragraph"/>
        <w:spacing w:before="120" w:after="120" w:line="276" w:lineRule="auto"/>
      </w:pPr>
      <w:r w:rsidRPr="0059341E">
        <w:rPr>
          <w:lang w:val="en-US"/>
        </w:rPr>
        <w:t xml:space="preserve">Students collect, </w:t>
      </w:r>
      <w:proofErr w:type="spellStart"/>
      <w:r w:rsidRPr="0059341E">
        <w:rPr>
          <w:lang w:val="en-US"/>
        </w:rPr>
        <w:t>analyse</w:t>
      </w:r>
      <w:proofErr w:type="spellEnd"/>
      <w:r w:rsidRPr="0059341E">
        <w:rPr>
          <w:lang w:val="en-US"/>
        </w:rPr>
        <w:t xml:space="preserve"> and </w:t>
      </w:r>
      <w:proofErr w:type="spellStart"/>
      <w:r w:rsidRPr="0059341E">
        <w:rPr>
          <w:lang w:val="en-US"/>
        </w:rPr>
        <w:t>organise</w:t>
      </w:r>
      <w:proofErr w:type="spellEnd"/>
      <w:r w:rsidRPr="0059341E">
        <w:rPr>
          <w:lang w:val="en-US"/>
        </w:rPr>
        <w:t xml:space="preserve"> information as they investigate factors underpinning career development, explore a range of workplaces, </w:t>
      </w:r>
      <w:proofErr w:type="spellStart"/>
      <w:r w:rsidRPr="0059341E">
        <w:rPr>
          <w:lang w:val="en-US"/>
        </w:rPr>
        <w:t>analyse</w:t>
      </w:r>
      <w:proofErr w:type="spellEnd"/>
      <w:r w:rsidRPr="0059341E">
        <w:rPr>
          <w:lang w:val="en-US"/>
        </w:rPr>
        <w:t xml:space="preserve"> data to draw conclusions, consider needs, values and beliefs and communicate solutions to work and career issues. They </w:t>
      </w:r>
      <w:proofErr w:type="spellStart"/>
      <w:r w:rsidRPr="0059341E">
        <w:rPr>
          <w:lang w:val="en-US"/>
        </w:rPr>
        <w:t>scrutinise</w:t>
      </w:r>
      <w:proofErr w:type="spellEnd"/>
      <w:r w:rsidRPr="0059341E">
        <w:rPr>
          <w:lang w:val="en-US"/>
        </w:rPr>
        <w:t xml:space="preserve"> information and put ideas into action through the creation and implementation of a career plan and enterprise activities. Students reflec</w:t>
      </w:r>
      <w:r w:rsidR="008A45A2">
        <w:rPr>
          <w:lang w:val="en-US"/>
        </w:rPr>
        <w:t>t on their own actions, and those</w:t>
      </w:r>
      <w:r w:rsidRPr="0059341E">
        <w:rPr>
          <w:lang w:val="en-US"/>
        </w:rPr>
        <w:t xml:space="preserve"> of others, as they evaluate factors which influence their own w</w:t>
      </w:r>
      <w:r w:rsidR="006D3908">
        <w:rPr>
          <w:lang w:val="en-US"/>
        </w:rPr>
        <w:t>ork, life and career decisions.</w:t>
      </w:r>
      <w:r w:rsidR="00DD7237">
        <w:rPr>
          <w:b/>
          <w:bCs/>
          <w:color w:val="595959" w:themeColor="text1" w:themeTint="A6"/>
          <w:sz w:val="26"/>
          <w:szCs w:val="26"/>
        </w:rPr>
        <w:br w:type="page"/>
      </w:r>
    </w:p>
    <w:p w:rsidR="00782E25" w:rsidRPr="00042703" w:rsidRDefault="00782E25" w:rsidP="007C198A">
      <w:pPr>
        <w:spacing w:line="276" w:lineRule="auto"/>
        <w:rPr>
          <w:b/>
          <w:bCs/>
          <w:color w:val="595959" w:themeColor="text1" w:themeTint="A6"/>
          <w:sz w:val="26"/>
          <w:szCs w:val="26"/>
        </w:rPr>
      </w:pPr>
      <w:r w:rsidRPr="00042703">
        <w:rPr>
          <w:b/>
          <w:bCs/>
          <w:color w:val="595959" w:themeColor="text1" w:themeTint="A6"/>
          <w:sz w:val="26"/>
          <w:szCs w:val="26"/>
        </w:rPr>
        <w:lastRenderedPageBreak/>
        <w:t>P</w:t>
      </w:r>
      <w:r w:rsidR="008A28FF">
        <w:rPr>
          <w:b/>
          <w:bCs/>
          <w:color w:val="595959" w:themeColor="text1" w:themeTint="A6"/>
          <w:sz w:val="26"/>
          <w:szCs w:val="26"/>
        </w:rPr>
        <w:t>ersonal and social capability</w:t>
      </w:r>
    </w:p>
    <w:p w:rsidR="008B21BB" w:rsidRPr="0059341E" w:rsidRDefault="008B21BB" w:rsidP="00525C49">
      <w:pPr>
        <w:pStyle w:val="Paragraph"/>
        <w:spacing w:before="120" w:after="120" w:line="276" w:lineRule="auto"/>
        <w:rPr>
          <w:lang w:val="en-US"/>
        </w:rPr>
      </w:pPr>
      <w:r w:rsidRPr="0059341E">
        <w:rPr>
          <w:lang w:val="en-US"/>
        </w:rPr>
        <w:t>Students develop personal and social capability as they learn to understand themselves and others, and manage their relationships, lives, work and learning more effectively. The capability involves students in a range of practices</w:t>
      </w:r>
      <w:r w:rsidR="008A45A2">
        <w:rPr>
          <w:lang w:val="en-US"/>
        </w:rPr>
        <w:t>,</w:t>
      </w:r>
      <w:r w:rsidRPr="0059341E">
        <w:rPr>
          <w:lang w:val="en-US"/>
        </w:rPr>
        <w:t xml:space="preserve"> including </w:t>
      </w:r>
      <w:proofErr w:type="spellStart"/>
      <w:r w:rsidRPr="0059341E">
        <w:rPr>
          <w:lang w:val="en-US"/>
        </w:rPr>
        <w:t>recognising</w:t>
      </w:r>
      <w:proofErr w:type="spellEnd"/>
      <w:r w:rsidRPr="0059341E">
        <w:rPr>
          <w:lang w:val="en-US"/>
        </w:rPr>
        <w:t xml:space="preserve"> and regulating emotions, developing empathy for others and understanding relationships, establishing and building positive relationships, making responsible decisions, working effectively in teams, handling challenging situations constructively an</w:t>
      </w:r>
      <w:r w:rsidR="008A28FF">
        <w:rPr>
          <w:lang w:val="en-US"/>
        </w:rPr>
        <w:t>d developing leadership skills.</w:t>
      </w:r>
    </w:p>
    <w:p w:rsidR="00782E25" w:rsidRPr="001F43DF" w:rsidRDefault="00782E25" w:rsidP="001F43DF">
      <w:pPr>
        <w:spacing w:before="240" w:line="276" w:lineRule="auto"/>
        <w:rPr>
          <w:b/>
          <w:bCs/>
          <w:sz w:val="26"/>
          <w:szCs w:val="26"/>
        </w:rPr>
      </w:pPr>
      <w:r w:rsidRPr="001F43DF">
        <w:rPr>
          <w:b/>
          <w:bCs/>
          <w:color w:val="595959" w:themeColor="text1" w:themeTint="A6"/>
          <w:sz w:val="26"/>
          <w:szCs w:val="26"/>
        </w:rPr>
        <w:t>Ethical understanding</w:t>
      </w:r>
    </w:p>
    <w:p w:rsidR="008B21BB" w:rsidRPr="0059341E" w:rsidRDefault="008B21BB" w:rsidP="00525C49">
      <w:pPr>
        <w:pStyle w:val="Paragraph"/>
        <w:spacing w:before="120" w:after="120" w:line="276" w:lineRule="auto"/>
        <w:rPr>
          <w:lang w:val="en-US"/>
        </w:rPr>
      </w:pPr>
      <w:r w:rsidRPr="0059341E">
        <w:rPr>
          <w:lang w:val="en-US"/>
        </w:rPr>
        <w:t xml:space="preserve">Students develop ethical understandings as they identify and investigate the nature of ethical concepts, values and character traits, and understand how reasoning can assist ethical judgment. Ethical understanding involves students in building </w:t>
      </w:r>
      <w:r>
        <w:rPr>
          <w:lang w:val="en-US"/>
        </w:rPr>
        <w:t xml:space="preserve">a </w:t>
      </w:r>
      <w:r w:rsidRPr="0059341E">
        <w:rPr>
          <w:lang w:val="en-US"/>
        </w:rPr>
        <w:t>strong</w:t>
      </w:r>
      <w:r>
        <w:rPr>
          <w:lang w:val="en-US"/>
        </w:rPr>
        <w:t>,</w:t>
      </w:r>
      <w:r w:rsidRPr="0059341E">
        <w:rPr>
          <w:lang w:val="en-US"/>
        </w:rPr>
        <w:t xml:space="preserve"> personal and social oriented ethical outlook that helps them to manage context, conflict and uncertainty, and to develop an awareness of the influence that their value</w:t>
      </w:r>
      <w:r w:rsidR="008A28FF">
        <w:rPr>
          <w:lang w:val="en-US"/>
        </w:rPr>
        <w:t xml:space="preserve">s and </w:t>
      </w:r>
      <w:proofErr w:type="spellStart"/>
      <w:r w:rsidR="008A28FF">
        <w:rPr>
          <w:lang w:val="en-US"/>
        </w:rPr>
        <w:t>behaviour</w:t>
      </w:r>
      <w:proofErr w:type="spellEnd"/>
      <w:r w:rsidR="008A28FF">
        <w:rPr>
          <w:lang w:val="en-US"/>
        </w:rPr>
        <w:t xml:space="preserve"> have on others.</w:t>
      </w:r>
    </w:p>
    <w:p w:rsidR="008B21BB" w:rsidRPr="001F43DF" w:rsidRDefault="008B21BB" w:rsidP="001F43DF">
      <w:pPr>
        <w:spacing w:before="240" w:line="276" w:lineRule="auto"/>
        <w:rPr>
          <w:b/>
          <w:bCs/>
          <w:color w:val="595959" w:themeColor="text1" w:themeTint="A6"/>
          <w:sz w:val="26"/>
          <w:szCs w:val="26"/>
        </w:rPr>
      </w:pPr>
      <w:r w:rsidRPr="0059341E">
        <w:rPr>
          <w:lang w:val="en-US"/>
        </w:rPr>
        <w:t>Social justice principles are an important consideration when transacting business in the global economy. Students reflect on their values and attitudes and how their actions in the workplace impact on the business and wider community. Students examine the role of attitudes and values and how they impact on li</w:t>
      </w:r>
      <w:r w:rsidR="008A28FF">
        <w:rPr>
          <w:lang w:val="en-US"/>
        </w:rPr>
        <w:t>festyle and career choices.</w:t>
      </w:r>
    </w:p>
    <w:p w:rsidR="00782E25" w:rsidRPr="00042703" w:rsidRDefault="00782E25" w:rsidP="001F43DF">
      <w:pPr>
        <w:spacing w:before="240" w:line="276" w:lineRule="auto"/>
      </w:pPr>
      <w:r w:rsidRPr="001F43DF">
        <w:rPr>
          <w:b/>
          <w:bCs/>
          <w:color w:val="595959" w:themeColor="text1" w:themeTint="A6"/>
          <w:sz w:val="26"/>
          <w:szCs w:val="26"/>
        </w:rPr>
        <w:t>Intercultural understanding</w:t>
      </w:r>
    </w:p>
    <w:p w:rsidR="0034716B" w:rsidRPr="0034716B" w:rsidRDefault="008B21BB" w:rsidP="0034716B">
      <w:pPr>
        <w:pStyle w:val="Paragraph"/>
        <w:spacing w:before="120" w:after="120" w:line="276" w:lineRule="auto"/>
        <w:rPr>
          <w:lang w:val="en-US"/>
        </w:rPr>
      </w:pPr>
      <w:bookmarkStart w:id="4" w:name="_Toc347908213"/>
      <w:r w:rsidRPr="0059341E">
        <w:rPr>
          <w:lang w:val="en-US"/>
        </w:rPr>
        <w:t xml:space="preserve">Students </w:t>
      </w:r>
      <w:r w:rsidR="001C3507">
        <w:rPr>
          <w:lang w:val="en-US"/>
        </w:rPr>
        <w:t>may develop</w:t>
      </w:r>
      <w:r w:rsidRPr="0059341E">
        <w:rPr>
          <w:lang w:val="en-US"/>
        </w:rPr>
        <w:t xml:space="preserve"> intercultural understanding as they learn to value their own cultures, languages and beliefs, and to develop an awareness of the values, languages and customs of other cultures. The capability involves students in learning about multicultural workplaces, cross-cultural communication</w:t>
      </w:r>
      <w:r>
        <w:rPr>
          <w:lang w:val="en-US"/>
        </w:rPr>
        <w:t>,</w:t>
      </w:r>
      <w:r w:rsidRPr="0059341E">
        <w:rPr>
          <w:lang w:val="en-US"/>
        </w:rPr>
        <w:t xml:space="preserve"> and recognition of commonalities and differences between cultures in different countries an</w:t>
      </w:r>
      <w:r w:rsidR="0034716B">
        <w:rPr>
          <w:lang w:val="en-US"/>
        </w:rPr>
        <w:t>d within individual workplaces.</w:t>
      </w:r>
      <w:r w:rsidR="0034716B">
        <w:br w:type="page"/>
      </w:r>
    </w:p>
    <w:p w:rsidR="00782E25" w:rsidRPr="00042703" w:rsidRDefault="00782E25" w:rsidP="007C198A">
      <w:pPr>
        <w:pStyle w:val="Heading2"/>
        <w:spacing w:after="120" w:line="276" w:lineRule="auto"/>
      </w:pPr>
      <w:bookmarkStart w:id="5" w:name="_Toc110845243"/>
      <w:r w:rsidRPr="00042703">
        <w:lastRenderedPageBreak/>
        <w:t xml:space="preserve">Representation of </w:t>
      </w:r>
      <w:r>
        <w:t xml:space="preserve">the </w:t>
      </w:r>
      <w:r w:rsidRPr="00042703">
        <w:t>cross-curriculum priorities</w:t>
      </w:r>
      <w:bookmarkEnd w:id="5"/>
    </w:p>
    <w:p w:rsidR="00C54E26" w:rsidRDefault="00782E25" w:rsidP="00525C49">
      <w:pPr>
        <w:spacing w:before="120" w:line="276" w:lineRule="auto"/>
        <w:rPr>
          <w:rFonts w:cs="Times New Roman"/>
        </w:rPr>
      </w:pPr>
      <w:r w:rsidRPr="00042703">
        <w:rPr>
          <w:rFonts w:cs="Times New Roman"/>
        </w:rPr>
        <w:t xml:space="preserve">The cross-curriculum priorities address contemporary issues which students face in a globalised world. </w:t>
      </w:r>
      <w:r w:rsidR="0040216A">
        <w:rPr>
          <w:rFonts w:cs="Times New Roman"/>
        </w:rPr>
        <w:t>T</w:t>
      </w:r>
      <w:r w:rsidR="0040216A" w:rsidRPr="0040216A">
        <w:rPr>
          <w:rFonts w:cs="Times New Roman"/>
        </w:rPr>
        <w:t>eachers may find opportunities to incorporate the priorities into the teaching and le</w:t>
      </w:r>
      <w:r w:rsidR="0040216A">
        <w:rPr>
          <w:rFonts w:cs="Times New Roman"/>
        </w:rPr>
        <w:t>arning program for the Career and Enterprise Foundation course</w:t>
      </w:r>
      <w:r w:rsidR="004E2426">
        <w:rPr>
          <w:rFonts w:cs="Times New Roman"/>
        </w:rPr>
        <w:t xml:space="preserve">. </w:t>
      </w:r>
      <w:r w:rsidR="0040216A" w:rsidRPr="0040216A">
        <w:rPr>
          <w:rFonts w:cs="Times New Roman"/>
        </w:rPr>
        <w:t>The cross-curriculum priorities are not assessed unless they are identified within the specified unit content</w:t>
      </w:r>
      <w:r w:rsidR="001C3507">
        <w:rPr>
          <w:rFonts w:cs="Times New Roman"/>
        </w:rPr>
        <w:t>.</w:t>
      </w:r>
    </w:p>
    <w:p w:rsidR="00782E25" w:rsidRPr="001F43DF" w:rsidRDefault="00782E25" w:rsidP="001F43DF">
      <w:pPr>
        <w:spacing w:before="240" w:line="276" w:lineRule="auto"/>
        <w:rPr>
          <w:b/>
          <w:bCs/>
          <w:sz w:val="26"/>
          <w:szCs w:val="26"/>
        </w:rPr>
      </w:pPr>
      <w:r w:rsidRPr="001F43DF">
        <w:rPr>
          <w:b/>
          <w:bCs/>
          <w:color w:val="595959" w:themeColor="text1" w:themeTint="A6"/>
          <w:sz w:val="26"/>
          <w:szCs w:val="26"/>
        </w:rPr>
        <w:t>Aboriginal and Torres Strait Islander histories and cultures</w:t>
      </w:r>
    </w:p>
    <w:p w:rsidR="008B21BB" w:rsidRPr="0059341E" w:rsidRDefault="008B21BB" w:rsidP="00525C49">
      <w:pPr>
        <w:pStyle w:val="Paragraph"/>
        <w:spacing w:before="120" w:after="120" w:line="276" w:lineRule="auto"/>
      </w:pPr>
      <w:r w:rsidRPr="0059341E">
        <w:t xml:space="preserve">The Career and Enterprise </w:t>
      </w:r>
      <w:r>
        <w:t xml:space="preserve">Foundation </w:t>
      </w:r>
      <w:r w:rsidR="008A45A2">
        <w:t>course</w:t>
      </w:r>
      <w:r>
        <w:t xml:space="preserve"> </w:t>
      </w:r>
      <w:r w:rsidRPr="0059341E">
        <w:t>values the histories, cultures, traditions and languages of Aborigi</w:t>
      </w:r>
      <w:r>
        <w:t>nal and Torres Strait Islander P</w:t>
      </w:r>
      <w:r w:rsidRPr="0059341E">
        <w:t>eoples, and their central place in contemporary Australian society and culture. Students may be provided with opportunities to develop their understanding and appreciation of the diversity of cultures and histories of Aborigi</w:t>
      </w:r>
      <w:r w:rsidR="008A45A2">
        <w:t>nal and Torres Strait Islander P</w:t>
      </w:r>
      <w:r w:rsidRPr="0059341E">
        <w:t>eoples</w:t>
      </w:r>
      <w:r w:rsidR="00B176DE">
        <w:t>.</w:t>
      </w:r>
    </w:p>
    <w:p w:rsidR="00782E25" w:rsidRPr="001F43DF" w:rsidRDefault="00782E25" w:rsidP="001F43DF">
      <w:pPr>
        <w:spacing w:before="240" w:line="276" w:lineRule="auto"/>
        <w:rPr>
          <w:b/>
          <w:bCs/>
          <w:sz w:val="26"/>
          <w:szCs w:val="26"/>
        </w:rPr>
      </w:pPr>
      <w:r w:rsidRPr="001F43DF">
        <w:rPr>
          <w:b/>
          <w:bCs/>
          <w:color w:val="595959" w:themeColor="text1" w:themeTint="A6"/>
          <w:sz w:val="26"/>
          <w:szCs w:val="26"/>
        </w:rPr>
        <w:t>Asia and Australia's engagement with Asia</w:t>
      </w:r>
    </w:p>
    <w:p w:rsidR="008B21BB" w:rsidRPr="0059341E" w:rsidRDefault="008B21BB" w:rsidP="00525C49">
      <w:pPr>
        <w:pStyle w:val="Paragraph"/>
        <w:spacing w:before="120" w:after="120" w:line="276" w:lineRule="auto"/>
      </w:pPr>
      <w:r w:rsidRPr="0059341E">
        <w:t>There are strong social, cultural and economic reasons for Australian students to engage with Asia and with the contribution of As</w:t>
      </w:r>
      <w:r w:rsidR="00C87D69">
        <w:t>ian Australians to our society.</w:t>
      </w:r>
      <w:r w:rsidRPr="0059341E">
        <w:t xml:space="preserve"> </w:t>
      </w:r>
      <w:r>
        <w:t>Students</w:t>
      </w:r>
      <w:r w:rsidRPr="0059341E">
        <w:t xml:space="preserve"> learn about the diversity of workplaces</w:t>
      </w:r>
      <w:r>
        <w:t>.</w:t>
      </w:r>
    </w:p>
    <w:p w:rsidR="00782E25" w:rsidRPr="001F43DF" w:rsidRDefault="00782E25" w:rsidP="001F43DF">
      <w:pPr>
        <w:spacing w:before="240" w:line="276" w:lineRule="auto"/>
        <w:rPr>
          <w:b/>
          <w:bCs/>
          <w:sz w:val="26"/>
          <w:szCs w:val="26"/>
        </w:rPr>
      </w:pPr>
      <w:r w:rsidRPr="001F43DF">
        <w:rPr>
          <w:b/>
          <w:bCs/>
          <w:color w:val="595959" w:themeColor="text1" w:themeTint="A6"/>
          <w:sz w:val="26"/>
          <w:szCs w:val="26"/>
        </w:rPr>
        <w:t>Sustainability</w:t>
      </w:r>
    </w:p>
    <w:p w:rsidR="008B21BB" w:rsidRPr="0059341E" w:rsidRDefault="008B21BB" w:rsidP="00525C49">
      <w:pPr>
        <w:pStyle w:val="Paragraph"/>
        <w:spacing w:before="120" w:after="120" w:line="276" w:lineRule="auto"/>
      </w:pPr>
      <w:bookmarkStart w:id="6" w:name="_Toc377458110"/>
      <w:bookmarkEnd w:id="4"/>
      <w:r w:rsidRPr="0059341E">
        <w:t xml:space="preserve">Through the exploration of workplace practices, students have the opportunity to investigate the issue of sustainability and to discover the importance of respecting and valuing different views and ways of doing things. </w:t>
      </w:r>
      <w:r>
        <w:t xml:space="preserve">In </w:t>
      </w:r>
      <w:r w:rsidR="0040216A">
        <w:t xml:space="preserve">the </w:t>
      </w:r>
      <w:r>
        <w:t xml:space="preserve">Career and Enterprise Foundation </w:t>
      </w:r>
      <w:r w:rsidR="0040216A">
        <w:t>course</w:t>
      </w:r>
      <w:r w:rsidR="008A45A2">
        <w:t>,</w:t>
      </w:r>
      <w:r w:rsidR="0040216A">
        <w:t xml:space="preserve"> </w:t>
      </w:r>
      <w:r>
        <w:t>s</w:t>
      </w:r>
      <w:r w:rsidRPr="0059341E">
        <w:t>tudent</w:t>
      </w:r>
      <w:r>
        <w:t>s</w:t>
      </w:r>
      <w:r w:rsidRPr="0059341E">
        <w:t xml:space="preserve"> are encouraged to reflect on their own beliefs and practices in relation to work, career and life choices</w:t>
      </w:r>
      <w:r w:rsidR="008A45A2">
        <w:t>,</w:t>
      </w:r>
      <w:r w:rsidRPr="0059341E">
        <w:t xml:space="preserve"> and their contribution to the creat</w:t>
      </w:r>
      <w:r w:rsidR="00C5241B">
        <w:t>ion of a sustainable workplace.</w:t>
      </w:r>
    </w:p>
    <w:p w:rsidR="00995D6D" w:rsidRPr="00042703" w:rsidRDefault="00995D6D" w:rsidP="007C198A">
      <w:pPr>
        <w:pStyle w:val="Heading2"/>
        <w:spacing w:after="120" w:line="276" w:lineRule="auto"/>
      </w:pPr>
      <w:bookmarkStart w:id="7" w:name="_Toc110845244"/>
      <w:r w:rsidRPr="00042703">
        <w:t xml:space="preserve">Progression from </w:t>
      </w:r>
      <w:r>
        <w:t xml:space="preserve">the </w:t>
      </w:r>
      <w:r w:rsidRPr="00042703">
        <w:t xml:space="preserve">Year </w:t>
      </w:r>
      <w:r>
        <w:t>7</w:t>
      </w:r>
      <w:r w:rsidRPr="00042703">
        <w:t>–1</w:t>
      </w:r>
      <w:r>
        <w:t>0 c</w:t>
      </w:r>
      <w:r w:rsidRPr="00042703">
        <w:t>urriculum</w:t>
      </w:r>
      <w:bookmarkEnd w:id="6"/>
      <w:bookmarkEnd w:id="7"/>
    </w:p>
    <w:p w:rsidR="00782E25" w:rsidRPr="005226C5" w:rsidRDefault="008B21BB" w:rsidP="005226C5">
      <w:pPr>
        <w:pStyle w:val="Paragraph"/>
        <w:spacing w:before="120" w:after="120" w:line="276" w:lineRule="auto"/>
      </w:pPr>
      <w:r>
        <w:t xml:space="preserve">The Career and Enterprise </w:t>
      </w:r>
      <w:r w:rsidR="008A45A2">
        <w:t xml:space="preserve">Foundation </w:t>
      </w:r>
      <w:r>
        <w:t>course has links, in the areas of career development and workplace readiness, to the Work Studies Year 9–10 curriculum. Career development understandings and competencies are encom</w:t>
      </w:r>
      <w:r w:rsidR="005226C5">
        <w:t>passed in other learning areas.</w:t>
      </w:r>
      <w:r w:rsidR="00782E25">
        <w:br w:type="page"/>
      </w:r>
    </w:p>
    <w:p w:rsidR="00416C3D" w:rsidRPr="00042703" w:rsidRDefault="00416C3D" w:rsidP="00525C49">
      <w:pPr>
        <w:pStyle w:val="Heading1"/>
        <w:spacing w:line="276" w:lineRule="auto"/>
      </w:pPr>
      <w:bookmarkStart w:id="8" w:name="_Toc110845245"/>
      <w:r w:rsidRPr="00042703">
        <w:lastRenderedPageBreak/>
        <w:t>Rationale</w:t>
      </w:r>
      <w:bookmarkEnd w:id="0"/>
      <w:r w:rsidR="0040216A">
        <w:t xml:space="preserve"> for </w:t>
      </w:r>
      <w:r w:rsidR="00DC5044">
        <w:t xml:space="preserve">the </w:t>
      </w:r>
      <w:r w:rsidR="0040216A">
        <w:t>Career and Enterprise Foundation</w:t>
      </w:r>
      <w:r w:rsidR="00DC5044">
        <w:t xml:space="preserve"> course</w:t>
      </w:r>
      <w:bookmarkEnd w:id="8"/>
    </w:p>
    <w:p w:rsidR="0049290D" w:rsidRPr="001139E9" w:rsidRDefault="0049290D" w:rsidP="00525C49">
      <w:pPr>
        <w:pStyle w:val="Paragraph"/>
        <w:spacing w:before="120" w:after="120" w:line="276" w:lineRule="auto"/>
        <w:rPr>
          <w:b/>
          <w:bCs/>
        </w:rPr>
      </w:pPr>
      <w:bookmarkStart w:id="9" w:name="_Toc347908200"/>
      <w:r w:rsidRPr="001139E9">
        <w:t>The Career and Enterprise Foundation course is designed to develop students’ employability, enterprise and pathways planning skills</w:t>
      </w:r>
      <w:r w:rsidR="008A45A2">
        <w:t>,</w:t>
      </w:r>
      <w:r w:rsidRPr="001139E9">
        <w:t xml:space="preserve"> and to establish an appreciation of lifelong learning, responsible community participation and increased self-awareness. The knowledge, understandings, skills and strategies developed in this course will allow students to experience a successful transition from school to work or further education and training.</w:t>
      </w:r>
    </w:p>
    <w:p w:rsidR="0049290D" w:rsidRDefault="0049290D" w:rsidP="00525C49">
      <w:pPr>
        <w:pStyle w:val="Paragraph"/>
        <w:spacing w:before="120" w:after="120" w:line="276" w:lineRule="auto"/>
        <w:rPr>
          <w:b/>
          <w:bCs/>
        </w:rPr>
      </w:pPr>
      <w:r w:rsidRPr="001139E9">
        <w:t>Students will be given the opportunity to develop the skills, knowledge, understandings, attributes and behaviours necessary to make decisions about work, prepare for work, and value work as a means to achieving personal and social well-being. Students will plan their pathway from school to further education, training or employment</w:t>
      </w:r>
      <w:r w:rsidR="008A45A2">
        <w:t>,</w:t>
      </w:r>
      <w:r w:rsidRPr="001139E9">
        <w:t xml:space="preserve"> and will be empowered to make informed decisions about their future and develop the confidence to pursue their life and career goals beyond school to become</w:t>
      </w:r>
      <w:r w:rsidR="001C3507">
        <w:t xml:space="preserve"> a</w:t>
      </w:r>
      <w:r w:rsidRPr="001139E9">
        <w:t xml:space="preserve"> contributing member o</w:t>
      </w:r>
      <w:r w:rsidR="00BF42FE">
        <w:t>f society.</w:t>
      </w:r>
    </w:p>
    <w:p w:rsidR="0049290D" w:rsidRPr="00C75FAF" w:rsidRDefault="0049290D" w:rsidP="00525C49">
      <w:pPr>
        <w:pStyle w:val="Paragraph"/>
        <w:spacing w:before="120" w:after="120" w:line="276" w:lineRule="auto"/>
        <w:rPr>
          <w:lang w:eastAsia="en-US"/>
        </w:rPr>
      </w:pPr>
      <w:r w:rsidRPr="00C75FAF">
        <w:rPr>
          <w:lang w:eastAsia="en-US"/>
        </w:rPr>
        <w:t xml:space="preserve">The Career and Enterprise </w:t>
      </w:r>
      <w:r>
        <w:rPr>
          <w:lang w:eastAsia="en-US"/>
        </w:rPr>
        <w:t xml:space="preserve">Foundation </w:t>
      </w:r>
      <w:r w:rsidRPr="00C75FAF">
        <w:rPr>
          <w:lang w:eastAsia="en-US"/>
        </w:rPr>
        <w:t xml:space="preserve">course has been constructed using, and is strongly aligned to, the knowledge, skills and understandings from the </w:t>
      </w:r>
      <w:r w:rsidRPr="00F90C51">
        <w:rPr>
          <w:i/>
          <w:lang w:eastAsia="en-US"/>
        </w:rPr>
        <w:t>Core Skills for Work Development Framework</w:t>
      </w:r>
      <w:r w:rsidRPr="00C75FAF">
        <w:rPr>
          <w:lang w:eastAsia="en-US"/>
        </w:rPr>
        <w:t xml:space="preserve"> (2013) and </w:t>
      </w:r>
      <w:r w:rsidRPr="00966524">
        <w:rPr>
          <w:lang w:eastAsia="en-US"/>
        </w:rPr>
        <w:t>the</w:t>
      </w:r>
      <w:r w:rsidRPr="00C75FAF">
        <w:rPr>
          <w:i/>
          <w:lang w:eastAsia="en-US"/>
        </w:rPr>
        <w:t xml:space="preserve"> Australian Blueprint for Career Development</w:t>
      </w:r>
      <w:r w:rsidRPr="00C75FAF">
        <w:rPr>
          <w:lang w:eastAsia="en-US"/>
        </w:rPr>
        <w:t xml:space="preserve"> (the </w:t>
      </w:r>
      <w:r w:rsidRPr="00C75FAF">
        <w:rPr>
          <w:i/>
          <w:lang w:eastAsia="en-US"/>
        </w:rPr>
        <w:t>Blueprint</w:t>
      </w:r>
      <w:r w:rsidR="00127892">
        <w:rPr>
          <w:lang w:eastAsia="en-US"/>
        </w:rPr>
        <w:t>).</w:t>
      </w:r>
    </w:p>
    <w:p w:rsidR="0049290D" w:rsidRPr="001139E9" w:rsidRDefault="0049290D" w:rsidP="00525C49">
      <w:pPr>
        <w:pStyle w:val="Paragraph"/>
        <w:spacing w:before="120" w:after="120" w:line="276" w:lineRule="auto"/>
        <w:rPr>
          <w:b/>
          <w:bCs/>
        </w:rPr>
      </w:pPr>
      <w:r w:rsidRPr="001139E9">
        <w:t>A variety of practical, competency-based teaching and learning activities will enable students to develop literacy and numeracy skills. The course will focus on communication skills for work and life and allow students to develop skills and strategies for creating productive and harmonious working relationships and to succeed in a variety of work and social situations.</w:t>
      </w:r>
    </w:p>
    <w:p w:rsidR="00B15196" w:rsidRPr="005C6D38" w:rsidRDefault="0049290D" w:rsidP="005C6D38">
      <w:pPr>
        <w:pStyle w:val="Paragraph"/>
        <w:spacing w:before="120" w:after="120" w:line="276" w:lineRule="auto"/>
        <w:rPr>
          <w:b/>
          <w:bCs/>
        </w:rPr>
      </w:pPr>
      <w:r w:rsidRPr="001139E9">
        <w:t>In this course, students will learn about the types of work, different work environments</w:t>
      </w:r>
      <w:r w:rsidR="008A45A2">
        <w:t>,</w:t>
      </w:r>
      <w:r w:rsidRPr="001139E9">
        <w:t xml:space="preserve"> and the rights and responsibilities of workers. They will have the opportunity to explore or experience work through incursions or excursions, but will not engage in extend</w:t>
      </w:r>
      <w:r w:rsidR="005C6D38">
        <w:t>ed workplace learning practice.</w:t>
      </w:r>
      <w:r w:rsidR="00B15196">
        <w:br w:type="page"/>
      </w:r>
    </w:p>
    <w:p w:rsidR="00416C3D" w:rsidRPr="00BC0BE4" w:rsidRDefault="00416C3D" w:rsidP="00525C49">
      <w:pPr>
        <w:pStyle w:val="Heading1"/>
        <w:spacing w:line="276" w:lineRule="auto"/>
      </w:pPr>
      <w:bookmarkStart w:id="10" w:name="_Toc110845246"/>
      <w:r w:rsidRPr="00DB6C76">
        <w:lastRenderedPageBreak/>
        <w:t xml:space="preserve">Course </w:t>
      </w:r>
      <w:bookmarkEnd w:id="9"/>
      <w:r w:rsidR="0049290D">
        <w:t>outcome</w:t>
      </w:r>
      <w:r w:rsidR="00C11BED" w:rsidRPr="00DB6C76">
        <w:t>s</w:t>
      </w:r>
      <w:bookmarkEnd w:id="10"/>
    </w:p>
    <w:p w:rsidR="0049290D" w:rsidRPr="00042703" w:rsidRDefault="0049290D" w:rsidP="00525C49">
      <w:pPr>
        <w:spacing w:before="120" w:line="276" w:lineRule="auto"/>
      </w:pPr>
      <w:bookmarkStart w:id="11" w:name="_Toc359483727"/>
      <w:bookmarkStart w:id="12" w:name="_Toc359503786"/>
      <w:bookmarkStart w:id="13" w:name="_Toc347908207"/>
      <w:bookmarkStart w:id="14" w:name="_Toc347908206"/>
      <w:r w:rsidRPr="00042703">
        <w:t xml:space="preserve">The </w:t>
      </w:r>
      <w:r>
        <w:rPr>
          <w:rFonts w:eastAsia="Times New Roman" w:cstheme="minorHAnsi"/>
          <w:iCs/>
        </w:rPr>
        <w:t>Career and Enterprise</w:t>
      </w:r>
      <w:r>
        <w:rPr>
          <w:rFonts w:eastAsia="Times New Roman" w:cstheme="minorHAnsi"/>
        </w:rPr>
        <w:t xml:space="preserve"> </w:t>
      </w:r>
      <w:r w:rsidR="008A45A2">
        <w:rPr>
          <w:rFonts w:eastAsia="Times New Roman" w:cstheme="minorHAnsi"/>
        </w:rPr>
        <w:t xml:space="preserve">Foundation </w:t>
      </w:r>
      <w:r w:rsidRPr="00042703">
        <w:t>course is designed to facilitate achievement of the following outcomes.</w:t>
      </w:r>
    </w:p>
    <w:p w:rsidR="0049290D" w:rsidRPr="001F43DF" w:rsidRDefault="0049290D" w:rsidP="001F43DF">
      <w:pPr>
        <w:spacing w:before="240" w:line="276" w:lineRule="auto"/>
        <w:rPr>
          <w:b/>
          <w:bCs/>
          <w:color w:val="595959" w:themeColor="text1" w:themeTint="A6"/>
          <w:sz w:val="26"/>
          <w:szCs w:val="26"/>
        </w:rPr>
      </w:pPr>
      <w:r w:rsidRPr="001F43DF">
        <w:rPr>
          <w:b/>
          <w:bCs/>
          <w:color w:val="595959" w:themeColor="text1" w:themeTint="A6"/>
          <w:sz w:val="26"/>
          <w:szCs w:val="26"/>
        </w:rPr>
        <w:t>Outcome 1 – Career and enterprise concepts</w:t>
      </w:r>
    </w:p>
    <w:p w:rsidR="0049290D" w:rsidRPr="00042703" w:rsidRDefault="0049290D" w:rsidP="00525C49">
      <w:pPr>
        <w:pStyle w:val="Paragraph"/>
        <w:spacing w:before="120" w:after="120" w:line="276" w:lineRule="auto"/>
      </w:pPr>
      <w:r w:rsidRPr="00042703">
        <w:t xml:space="preserve">Students </w:t>
      </w:r>
      <w:r>
        <w:t>understand factors u</w:t>
      </w:r>
      <w:r w:rsidR="004A72B4">
        <w:t>nderpinning career development.</w:t>
      </w:r>
    </w:p>
    <w:p w:rsidR="0049290D" w:rsidRPr="00042703" w:rsidRDefault="0049290D" w:rsidP="00525C49">
      <w:pPr>
        <w:pStyle w:val="Paragraph"/>
        <w:spacing w:before="120" w:after="120" w:line="276" w:lineRule="auto"/>
      </w:pPr>
      <w:r w:rsidRPr="00042703">
        <w:t>In achieving this outcome, students:</w:t>
      </w:r>
    </w:p>
    <w:p w:rsidR="0049290D" w:rsidRPr="00671C2B" w:rsidRDefault="0049290D" w:rsidP="00877B1F">
      <w:pPr>
        <w:pStyle w:val="ListItem"/>
        <w:numPr>
          <w:ilvl w:val="0"/>
          <w:numId w:val="46"/>
        </w:numPr>
        <w:spacing w:before="120" w:after="120" w:line="276" w:lineRule="auto"/>
        <w:ind w:left="357" w:hanging="357"/>
      </w:pPr>
      <w:r w:rsidRPr="00671C2B">
        <w:t>understand factors that underpin personal development and learning opportunities</w:t>
      </w:r>
    </w:p>
    <w:p w:rsidR="0049290D" w:rsidRPr="00671C2B" w:rsidRDefault="0049290D" w:rsidP="00877B1F">
      <w:pPr>
        <w:pStyle w:val="ListItem"/>
        <w:numPr>
          <w:ilvl w:val="0"/>
          <w:numId w:val="46"/>
        </w:numPr>
        <w:spacing w:before="120" w:after="120" w:line="276" w:lineRule="auto"/>
        <w:ind w:left="357" w:hanging="357"/>
      </w:pPr>
      <w:r w:rsidRPr="00671C2B">
        <w:t>understand how workplace practices and procedures influence career development</w:t>
      </w:r>
    </w:p>
    <w:p w:rsidR="0049290D" w:rsidRPr="00671C2B" w:rsidRDefault="0049290D" w:rsidP="00877B1F">
      <w:pPr>
        <w:pStyle w:val="ListItem"/>
        <w:numPr>
          <w:ilvl w:val="0"/>
          <w:numId w:val="46"/>
        </w:numPr>
        <w:spacing w:before="120" w:after="120" w:line="276" w:lineRule="auto"/>
        <w:ind w:left="357" w:hanging="357"/>
      </w:pPr>
      <w:proofErr w:type="gramStart"/>
      <w:r w:rsidRPr="00671C2B">
        <w:t>understand</w:t>
      </w:r>
      <w:proofErr w:type="gramEnd"/>
      <w:r w:rsidRPr="00671C2B">
        <w:t xml:space="preserve"> how personal and external resources are accessed and </w:t>
      </w:r>
      <w:r w:rsidR="004A72B4">
        <w:t>managed for career development.</w:t>
      </w:r>
    </w:p>
    <w:p w:rsidR="0049290D" w:rsidRPr="001F43DF" w:rsidRDefault="0049290D" w:rsidP="001F43DF">
      <w:pPr>
        <w:spacing w:before="240" w:line="276" w:lineRule="auto"/>
        <w:rPr>
          <w:b/>
          <w:bCs/>
          <w:color w:val="595959" w:themeColor="text1" w:themeTint="A6"/>
          <w:sz w:val="26"/>
          <w:szCs w:val="26"/>
        </w:rPr>
      </w:pPr>
      <w:r w:rsidRPr="001F43DF">
        <w:rPr>
          <w:b/>
          <w:bCs/>
          <w:color w:val="595959" w:themeColor="text1" w:themeTint="A6"/>
          <w:sz w:val="26"/>
          <w:szCs w:val="26"/>
        </w:rPr>
        <w:t>Outcome 2 – Career and enterprise investigations</w:t>
      </w:r>
    </w:p>
    <w:p w:rsidR="0049290D" w:rsidRPr="00042703" w:rsidRDefault="0049290D" w:rsidP="00525C49">
      <w:pPr>
        <w:pStyle w:val="Paragraph"/>
        <w:spacing w:before="120" w:after="120" w:line="276" w:lineRule="auto"/>
      </w:pPr>
      <w:r w:rsidRPr="00042703">
        <w:t xml:space="preserve">Students </w:t>
      </w:r>
      <w:r>
        <w:t>investigate ca</w:t>
      </w:r>
      <w:r w:rsidR="004A72B4">
        <w:t>reer development opportunities.</w:t>
      </w:r>
    </w:p>
    <w:p w:rsidR="0049290D" w:rsidRPr="00042703" w:rsidRDefault="0049290D" w:rsidP="00525C49">
      <w:pPr>
        <w:pStyle w:val="Paragraph"/>
        <w:spacing w:before="120" w:after="120" w:line="276" w:lineRule="auto"/>
      </w:pPr>
      <w:r w:rsidRPr="00042703">
        <w:t>In achieving this outcome, students:</w:t>
      </w:r>
    </w:p>
    <w:p w:rsidR="0049290D" w:rsidRPr="00671C2B" w:rsidRDefault="0049290D" w:rsidP="00877B1F">
      <w:pPr>
        <w:pStyle w:val="ListItem"/>
        <w:numPr>
          <w:ilvl w:val="0"/>
          <w:numId w:val="46"/>
        </w:numPr>
        <w:spacing w:before="120" w:after="120" w:line="276" w:lineRule="auto"/>
        <w:ind w:left="357" w:hanging="357"/>
      </w:pPr>
      <w:r w:rsidRPr="00671C2B">
        <w:t>collect and organise information to investigate career development opportunities</w:t>
      </w:r>
    </w:p>
    <w:p w:rsidR="0049290D" w:rsidRPr="00671C2B" w:rsidRDefault="0049290D" w:rsidP="00877B1F">
      <w:pPr>
        <w:pStyle w:val="ListItem"/>
        <w:numPr>
          <w:ilvl w:val="0"/>
          <w:numId w:val="46"/>
        </w:numPr>
        <w:spacing w:before="120" w:after="120" w:line="276" w:lineRule="auto"/>
        <w:ind w:left="357" w:hanging="357"/>
      </w:pPr>
      <w:r w:rsidRPr="00671C2B">
        <w:t>analyse data and draw conclusions, considering needs, values and beliefs</w:t>
      </w:r>
    </w:p>
    <w:p w:rsidR="0049290D" w:rsidRPr="00671C2B" w:rsidRDefault="0049290D" w:rsidP="00877B1F">
      <w:pPr>
        <w:pStyle w:val="ListItem"/>
        <w:numPr>
          <w:ilvl w:val="0"/>
          <w:numId w:val="46"/>
        </w:numPr>
        <w:spacing w:before="120" w:after="120" w:line="276" w:lineRule="auto"/>
        <w:ind w:left="357" w:hanging="357"/>
      </w:pPr>
      <w:proofErr w:type="gramStart"/>
      <w:r w:rsidRPr="00671C2B">
        <w:t>communicate</w:t>
      </w:r>
      <w:proofErr w:type="gramEnd"/>
      <w:r w:rsidRPr="00671C2B">
        <w:t xml:space="preserve"> solutions to ca</w:t>
      </w:r>
      <w:r w:rsidR="004A72B4">
        <w:t>reer development opportunities.</w:t>
      </w:r>
    </w:p>
    <w:p w:rsidR="0049290D" w:rsidRPr="001F43DF" w:rsidRDefault="0049290D" w:rsidP="001F43DF">
      <w:pPr>
        <w:spacing w:before="240" w:line="276" w:lineRule="auto"/>
        <w:rPr>
          <w:b/>
          <w:bCs/>
          <w:color w:val="595959" w:themeColor="text1" w:themeTint="A6"/>
          <w:sz w:val="26"/>
          <w:szCs w:val="26"/>
        </w:rPr>
      </w:pPr>
      <w:r w:rsidRPr="001F43DF">
        <w:rPr>
          <w:b/>
          <w:bCs/>
          <w:color w:val="595959" w:themeColor="text1" w:themeTint="A6"/>
          <w:sz w:val="26"/>
          <w:szCs w:val="26"/>
        </w:rPr>
        <w:t>Outcome 3 – Career development in a changing world</w:t>
      </w:r>
    </w:p>
    <w:p w:rsidR="0049290D" w:rsidRPr="00042703" w:rsidRDefault="0049290D" w:rsidP="00525C49">
      <w:pPr>
        <w:pStyle w:val="Paragraph"/>
        <w:spacing w:before="120" w:after="120" w:line="276" w:lineRule="auto"/>
      </w:pPr>
      <w:r w:rsidRPr="00042703">
        <w:t xml:space="preserve">Students </w:t>
      </w:r>
      <w:r>
        <w:t>understand how aspects of the changing world impact on career development opportunities.</w:t>
      </w:r>
    </w:p>
    <w:p w:rsidR="0049290D" w:rsidRPr="00042703" w:rsidRDefault="0049290D" w:rsidP="00525C49">
      <w:pPr>
        <w:pStyle w:val="Paragraph"/>
        <w:spacing w:before="120" w:after="120" w:line="276" w:lineRule="auto"/>
      </w:pPr>
      <w:r w:rsidRPr="00042703">
        <w:t>In achieving this outcome, students:</w:t>
      </w:r>
    </w:p>
    <w:p w:rsidR="0049290D" w:rsidRPr="003A5312" w:rsidRDefault="0049290D" w:rsidP="00877B1F">
      <w:pPr>
        <w:pStyle w:val="ListItem"/>
        <w:numPr>
          <w:ilvl w:val="0"/>
          <w:numId w:val="46"/>
        </w:numPr>
        <w:spacing w:before="120" w:after="120" w:line="276" w:lineRule="auto"/>
        <w:ind w:left="357" w:hanging="357"/>
      </w:pPr>
      <w:r w:rsidRPr="003A5312">
        <w:t>understand how technologies influence c</w:t>
      </w:r>
      <w:r w:rsidR="004A72B4">
        <w:t>areer development opportunities</w:t>
      </w:r>
    </w:p>
    <w:p w:rsidR="0049290D" w:rsidRPr="003A5312" w:rsidRDefault="0049290D" w:rsidP="00877B1F">
      <w:pPr>
        <w:pStyle w:val="ListItem"/>
        <w:numPr>
          <w:ilvl w:val="0"/>
          <w:numId w:val="46"/>
        </w:numPr>
        <w:spacing w:before="120" w:after="120" w:line="276" w:lineRule="auto"/>
        <w:ind w:left="357" w:hanging="357"/>
      </w:pPr>
      <w:r w:rsidRPr="003A5312">
        <w:t>understand how society, government legislation and policy influence career development opportunities</w:t>
      </w:r>
    </w:p>
    <w:p w:rsidR="0049290D" w:rsidRPr="003A5312" w:rsidRDefault="0049290D" w:rsidP="00877B1F">
      <w:pPr>
        <w:pStyle w:val="ListItem"/>
        <w:numPr>
          <w:ilvl w:val="0"/>
          <w:numId w:val="46"/>
        </w:numPr>
        <w:spacing w:before="120" w:after="120" w:line="276" w:lineRule="auto"/>
        <w:ind w:left="357" w:hanging="357"/>
      </w:pPr>
      <w:proofErr w:type="gramStart"/>
      <w:r w:rsidRPr="003A5312">
        <w:t>understand</w:t>
      </w:r>
      <w:proofErr w:type="gramEnd"/>
      <w:r w:rsidRPr="003A5312">
        <w:t xml:space="preserve"> how beliefs, values and attitudes influence ca</w:t>
      </w:r>
      <w:r w:rsidR="004A72B4">
        <w:t>reer development opportunities.</w:t>
      </w:r>
    </w:p>
    <w:p w:rsidR="0049290D" w:rsidRPr="001F43DF" w:rsidRDefault="0049290D" w:rsidP="001F43DF">
      <w:pPr>
        <w:spacing w:before="240" w:line="276" w:lineRule="auto"/>
        <w:rPr>
          <w:b/>
          <w:bCs/>
          <w:color w:val="595959" w:themeColor="text1" w:themeTint="A6"/>
          <w:sz w:val="26"/>
          <w:szCs w:val="26"/>
        </w:rPr>
      </w:pPr>
      <w:r w:rsidRPr="001F43DF">
        <w:rPr>
          <w:b/>
          <w:bCs/>
          <w:color w:val="595959" w:themeColor="text1" w:themeTint="A6"/>
          <w:sz w:val="26"/>
          <w:szCs w:val="26"/>
        </w:rPr>
        <w:t>Outcome 4 – Being enterprising</w:t>
      </w:r>
    </w:p>
    <w:p w:rsidR="0049290D" w:rsidRDefault="0049290D" w:rsidP="00525C49">
      <w:pPr>
        <w:pStyle w:val="Paragraph"/>
        <w:spacing w:before="120" w:after="120" w:line="276" w:lineRule="auto"/>
      </w:pPr>
      <w:r w:rsidRPr="00042703">
        <w:t xml:space="preserve">Students </w:t>
      </w:r>
      <w:r>
        <w:t>use career competencies to manage ca</w:t>
      </w:r>
      <w:r w:rsidR="004A72B4">
        <w:t>reer development opportunities.</w:t>
      </w:r>
    </w:p>
    <w:p w:rsidR="0049290D" w:rsidRPr="00042703" w:rsidRDefault="0049290D" w:rsidP="00525C49">
      <w:pPr>
        <w:pStyle w:val="Paragraph"/>
        <w:spacing w:before="120" w:after="120" w:line="276" w:lineRule="auto"/>
      </w:pPr>
      <w:r w:rsidRPr="00042703">
        <w:t>In achieving this outcome, students:</w:t>
      </w:r>
    </w:p>
    <w:p w:rsidR="0049290D" w:rsidRDefault="0049290D" w:rsidP="00877B1F">
      <w:pPr>
        <w:pStyle w:val="ListItem"/>
        <w:numPr>
          <w:ilvl w:val="0"/>
          <w:numId w:val="46"/>
        </w:numPr>
        <w:spacing w:before="120" w:after="120" w:line="276" w:lineRule="auto"/>
        <w:ind w:left="357" w:hanging="357"/>
      </w:pPr>
      <w:r>
        <w:t>use initiative, willingness to learn and problem-solving capabilities</w:t>
      </w:r>
    </w:p>
    <w:p w:rsidR="0049290D" w:rsidRDefault="0049290D" w:rsidP="00877B1F">
      <w:pPr>
        <w:pStyle w:val="ListItem"/>
        <w:numPr>
          <w:ilvl w:val="0"/>
          <w:numId w:val="46"/>
        </w:numPr>
        <w:spacing w:before="120" w:after="120" w:line="276" w:lineRule="auto"/>
        <w:ind w:left="357" w:hanging="357"/>
      </w:pPr>
      <w:r>
        <w:t>use self-management, self-promotion, planning and organisational skills</w:t>
      </w:r>
    </w:p>
    <w:p w:rsidR="00AF363F" w:rsidRPr="004A72B4" w:rsidRDefault="0049290D" w:rsidP="00877B1F">
      <w:pPr>
        <w:pStyle w:val="ListItem"/>
        <w:numPr>
          <w:ilvl w:val="0"/>
          <w:numId w:val="46"/>
        </w:numPr>
        <w:spacing w:before="120" w:after="120" w:line="276" w:lineRule="auto"/>
        <w:ind w:left="357" w:hanging="357"/>
      </w:pPr>
      <w:proofErr w:type="gramStart"/>
      <w:r>
        <w:t>use</w:t>
      </w:r>
      <w:proofErr w:type="gramEnd"/>
      <w:r>
        <w:t xml:space="preserve"> communication, technology, </w:t>
      </w:r>
      <w:r w:rsidR="004A72B4">
        <w:t>networking and teamwork skills.</w:t>
      </w:r>
      <w:r w:rsidR="00AF363F">
        <w:br w:type="page"/>
      </w:r>
    </w:p>
    <w:p w:rsidR="009D4A6D" w:rsidRPr="00042703" w:rsidRDefault="009D4A6D" w:rsidP="007C198A">
      <w:pPr>
        <w:pStyle w:val="Heading1"/>
        <w:spacing w:before="0" w:line="276" w:lineRule="auto"/>
      </w:pPr>
      <w:bookmarkStart w:id="15" w:name="_Toc110845247"/>
      <w:r w:rsidRPr="00042703">
        <w:lastRenderedPageBreak/>
        <w:t>Organisation</w:t>
      </w:r>
      <w:bookmarkEnd w:id="11"/>
      <w:bookmarkEnd w:id="12"/>
      <w:bookmarkEnd w:id="15"/>
    </w:p>
    <w:p w:rsidR="00716474" w:rsidRPr="00042703" w:rsidRDefault="004F7DA2" w:rsidP="00525C49">
      <w:pPr>
        <w:spacing w:before="120" w:line="276" w:lineRule="auto"/>
      </w:pPr>
      <w:bookmarkStart w:id="16" w:name="_Toc359483728"/>
      <w:bookmarkStart w:id="17" w:name="_Toc359503787"/>
      <w:r w:rsidRPr="00042703">
        <w:t>This course is organised into a Year 11 syllabus and a Year 12 syllabus.</w:t>
      </w:r>
      <w:r w:rsidR="00716474" w:rsidRPr="00042703">
        <w:t xml:space="preserve"> The cognitive complexity of the syllabus content increases from Year 11 to Year 12.</w:t>
      </w:r>
    </w:p>
    <w:p w:rsidR="009D4A6D" w:rsidRPr="002F41D0" w:rsidRDefault="009D4A6D" w:rsidP="007C198A">
      <w:pPr>
        <w:pStyle w:val="Heading2"/>
        <w:spacing w:after="120" w:line="276" w:lineRule="auto"/>
      </w:pPr>
      <w:bookmarkStart w:id="18" w:name="_Toc110845248"/>
      <w:r w:rsidRPr="002F41D0">
        <w:t>Structure of the syllabus</w:t>
      </w:r>
      <w:bookmarkEnd w:id="16"/>
      <w:bookmarkEnd w:id="17"/>
      <w:bookmarkEnd w:id="18"/>
    </w:p>
    <w:p w:rsidR="0049290D" w:rsidRPr="00502115" w:rsidRDefault="009D4A6D" w:rsidP="00525C49">
      <w:pPr>
        <w:pStyle w:val="Paragraph"/>
        <w:spacing w:before="120" w:after="120" w:line="276" w:lineRule="auto"/>
      </w:pPr>
      <w:r w:rsidRPr="00042703">
        <w:t>The Year 11 syllabus is divided into two units</w:t>
      </w:r>
      <w:r w:rsidR="00E44649">
        <w:t>,</w:t>
      </w:r>
      <w:r w:rsidRPr="00042703">
        <w:t xml:space="preserve"> each of one semester duration</w:t>
      </w:r>
      <w:r w:rsidR="00E44649">
        <w:t>,</w:t>
      </w:r>
      <w:r w:rsidRPr="00042703">
        <w:t xml:space="preserve"> which are typically delivered as a pair.</w:t>
      </w:r>
      <w:r w:rsidR="005E4338" w:rsidRPr="00042703">
        <w:t xml:space="preserve"> The notional </w:t>
      </w:r>
      <w:r w:rsidR="005335D5" w:rsidRPr="00042703">
        <w:t>time</w:t>
      </w:r>
      <w:r w:rsidR="005E4338" w:rsidRPr="00042703">
        <w:t xml:space="preserve"> for each unit </w:t>
      </w:r>
      <w:r w:rsidR="005335D5" w:rsidRPr="00042703">
        <w:t>is</w:t>
      </w:r>
      <w:r w:rsidR="00352841">
        <w:t xml:space="preserve"> 55 class contact hours.</w:t>
      </w:r>
    </w:p>
    <w:p w:rsidR="0049290D" w:rsidRDefault="0049290D" w:rsidP="00525C49">
      <w:pPr>
        <w:pStyle w:val="Paragraph"/>
        <w:spacing w:before="120" w:after="120" w:line="276" w:lineRule="auto"/>
      </w:pPr>
      <w:r w:rsidRPr="00502115">
        <w:t xml:space="preserve">Each unit </w:t>
      </w:r>
      <w:r w:rsidR="0040216A">
        <w:t xml:space="preserve">consists of </w:t>
      </w:r>
      <w:r w:rsidRPr="00502115">
        <w:t xml:space="preserve">two core modules, with a notional time of 20 </w:t>
      </w:r>
      <w:r w:rsidR="0040216A">
        <w:t xml:space="preserve">class contact </w:t>
      </w:r>
      <w:r w:rsidRPr="00502115">
        <w:t xml:space="preserve">hours each, and three elective modules with a notional </w:t>
      </w:r>
      <w:r w:rsidR="0040216A">
        <w:t>time</w:t>
      </w:r>
      <w:r w:rsidRPr="00502115">
        <w:t xml:space="preserve"> of 5 </w:t>
      </w:r>
      <w:r w:rsidR="0040216A">
        <w:t xml:space="preserve">class contact </w:t>
      </w:r>
      <w:r w:rsidRPr="00502115">
        <w:t>hours each</w:t>
      </w:r>
      <w:r w:rsidRPr="00502115">
        <w:rPr>
          <w:rFonts w:ascii="Arial" w:eastAsia="Times New Roman" w:hAnsi="Arial"/>
          <w:sz w:val="20"/>
          <w:szCs w:val="20"/>
          <w:lang w:val="en-US"/>
        </w:rPr>
        <w:t>.</w:t>
      </w:r>
    </w:p>
    <w:p w:rsidR="00FD65DA" w:rsidRPr="001F43DF" w:rsidRDefault="008D5C40" w:rsidP="001F43DF">
      <w:pPr>
        <w:spacing w:before="240" w:line="276" w:lineRule="auto"/>
        <w:rPr>
          <w:b/>
          <w:bCs/>
          <w:color w:val="595959" w:themeColor="text1" w:themeTint="A6"/>
          <w:sz w:val="26"/>
          <w:szCs w:val="26"/>
        </w:rPr>
      </w:pPr>
      <w:r w:rsidRPr="001F43DF">
        <w:rPr>
          <w:b/>
          <w:bCs/>
          <w:color w:val="595959" w:themeColor="text1" w:themeTint="A6"/>
          <w:sz w:val="26"/>
          <w:szCs w:val="26"/>
        </w:rPr>
        <w:t>Core m</w:t>
      </w:r>
      <w:r w:rsidR="00FD65DA" w:rsidRPr="001F43DF">
        <w:rPr>
          <w:b/>
          <w:bCs/>
          <w:color w:val="595959" w:themeColor="text1" w:themeTint="A6"/>
          <w:sz w:val="26"/>
          <w:szCs w:val="26"/>
        </w:rPr>
        <w:t>odules</w:t>
      </w:r>
    </w:p>
    <w:p w:rsidR="009D4A6D" w:rsidRPr="001F43DF" w:rsidRDefault="008F1B49" w:rsidP="001F43DF">
      <w:pPr>
        <w:spacing w:before="240" w:line="276" w:lineRule="auto"/>
        <w:rPr>
          <w:b/>
          <w:bCs/>
          <w:color w:val="595959" w:themeColor="text1" w:themeTint="A6"/>
          <w:sz w:val="26"/>
          <w:szCs w:val="26"/>
        </w:rPr>
      </w:pPr>
      <w:r w:rsidRPr="001F43DF">
        <w:rPr>
          <w:b/>
          <w:bCs/>
          <w:color w:val="595959" w:themeColor="text1" w:themeTint="A6"/>
          <w:sz w:val="26"/>
          <w:szCs w:val="26"/>
        </w:rPr>
        <w:t>Unit 1</w:t>
      </w:r>
    </w:p>
    <w:p w:rsidR="0049290D" w:rsidRPr="0096051F" w:rsidRDefault="006F624E" w:rsidP="006F624E">
      <w:pPr>
        <w:pStyle w:val="ListItem"/>
        <w:spacing w:before="120" w:after="120" w:line="276" w:lineRule="auto"/>
        <w:ind w:left="851" w:hanging="851"/>
      </w:pPr>
      <w:r>
        <w:t>C11.1</w:t>
      </w:r>
      <w:r w:rsidR="00BD7F09">
        <w:tab/>
      </w:r>
      <w:r w:rsidR="00AD0F67">
        <w:t>Exploring work</w:t>
      </w:r>
    </w:p>
    <w:p w:rsidR="0049290D" w:rsidRPr="0096051F" w:rsidRDefault="006F624E" w:rsidP="006F624E">
      <w:pPr>
        <w:pStyle w:val="ListItem"/>
        <w:spacing w:before="120" w:after="120" w:line="276" w:lineRule="auto"/>
        <w:ind w:left="851" w:hanging="851"/>
      </w:pPr>
      <w:r>
        <w:t>C11.2</w:t>
      </w:r>
      <w:r>
        <w:tab/>
        <w:t>W</w:t>
      </w:r>
      <w:r w:rsidR="00AD0F67">
        <w:t>ork health and safety</w:t>
      </w:r>
    </w:p>
    <w:p w:rsidR="009D4A6D" w:rsidRPr="001F43DF" w:rsidRDefault="009D4A6D" w:rsidP="001F43DF">
      <w:pPr>
        <w:spacing w:before="240" w:line="276" w:lineRule="auto"/>
        <w:rPr>
          <w:b/>
          <w:bCs/>
          <w:color w:val="595959" w:themeColor="text1" w:themeTint="A6"/>
          <w:sz w:val="26"/>
          <w:szCs w:val="26"/>
        </w:rPr>
      </w:pPr>
      <w:r w:rsidRPr="001F43DF">
        <w:rPr>
          <w:b/>
          <w:bCs/>
          <w:color w:val="595959" w:themeColor="text1" w:themeTint="A6"/>
          <w:sz w:val="26"/>
          <w:szCs w:val="26"/>
        </w:rPr>
        <w:t>Unit 2</w:t>
      </w:r>
    </w:p>
    <w:p w:rsidR="0049290D" w:rsidRPr="0096051F" w:rsidRDefault="006F624E" w:rsidP="006F624E">
      <w:pPr>
        <w:pStyle w:val="ListItem"/>
        <w:spacing w:before="120" w:after="120" w:line="276" w:lineRule="auto"/>
        <w:ind w:left="851" w:hanging="851"/>
      </w:pPr>
      <w:r>
        <w:t>C11.3</w:t>
      </w:r>
      <w:r w:rsidR="00BD7F09">
        <w:tab/>
      </w:r>
      <w:r w:rsidR="00AD0F67">
        <w:t>Work behaviours</w:t>
      </w:r>
    </w:p>
    <w:p w:rsidR="0049290D" w:rsidRPr="0096051F" w:rsidRDefault="006F624E" w:rsidP="006F624E">
      <w:pPr>
        <w:pStyle w:val="ListItem"/>
        <w:spacing w:before="120" w:after="120" w:line="276" w:lineRule="auto"/>
        <w:ind w:left="851" w:hanging="851"/>
      </w:pPr>
      <w:r>
        <w:t>C11.4</w:t>
      </w:r>
      <w:r w:rsidR="00BD7F09">
        <w:tab/>
      </w:r>
      <w:r w:rsidR="00AD0F67">
        <w:t>Designing your future</w:t>
      </w:r>
    </w:p>
    <w:p w:rsidR="0049290D" w:rsidRPr="001F43DF" w:rsidRDefault="0049290D" w:rsidP="001F43DF">
      <w:pPr>
        <w:spacing w:before="240" w:line="276" w:lineRule="auto"/>
        <w:rPr>
          <w:b/>
          <w:bCs/>
          <w:color w:val="595959" w:themeColor="text1" w:themeTint="A6"/>
          <w:sz w:val="26"/>
          <w:szCs w:val="26"/>
        </w:rPr>
      </w:pPr>
      <w:r w:rsidRPr="001F43DF">
        <w:rPr>
          <w:b/>
          <w:bCs/>
          <w:color w:val="595959" w:themeColor="text1" w:themeTint="A6"/>
          <w:sz w:val="26"/>
          <w:szCs w:val="26"/>
        </w:rPr>
        <w:t>Elective modules</w:t>
      </w:r>
    </w:p>
    <w:p w:rsidR="00502115" w:rsidRPr="0096051F" w:rsidRDefault="00502115" w:rsidP="007C198A">
      <w:pPr>
        <w:spacing w:before="120" w:after="60" w:line="276" w:lineRule="auto"/>
        <w:rPr>
          <w:rFonts w:eastAsia="PMingLiU"/>
          <w:lang w:val="en-US" w:eastAsia="zh-TW"/>
        </w:rPr>
      </w:pPr>
      <w:bookmarkStart w:id="19" w:name="_Toc359483729"/>
      <w:bookmarkStart w:id="20" w:name="_Toc359503788"/>
      <w:r>
        <w:rPr>
          <w:rFonts w:eastAsia="PMingLiU"/>
          <w:lang w:val="en-US" w:eastAsia="zh-TW"/>
        </w:rPr>
        <w:t>The school selects three elective modules</w:t>
      </w:r>
      <w:r w:rsidR="0040216A">
        <w:rPr>
          <w:rFonts w:eastAsia="PMingLiU"/>
          <w:lang w:val="en-US" w:eastAsia="zh-TW"/>
        </w:rPr>
        <w:t xml:space="preserve"> to deliver in each</w:t>
      </w:r>
      <w:r w:rsidR="004F4A78">
        <w:rPr>
          <w:rFonts w:eastAsia="PMingLiU"/>
          <w:lang w:val="en-US" w:eastAsia="zh-TW"/>
        </w:rPr>
        <w:t xml:space="preserve"> unit.</w:t>
      </w:r>
    </w:p>
    <w:tbl>
      <w:tblPr>
        <w:tblStyle w:val="TableGrid"/>
        <w:tblW w:w="0" w:type="auto"/>
        <w:tblBorders>
          <w:top w:val="single" w:sz="4" w:space="0" w:color="9688BE" w:themeColor="accent4"/>
          <w:left w:val="single" w:sz="4" w:space="0" w:color="9688BE" w:themeColor="accent4"/>
          <w:bottom w:val="single" w:sz="4" w:space="0" w:color="9688BE" w:themeColor="accent4"/>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3367"/>
        <w:gridCol w:w="6374"/>
      </w:tblGrid>
      <w:tr w:rsidR="00661530" w:rsidTr="001009EE">
        <w:trPr>
          <w:trHeight w:val="443"/>
          <w:tblHeader/>
        </w:trPr>
        <w:tc>
          <w:tcPr>
            <w:tcW w:w="3369" w:type="dxa"/>
            <w:shd w:val="clear" w:color="auto" w:fill="9688BE" w:themeFill="accent4"/>
            <w:vAlign w:val="center"/>
          </w:tcPr>
          <w:p w:rsidR="00661530" w:rsidRPr="006232AF" w:rsidRDefault="00661530" w:rsidP="00525C49">
            <w:pPr>
              <w:spacing w:line="276" w:lineRule="auto"/>
              <w:jc w:val="center"/>
              <w:rPr>
                <w:b/>
                <w:color w:val="FFFFFF" w:themeColor="background1"/>
                <w:sz w:val="20"/>
                <w:szCs w:val="20"/>
              </w:rPr>
            </w:pPr>
            <w:r>
              <w:rPr>
                <w:b/>
                <w:color w:val="FFFFFF" w:themeColor="background1"/>
                <w:sz w:val="20"/>
                <w:szCs w:val="20"/>
              </w:rPr>
              <w:t>Title</w:t>
            </w:r>
          </w:p>
        </w:tc>
        <w:tc>
          <w:tcPr>
            <w:tcW w:w="6378" w:type="dxa"/>
            <w:shd w:val="clear" w:color="auto" w:fill="9688BE" w:themeFill="accent4"/>
            <w:vAlign w:val="center"/>
          </w:tcPr>
          <w:p w:rsidR="00661530" w:rsidRPr="007B154E" w:rsidRDefault="00661530" w:rsidP="00525C49">
            <w:pPr>
              <w:spacing w:line="276" w:lineRule="auto"/>
              <w:jc w:val="center"/>
              <w:rPr>
                <w:b/>
                <w:color w:val="FFFFFF" w:themeColor="background1"/>
                <w:sz w:val="20"/>
                <w:szCs w:val="20"/>
              </w:rPr>
            </w:pPr>
            <w:r>
              <w:rPr>
                <w:b/>
                <w:color w:val="FFFFFF" w:themeColor="background1"/>
                <w:sz w:val="20"/>
                <w:szCs w:val="20"/>
              </w:rPr>
              <w:t>Description</w:t>
            </w:r>
          </w:p>
        </w:tc>
      </w:tr>
    </w:tbl>
    <w:tbl>
      <w:tblPr>
        <w:tblStyle w:val="TableGrid2"/>
        <w:tblW w:w="0" w:type="auto"/>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3369"/>
        <w:gridCol w:w="6367"/>
      </w:tblGrid>
      <w:tr w:rsidR="00661530" w:rsidRPr="00D012F4" w:rsidTr="001009EE">
        <w:tc>
          <w:tcPr>
            <w:tcW w:w="3369" w:type="dxa"/>
            <w:vAlign w:val="center"/>
          </w:tcPr>
          <w:p w:rsidR="00661530" w:rsidRPr="00D012F4" w:rsidRDefault="00661530" w:rsidP="00525C49">
            <w:pPr>
              <w:tabs>
                <w:tab w:val="left" w:pos="709"/>
              </w:tabs>
              <w:spacing w:line="276" w:lineRule="auto"/>
              <w:ind w:left="709" w:hanging="709"/>
              <w:rPr>
                <w:sz w:val="20"/>
                <w:szCs w:val="20"/>
                <w:lang w:eastAsia="en-AU"/>
              </w:rPr>
            </w:pPr>
            <w:r>
              <w:rPr>
                <w:sz w:val="20"/>
                <w:szCs w:val="20"/>
                <w:lang w:eastAsia="en-AU"/>
              </w:rPr>
              <w:t>E11.1</w:t>
            </w:r>
            <w:r>
              <w:rPr>
                <w:sz w:val="20"/>
                <w:szCs w:val="20"/>
                <w:lang w:eastAsia="en-AU"/>
              </w:rPr>
              <w:tab/>
            </w:r>
            <w:r w:rsidRPr="00D012F4">
              <w:rPr>
                <w:sz w:val="20"/>
                <w:szCs w:val="20"/>
                <w:lang w:eastAsia="en-AU"/>
              </w:rPr>
              <w:t>Workplace communication</w:t>
            </w:r>
          </w:p>
        </w:tc>
        <w:tc>
          <w:tcPr>
            <w:tcW w:w="6367" w:type="dxa"/>
          </w:tcPr>
          <w:p w:rsidR="00661530" w:rsidRPr="00661530" w:rsidRDefault="00661530" w:rsidP="00525C49">
            <w:pPr>
              <w:pStyle w:val="Paragraph"/>
              <w:spacing w:line="276" w:lineRule="auto"/>
              <w:rPr>
                <w:sz w:val="20"/>
                <w:szCs w:val="20"/>
              </w:rPr>
            </w:pPr>
            <w:r w:rsidRPr="00661530">
              <w:rPr>
                <w:sz w:val="20"/>
                <w:szCs w:val="20"/>
              </w:rPr>
              <w:t>This module explores the different types of communication and the importance of developing good verbal and non-verbal, formal and informal communication skills to assist in</w:t>
            </w:r>
            <w:r w:rsidR="0054537B">
              <w:rPr>
                <w:sz w:val="20"/>
                <w:szCs w:val="20"/>
              </w:rPr>
              <w:t xml:space="preserve"> gaining and maintaining work.</w:t>
            </w:r>
          </w:p>
        </w:tc>
      </w:tr>
      <w:tr w:rsidR="00661530" w:rsidRPr="00D012F4" w:rsidTr="001009EE">
        <w:tc>
          <w:tcPr>
            <w:tcW w:w="3369" w:type="dxa"/>
            <w:vAlign w:val="center"/>
          </w:tcPr>
          <w:p w:rsidR="00661530" w:rsidRPr="00D012F4" w:rsidRDefault="00661530" w:rsidP="00525C49">
            <w:pPr>
              <w:tabs>
                <w:tab w:val="left" w:pos="709"/>
              </w:tabs>
              <w:spacing w:line="276" w:lineRule="auto"/>
              <w:ind w:left="709" w:hanging="709"/>
              <w:rPr>
                <w:sz w:val="20"/>
                <w:szCs w:val="20"/>
                <w:lang w:eastAsia="en-AU"/>
              </w:rPr>
            </w:pPr>
            <w:r>
              <w:rPr>
                <w:sz w:val="20"/>
                <w:szCs w:val="20"/>
                <w:lang w:eastAsia="en-AU"/>
              </w:rPr>
              <w:t>E11.2</w:t>
            </w:r>
            <w:r>
              <w:rPr>
                <w:sz w:val="20"/>
                <w:szCs w:val="20"/>
                <w:lang w:eastAsia="en-AU"/>
              </w:rPr>
              <w:tab/>
            </w:r>
            <w:r w:rsidRPr="00D012F4">
              <w:rPr>
                <w:sz w:val="20"/>
                <w:szCs w:val="20"/>
                <w:lang w:eastAsia="en-AU"/>
              </w:rPr>
              <w:t>Personal organisation</w:t>
            </w:r>
          </w:p>
        </w:tc>
        <w:tc>
          <w:tcPr>
            <w:tcW w:w="6367" w:type="dxa"/>
          </w:tcPr>
          <w:p w:rsidR="00661530" w:rsidRPr="00661530" w:rsidRDefault="00661530" w:rsidP="00525C49">
            <w:pPr>
              <w:pStyle w:val="Paragraph"/>
              <w:spacing w:line="276" w:lineRule="auto"/>
              <w:rPr>
                <w:sz w:val="20"/>
                <w:szCs w:val="20"/>
              </w:rPr>
            </w:pPr>
            <w:r w:rsidRPr="00661530">
              <w:rPr>
                <w:sz w:val="20"/>
                <w:szCs w:val="20"/>
              </w:rPr>
              <w:t xml:space="preserve">This module provides students with the opportunity to undertake an audit of personal organisational skills, analyse the results and </w:t>
            </w:r>
            <w:r w:rsidR="0054537B">
              <w:rPr>
                <w:sz w:val="20"/>
                <w:szCs w:val="20"/>
              </w:rPr>
              <w:t>develop a plan for improvement.</w:t>
            </w:r>
          </w:p>
        </w:tc>
      </w:tr>
      <w:tr w:rsidR="00661530" w:rsidRPr="00D012F4" w:rsidTr="001009EE">
        <w:tc>
          <w:tcPr>
            <w:tcW w:w="3369" w:type="dxa"/>
            <w:vAlign w:val="center"/>
          </w:tcPr>
          <w:p w:rsidR="00661530" w:rsidRPr="00D012F4" w:rsidRDefault="00661530" w:rsidP="00525C49">
            <w:pPr>
              <w:tabs>
                <w:tab w:val="left" w:pos="709"/>
              </w:tabs>
              <w:spacing w:line="276" w:lineRule="auto"/>
              <w:ind w:left="709" w:hanging="709"/>
              <w:rPr>
                <w:sz w:val="20"/>
                <w:szCs w:val="20"/>
                <w:lang w:eastAsia="en-AU"/>
              </w:rPr>
            </w:pPr>
            <w:r>
              <w:rPr>
                <w:sz w:val="20"/>
                <w:szCs w:val="20"/>
                <w:lang w:eastAsia="en-AU"/>
              </w:rPr>
              <w:t>E11.3</w:t>
            </w:r>
            <w:r>
              <w:rPr>
                <w:sz w:val="20"/>
                <w:szCs w:val="20"/>
                <w:lang w:eastAsia="en-AU"/>
              </w:rPr>
              <w:tab/>
            </w:r>
            <w:r w:rsidRPr="00D012F4">
              <w:rPr>
                <w:sz w:val="20"/>
                <w:szCs w:val="20"/>
                <w:lang w:eastAsia="en-AU"/>
              </w:rPr>
              <w:t>Rights and responsibilities</w:t>
            </w:r>
          </w:p>
        </w:tc>
        <w:tc>
          <w:tcPr>
            <w:tcW w:w="6367" w:type="dxa"/>
          </w:tcPr>
          <w:p w:rsidR="00661530" w:rsidRPr="00661530" w:rsidRDefault="00661530" w:rsidP="00525C49">
            <w:pPr>
              <w:pStyle w:val="Paragraph"/>
              <w:spacing w:line="276" w:lineRule="auto"/>
              <w:rPr>
                <w:sz w:val="20"/>
                <w:szCs w:val="20"/>
              </w:rPr>
            </w:pPr>
            <w:r w:rsidRPr="00661530">
              <w:rPr>
                <w:sz w:val="20"/>
                <w:szCs w:val="20"/>
              </w:rPr>
              <w:t xml:space="preserve">This module explores the rights and responsibilities of employers and employees that will lead to a safe and sustainable workplace and a </w:t>
            </w:r>
            <w:r w:rsidR="0054537B">
              <w:rPr>
                <w:sz w:val="20"/>
                <w:szCs w:val="20"/>
              </w:rPr>
              <w:t>fair wage in return for labour.</w:t>
            </w:r>
          </w:p>
        </w:tc>
      </w:tr>
      <w:tr w:rsidR="00661530" w:rsidRPr="00D012F4" w:rsidTr="001009EE">
        <w:tc>
          <w:tcPr>
            <w:tcW w:w="3369" w:type="dxa"/>
            <w:vAlign w:val="center"/>
          </w:tcPr>
          <w:p w:rsidR="00661530" w:rsidRPr="00D012F4" w:rsidRDefault="00661530" w:rsidP="00525C49">
            <w:pPr>
              <w:tabs>
                <w:tab w:val="left" w:pos="709"/>
              </w:tabs>
              <w:spacing w:line="276" w:lineRule="auto"/>
              <w:ind w:left="709" w:hanging="709"/>
              <w:rPr>
                <w:sz w:val="20"/>
                <w:szCs w:val="20"/>
                <w:lang w:eastAsia="en-AU"/>
              </w:rPr>
            </w:pPr>
            <w:r>
              <w:rPr>
                <w:sz w:val="20"/>
                <w:szCs w:val="20"/>
                <w:lang w:eastAsia="en-AU"/>
              </w:rPr>
              <w:t>E11.4</w:t>
            </w:r>
            <w:r>
              <w:rPr>
                <w:sz w:val="20"/>
                <w:szCs w:val="20"/>
                <w:lang w:eastAsia="en-AU"/>
              </w:rPr>
              <w:tab/>
            </w:r>
            <w:r w:rsidRPr="00D012F4">
              <w:rPr>
                <w:sz w:val="20"/>
                <w:szCs w:val="20"/>
                <w:lang w:eastAsia="en-AU"/>
              </w:rPr>
              <w:t>Team work</w:t>
            </w:r>
          </w:p>
        </w:tc>
        <w:tc>
          <w:tcPr>
            <w:tcW w:w="6367" w:type="dxa"/>
          </w:tcPr>
          <w:p w:rsidR="00661530" w:rsidRPr="00661530" w:rsidRDefault="00661530" w:rsidP="00525C49">
            <w:pPr>
              <w:pStyle w:val="Paragraph"/>
              <w:spacing w:line="276" w:lineRule="auto"/>
              <w:rPr>
                <w:sz w:val="20"/>
                <w:szCs w:val="20"/>
              </w:rPr>
            </w:pPr>
            <w:r w:rsidRPr="00661530">
              <w:rPr>
                <w:sz w:val="20"/>
                <w:szCs w:val="20"/>
              </w:rPr>
              <w:t>This module provides the opportunity for students to explore working as a member of a team and to discover the challenges and benef</w:t>
            </w:r>
            <w:r w:rsidR="0054537B">
              <w:rPr>
                <w:sz w:val="20"/>
                <w:szCs w:val="20"/>
              </w:rPr>
              <w:t>its of working collaboratively.</w:t>
            </w:r>
          </w:p>
        </w:tc>
      </w:tr>
      <w:tr w:rsidR="00661530" w:rsidRPr="00D012F4" w:rsidTr="001009EE">
        <w:tc>
          <w:tcPr>
            <w:tcW w:w="3369" w:type="dxa"/>
            <w:vAlign w:val="center"/>
          </w:tcPr>
          <w:p w:rsidR="00661530" w:rsidRPr="00D012F4" w:rsidRDefault="00661530" w:rsidP="00525C49">
            <w:pPr>
              <w:tabs>
                <w:tab w:val="left" w:pos="709"/>
              </w:tabs>
              <w:spacing w:line="276" w:lineRule="auto"/>
              <w:ind w:left="709" w:hanging="709"/>
              <w:rPr>
                <w:sz w:val="20"/>
                <w:szCs w:val="20"/>
                <w:lang w:eastAsia="en-AU"/>
              </w:rPr>
            </w:pPr>
            <w:r>
              <w:rPr>
                <w:sz w:val="20"/>
                <w:szCs w:val="20"/>
                <w:lang w:eastAsia="en-AU"/>
              </w:rPr>
              <w:t>E11.5</w:t>
            </w:r>
            <w:r>
              <w:rPr>
                <w:sz w:val="20"/>
                <w:szCs w:val="20"/>
                <w:lang w:eastAsia="en-AU"/>
              </w:rPr>
              <w:tab/>
            </w:r>
            <w:r w:rsidRPr="00D012F4">
              <w:rPr>
                <w:sz w:val="20"/>
                <w:szCs w:val="20"/>
                <w:lang w:eastAsia="en-AU"/>
              </w:rPr>
              <w:t>Workplace numeracy</w:t>
            </w:r>
          </w:p>
        </w:tc>
        <w:tc>
          <w:tcPr>
            <w:tcW w:w="6367" w:type="dxa"/>
          </w:tcPr>
          <w:p w:rsidR="00661530" w:rsidRPr="00661530" w:rsidRDefault="00661530" w:rsidP="00525C49">
            <w:pPr>
              <w:pStyle w:val="Paragraph"/>
              <w:spacing w:line="276" w:lineRule="auto"/>
              <w:rPr>
                <w:sz w:val="20"/>
                <w:szCs w:val="20"/>
              </w:rPr>
            </w:pPr>
            <w:r w:rsidRPr="00661530">
              <w:rPr>
                <w:sz w:val="20"/>
                <w:szCs w:val="20"/>
              </w:rPr>
              <w:t>This module develops students’ numeracy skills that are commonly required for the workplace, in particular the use and calculation of whole numbers, fractions, decimals and percentages, and the confidence to use them.</w:t>
            </w:r>
          </w:p>
        </w:tc>
      </w:tr>
      <w:tr w:rsidR="00661530" w:rsidRPr="00D012F4" w:rsidTr="001009EE">
        <w:tc>
          <w:tcPr>
            <w:tcW w:w="3369" w:type="dxa"/>
            <w:vAlign w:val="center"/>
          </w:tcPr>
          <w:p w:rsidR="00661530" w:rsidRPr="00D012F4" w:rsidRDefault="00661530" w:rsidP="00525C49">
            <w:pPr>
              <w:tabs>
                <w:tab w:val="left" w:pos="709"/>
              </w:tabs>
              <w:spacing w:line="276" w:lineRule="auto"/>
              <w:ind w:left="709" w:hanging="709"/>
              <w:rPr>
                <w:sz w:val="20"/>
                <w:szCs w:val="20"/>
                <w:lang w:eastAsia="en-AU"/>
              </w:rPr>
            </w:pPr>
            <w:r>
              <w:rPr>
                <w:sz w:val="20"/>
                <w:szCs w:val="20"/>
                <w:lang w:eastAsia="en-AU"/>
              </w:rPr>
              <w:t>E11.6</w:t>
            </w:r>
            <w:r>
              <w:rPr>
                <w:sz w:val="20"/>
                <w:szCs w:val="20"/>
                <w:lang w:eastAsia="en-AU"/>
              </w:rPr>
              <w:tab/>
            </w:r>
            <w:r w:rsidRPr="00D012F4">
              <w:rPr>
                <w:sz w:val="20"/>
                <w:szCs w:val="20"/>
                <w:lang w:eastAsia="en-AU"/>
              </w:rPr>
              <w:t>Technological literacy</w:t>
            </w:r>
          </w:p>
        </w:tc>
        <w:tc>
          <w:tcPr>
            <w:tcW w:w="6367" w:type="dxa"/>
          </w:tcPr>
          <w:p w:rsidR="00661530" w:rsidRPr="00661530" w:rsidRDefault="00661530" w:rsidP="00525C49">
            <w:pPr>
              <w:pStyle w:val="Paragraph"/>
              <w:spacing w:line="276" w:lineRule="auto"/>
              <w:rPr>
                <w:rFonts w:ascii="Arial" w:eastAsia="SimSun" w:hAnsi="Arial"/>
                <w:sz w:val="20"/>
                <w:szCs w:val="20"/>
                <w:lang w:val="en-US"/>
              </w:rPr>
            </w:pPr>
            <w:r w:rsidRPr="00661530">
              <w:rPr>
                <w:rFonts w:eastAsia="Calibri" w:cstheme="minorBidi"/>
                <w:sz w:val="20"/>
                <w:szCs w:val="20"/>
              </w:rPr>
              <w:t>This module identifies the technological skills that are commonly required in the workplace, and the need for confidence to apply them as appropriate.</w:t>
            </w:r>
          </w:p>
        </w:tc>
      </w:tr>
    </w:tbl>
    <w:p w:rsidR="001009EE" w:rsidRPr="00146D82" w:rsidRDefault="001009EE" w:rsidP="00877B1F">
      <w:pPr>
        <w:spacing w:after="0"/>
        <w:rPr>
          <w:sz w:val="6"/>
        </w:rPr>
      </w:pPr>
      <w:r w:rsidRPr="00877B1F">
        <w:rPr>
          <w:sz w:val="14"/>
        </w:rPr>
        <w:br w:type="page"/>
      </w:r>
    </w:p>
    <w:tbl>
      <w:tblPr>
        <w:tblStyle w:val="TableGrid"/>
        <w:tblW w:w="0" w:type="auto"/>
        <w:tblBorders>
          <w:top w:val="single" w:sz="4" w:space="0" w:color="9688BE" w:themeColor="accent4"/>
          <w:left w:val="single" w:sz="4" w:space="0" w:color="9688BE" w:themeColor="accent4"/>
          <w:bottom w:val="single" w:sz="4" w:space="0" w:color="9688BE" w:themeColor="accent4"/>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3367"/>
        <w:gridCol w:w="6374"/>
      </w:tblGrid>
      <w:tr w:rsidR="001009EE" w:rsidRPr="007B154E" w:rsidTr="001009EE">
        <w:trPr>
          <w:trHeight w:val="443"/>
          <w:tblHeader/>
        </w:trPr>
        <w:tc>
          <w:tcPr>
            <w:tcW w:w="3367" w:type="dxa"/>
            <w:shd w:val="clear" w:color="auto" w:fill="9688BE" w:themeFill="accent4"/>
            <w:vAlign w:val="center"/>
          </w:tcPr>
          <w:p w:rsidR="001009EE" w:rsidRPr="006232AF" w:rsidRDefault="001009EE" w:rsidP="00F02B21">
            <w:pPr>
              <w:spacing w:line="276" w:lineRule="auto"/>
              <w:jc w:val="center"/>
              <w:rPr>
                <w:b/>
                <w:color w:val="FFFFFF" w:themeColor="background1"/>
                <w:sz w:val="20"/>
                <w:szCs w:val="20"/>
              </w:rPr>
            </w:pPr>
            <w:r>
              <w:rPr>
                <w:b/>
                <w:color w:val="FFFFFF" w:themeColor="background1"/>
                <w:sz w:val="20"/>
                <w:szCs w:val="20"/>
              </w:rPr>
              <w:lastRenderedPageBreak/>
              <w:t>Title</w:t>
            </w:r>
          </w:p>
        </w:tc>
        <w:tc>
          <w:tcPr>
            <w:tcW w:w="6374" w:type="dxa"/>
            <w:shd w:val="clear" w:color="auto" w:fill="9688BE" w:themeFill="accent4"/>
            <w:vAlign w:val="center"/>
          </w:tcPr>
          <w:p w:rsidR="001009EE" w:rsidRPr="007B154E" w:rsidRDefault="001009EE" w:rsidP="00F02B21">
            <w:pPr>
              <w:spacing w:line="276" w:lineRule="auto"/>
              <w:jc w:val="center"/>
              <w:rPr>
                <w:b/>
                <w:color w:val="FFFFFF" w:themeColor="background1"/>
                <w:sz w:val="20"/>
                <w:szCs w:val="20"/>
              </w:rPr>
            </w:pPr>
            <w:r>
              <w:rPr>
                <w:b/>
                <w:color w:val="FFFFFF" w:themeColor="background1"/>
                <w:sz w:val="20"/>
                <w:szCs w:val="20"/>
              </w:rPr>
              <w:t>Description</w:t>
            </w:r>
          </w:p>
        </w:tc>
      </w:tr>
    </w:tbl>
    <w:tbl>
      <w:tblPr>
        <w:tblStyle w:val="TableGrid2"/>
        <w:tblW w:w="0" w:type="auto"/>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3369"/>
        <w:gridCol w:w="6367"/>
      </w:tblGrid>
      <w:tr w:rsidR="00661530" w:rsidRPr="00D012F4" w:rsidTr="001009EE">
        <w:tc>
          <w:tcPr>
            <w:tcW w:w="3369" w:type="dxa"/>
            <w:vAlign w:val="center"/>
          </w:tcPr>
          <w:p w:rsidR="00661530" w:rsidRPr="00D012F4" w:rsidRDefault="00661530" w:rsidP="00525C49">
            <w:pPr>
              <w:tabs>
                <w:tab w:val="left" w:pos="709"/>
              </w:tabs>
              <w:spacing w:line="276" w:lineRule="auto"/>
              <w:ind w:left="709" w:hanging="709"/>
              <w:rPr>
                <w:sz w:val="20"/>
                <w:szCs w:val="20"/>
                <w:lang w:eastAsia="en-AU"/>
              </w:rPr>
            </w:pPr>
            <w:r>
              <w:rPr>
                <w:sz w:val="20"/>
                <w:szCs w:val="20"/>
                <w:lang w:eastAsia="en-AU"/>
              </w:rPr>
              <w:t>E11.7</w:t>
            </w:r>
            <w:r>
              <w:rPr>
                <w:sz w:val="20"/>
                <w:szCs w:val="20"/>
                <w:lang w:eastAsia="en-AU"/>
              </w:rPr>
              <w:tab/>
            </w:r>
            <w:r w:rsidRPr="00D012F4">
              <w:rPr>
                <w:sz w:val="20"/>
                <w:szCs w:val="20"/>
                <w:lang w:eastAsia="en-AU"/>
              </w:rPr>
              <w:t xml:space="preserve">Personal </w:t>
            </w:r>
            <w:r>
              <w:rPr>
                <w:sz w:val="20"/>
                <w:szCs w:val="20"/>
                <w:lang w:eastAsia="en-AU"/>
              </w:rPr>
              <w:t>presentation</w:t>
            </w:r>
            <w:r w:rsidRPr="00D012F4">
              <w:rPr>
                <w:sz w:val="20"/>
                <w:szCs w:val="20"/>
                <w:lang w:eastAsia="en-AU"/>
              </w:rPr>
              <w:t xml:space="preserve"> for the workplace</w:t>
            </w:r>
          </w:p>
        </w:tc>
        <w:tc>
          <w:tcPr>
            <w:tcW w:w="6367" w:type="dxa"/>
          </w:tcPr>
          <w:p w:rsidR="00661530" w:rsidRPr="00661530" w:rsidRDefault="00661530" w:rsidP="00525C49">
            <w:pPr>
              <w:pStyle w:val="Paragraph"/>
              <w:spacing w:line="276" w:lineRule="auto"/>
              <w:rPr>
                <w:sz w:val="20"/>
                <w:szCs w:val="20"/>
              </w:rPr>
            </w:pPr>
            <w:r w:rsidRPr="00661530">
              <w:rPr>
                <w:sz w:val="20"/>
                <w:szCs w:val="20"/>
              </w:rPr>
              <w:t xml:space="preserve">This module highlights the relationship between the requirement for personal presentation and the job held in the workplace.  </w:t>
            </w:r>
          </w:p>
        </w:tc>
      </w:tr>
      <w:tr w:rsidR="00661530" w:rsidRPr="00D012F4" w:rsidTr="001009EE">
        <w:tc>
          <w:tcPr>
            <w:tcW w:w="3369" w:type="dxa"/>
            <w:vAlign w:val="center"/>
          </w:tcPr>
          <w:p w:rsidR="00661530" w:rsidRPr="00D012F4" w:rsidRDefault="00661530" w:rsidP="00525C49">
            <w:pPr>
              <w:tabs>
                <w:tab w:val="left" w:pos="709"/>
              </w:tabs>
              <w:spacing w:line="276" w:lineRule="auto"/>
              <w:ind w:left="709" w:hanging="709"/>
              <w:rPr>
                <w:sz w:val="20"/>
                <w:szCs w:val="20"/>
                <w:lang w:eastAsia="en-AU"/>
              </w:rPr>
            </w:pPr>
            <w:r>
              <w:rPr>
                <w:sz w:val="20"/>
                <w:szCs w:val="20"/>
                <w:lang w:eastAsia="en-AU"/>
              </w:rPr>
              <w:t>E11.8</w:t>
            </w:r>
            <w:r>
              <w:rPr>
                <w:sz w:val="20"/>
                <w:szCs w:val="20"/>
                <w:lang w:eastAsia="en-AU"/>
              </w:rPr>
              <w:tab/>
              <w:t>V</w:t>
            </w:r>
            <w:r w:rsidRPr="00D012F4">
              <w:rPr>
                <w:sz w:val="20"/>
                <w:szCs w:val="20"/>
                <w:lang w:eastAsia="en-AU"/>
              </w:rPr>
              <w:t>olunteering/experiencing work</w:t>
            </w:r>
          </w:p>
        </w:tc>
        <w:tc>
          <w:tcPr>
            <w:tcW w:w="6367" w:type="dxa"/>
          </w:tcPr>
          <w:p w:rsidR="00661530" w:rsidRPr="00661530" w:rsidRDefault="00661530" w:rsidP="00525C49">
            <w:pPr>
              <w:pStyle w:val="Paragraph"/>
              <w:spacing w:line="276" w:lineRule="auto"/>
              <w:rPr>
                <w:rFonts w:eastAsia="Calibri" w:cstheme="minorBidi"/>
                <w:sz w:val="20"/>
                <w:szCs w:val="20"/>
              </w:rPr>
            </w:pPr>
            <w:r w:rsidRPr="00661530">
              <w:rPr>
                <w:rFonts w:eastAsia="Calibri" w:cstheme="minorBidi"/>
                <w:sz w:val="20"/>
                <w:szCs w:val="20"/>
              </w:rPr>
              <w:t xml:space="preserve">This module provides students with workplace related activity, such as, volunteering, community service and/or visits to workplaces. </w:t>
            </w:r>
          </w:p>
        </w:tc>
      </w:tr>
    </w:tbl>
    <w:p w:rsidR="007C36F0" w:rsidRPr="008F1FC0" w:rsidRDefault="007C36F0" w:rsidP="00525C49">
      <w:pPr>
        <w:spacing w:before="120" w:line="276" w:lineRule="auto"/>
      </w:pPr>
      <w:r w:rsidRPr="008F1FC0">
        <w:t>To ensure breadth and depth of learning, elective</w:t>
      </w:r>
      <w:r>
        <w:t xml:space="preserve"> modules</w:t>
      </w:r>
      <w:r w:rsidRPr="008F1FC0">
        <w:t xml:space="preserve"> cannot be repeated.</w:t>
      </w:r>
    </w:p>
    <w:p w:rsidR="00502115" w:rsidRPr="00BE1975" w:rsidRDefault="00502115" w:rsidP="00525C49">
      <w:pPr>
        <w:spacing w:before="120" w:line="276" w:lineRule="auto"/>
      </w:pPr>
      <w:r>
        <w:t>When deciding which elective modules to deliver</w:t>
      </w:r>
      <w:r w:rsidRPr="008F1FC0">
        <w:t xml:space="preserve"> in a </w:t>
      </w:r>
      <w:r>
        <w:t xml:space="preserve">unit, teachers should consider </w:t>
      </w:r>
      <w:r w:rsidRPr="002C4966">
        <w:rPr>
          <w:iCs/>
        </w:rPr>
        <w:t>the needs, inter</w:t>
      </w:r>
      <w:r w:rsidR="00DE0818">
        <w:rPr>
          <w:iCs/>
        </w:rPr>
        <w:t>ests and abilities of students.</w:t>
      </w:r>
    </w:p>
    <w:p w:rsidR="00502115" w:rsidRPr="0096051F" w:rsidRDefault="00502115" w:rsidP="00525C49">
      <w:pPr>
        <w:spacing w:before="120" w:line="276" w:lineRule="auto"/>
      </w:pPr>
      <w:r>
        <w:rPr>
          <w:rFonts w:eastAsia="PMingLiU"/>
          <w:lang w:val="en-US" w:eastAsia="zh-TW"/>
        </w:rPr>
        <w:t>Each module includes:</w:t>
      </w:r>
    </w:p>
    <w:p w:rsidR="00502115" w:rsidRPr="00502115" w:rsidRDefault="00502115" w:rsidP="00525C49">
      <w:pPr>
        <w:pStyle w:val="ListItem"/>
        <w:numPr>
          <w:ilvl w:val="0"/>
          <w:numId w:val="38"/>
        </w:numPr>
        <w:spacing w:before="120" w:after="120" w:line="276" w:lineRule="auto"/>
        <w:ind w:left="392"/>
      </w:pPr>
      <w:r w:rsidRPr="00502115">
        <w:t>Module description – a description of the focus of study</w:t>
      </w:r>
    </w:p>
    <w:p w:rsidR="00502115" w:rsidRDefault="00BD4004" w:rsidP="00525C49">
      <w:pPr>
        <w:pStyle w:val="ListItem"/>
        <w:numPr>
          <w:ilvl w:val="0"/>
          <w:numId w:val="38"/>
        </w:numPr>
        <w:spacing w:before="120" w:after="120" w:line="276" w:lineRule="auto"/>
        <w:ind w:left="392"/>
      </w:pPr>
      <w:r>
        <w:t>Module content –</w:t>
      </w:r>
      <w:r w:rsidR="00502115" w:rsidRPr="00502115">
        <w:t xml:space="preserve"> the content to be taught and learned</w:t>
      </w:r>
    </w:p>
    <w:p w:rsidR="001C66EC" w:rsidRPr="00B650B0" w:rsidRDefault="00502115" w:rsidP="00525C49">
      <w:pPr>
        <w:pStyle w:val="ListItem"/>
        <w:spacing w:before="120" w:after="120" w:line="276" w:lineRule="auto"/>
        <w:rPr>
          <w:spacing w:val="-3"/>
        </w:rPr>
      </w:pPr>
      <w:r w:rsidRPr="00B650B0">
        <w:rPr>
          <w:spacing w:val="-3"/>
        </w:rPr>
        <w:t>Learning activities which could be included in a teaching and learning program can be found in the Teacher Support Materials on the Career and Enterprise course page on the Authority website at</w:t>
      </w:r>
      <w:bookmarkStart w:id="21" w:name="_Toc359503795"/>
      <w:bookmarkEnd w:id="13"/>
      <w:bookmarkEnd w:id="14"/>
      <w:bookmarkEnd w:id="19"/>
      <w:bookmarkEnd w:id="20"/>
      <w:r w:rsidR="00B650B0" w:rsidRPr="00B650B0">
        <w:rPr>
          <w:spacing w:val="-3"/>
        </w:rPr>
        <w:t xml:space="preserve"> </w:t>
      </w:r>
      <w:hyperlink r:id="rId17" w:history="1">
        <w:r w:rsidR="001C66EC" w:rsidRPr="00B650B0">
          <w:rPr>
            <w:rStyle w:val="Hyperlink"/>
            <w:spacing w:val="-3"/>
          </w:rPr>
          <w:t>www.scsa.wa.edu.au</w:t>
        </w:r>
      </w:hyperlink>
    </w:p>
    <w:p w:rsidR="00502115" w:rsidRPr="0010195C" w:rsidRDefault="00502115" w:rsidP="00525C49">
      <w:pPr>
        <w:pStyle w:val="Paragraph"/>
        <w:spacing w:before="120" w:after="120" w:line="276" w:lineRule="auto"/>
        <w:rPr>
          <w:lang w:val="en-US"/>
        </w:rPr>
      </w:pPr>
      <w:r>
        <w:rPr>
          <w:lang w:val="en-US"/>
        </w:rPr>
        <w:t>The table below illustrates the str</w:t>
      </w:r>
      <w:r w:rsidR="00DE0818">
        <w:rPr>
          <w:lang w:val="en-US"/>
        </w:rPr>
        <w:t>ucture of the Year 11 syllabus.</w:t>
      </w:r>
    </w:p>
    <w:tbl>
      <w:tblPr>
        <w:tblStyle w:val="TableGrid"/>
        <w:tblW w:w="0" w:type="auto"/>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808"/>
        <w:gridCol w:w="1398"/>
        <w:gridCol w:w="2775"/>
        <w:gridCol w:w="1313"/>
        <w:gridCol w:w="1719"/>
        <w:gridCol w:w="1723"/>
      </w:tblGrid>
      <w:tr w:rsidR="00502115" w:rsidTr="007B154E">
        <w:trPr>
          <w:trHeight w:val="443"/>
        </w:trPr>
        <w:tc>
          <w:tcPr>
            <w:tcW w:w="817" w:type="dxa"/>
            <w:tcBorders>
              <w:right w:val="single" w:sz="4" w:space="0" w:color="FFFFFF" w:themeColor="background1"/>
            </w:tcBorders>
            <w:shd w:val="clear" w:color="auto" w:fill="9688BE" w:themeFill="accent4"/>
            <w:vAlign w:val="center"/>
          </w:tcPr>
          <w:p w:rsidR="00502115" w:rsidRPr="006232AF" w:rsidRDefault="00502115" w:rsidP="00525C49">
            <w:pPr>
              <w:spacing w:line="276" w:lineRule="auto"/>
              <w:jc w:val="center"/>
              <w:rPr>
                <w:b/>
                <w:color w:val="FFFFFF" w:themeColor="background1"/>
                <w:sz w:val="20"/>
                <w:szCs w:val="20"/>
              </w:rPr>
            </w:pPr>
            <w:r w:rsidRPr="006232AF">
              <w:rPr>
                <w:b/>
                <w:color w:val="FFFFFF" w:themeColor="background1"/>
                <w:sz w:val="20"/>
                <w:szCs w:val="20"/>
              </w:rPr>
              <w:t>Unit</w:t>
            </w:r>
          </w:p>
        </w:tc>
        <w:tc>
          <w:tcPr>
            <w:tcW w:w="1418" w:type="dxa"/>
            <w:tcBorders>
              <w:left w:val="single" w:sz="4" w:space="0" w:color="FFFFFF" w:themeColor="background1"/>
              <w:right w:val="single" w:sz="4" w:space="0" w:color="FFFFFF" w:themeColor="background1"/>
            </w:tcBorders>
            <w:shd w:val="clear" w:color="auto" w:fill="9688BE" w:themeFill="accent4"/>
            <w:vAlign w:val="center"/>
          </w:tcPr>
          <w:p w:rsidR="00502115" w:rsidRDefault="00502115" w:rsidP="00525C49">
            <w:pPr>
              <w:spacing w:line="276" w:lineRule="auto"/>
              <w:jc w:val="center"/>
              <w:rPr>
                <w:b/>
                <w:color w:val="FFFFFF" w:themeColor="background1"/>
                <w:sz w:val="20"/>
                <w:szCs w:val="20"/>
              </w:rPr>
            </w:pPr>
            <w:r w:rsidRPr="006232AF">
              <w:rPr>
                <w:b/>
                <w:color w:val="FFFFFF" w:themeColor="background1"/>
                <w:sz w:val="20"/>
                <w:szCs w:val="20"/>
              </w:rPr>
              <w:t xml:space="preserve">Total class contact </w:t>
            </w:r>
            <w:r>
              <w:rPr>
                <w:b/>
                <w:color w:val="FFFFFF" w:themeColor="background1"/>
                <w:sz w:val="20"/>
                <w:szCs w:val="20"/>
              </w:rPr>
              <w:t xml:space="preserve">time </w:t>
            </w:r>
          </w:p>
          <w:p w:rsidR="00DC5044" w:rsidRPr="006232AF" w:rsidRDefault="00DC5044" w:rsidP="00525C49">
            <w:pPr>
              <w:spacing w:line="276" w:lineRule="auto"/>
              <w:jc w:val="center"/>
              <w:rPr>
                <w:b/>
                <w:color w:val="FFFFFF" w:themeColor="background1"/>
                <w:sz w:val="20"/>
                <w:szCs w:val="20"/>
              </w:rPr>
            </w:pPr>
            <w:r>
              <w:rPr>
                <w:b/>
                <w:color w:val="FFFFFF" w:themeColor="background1"/>
                <w:sz w:val="20"/>
                <w:szCs w:val="20"/>
              </w:rPr>
              <w:t>(hours)</w:t>
            </w:r>
          </w:p>
        </w:tc>
        <w:tc>
          <w:tcPr>
            <w:tcW w:w="2835" w:type="dxa"/>
            <w:tcBorders>
              <w:left w:val="single" w:sz="4" w:space="0" w:color="FFFFFF" w:themeColor="background1"/>
              <w:right w:val="single" w:sz="4" w:space="0" w:color="FFFFFF" w:themeColor="background1"/>
            </w:tcBorders>
            <w:shd w:val="clear" w:color="auto" w:fill="9688BE" w:themeFill="accent4"/>
            <w:vAlign w:val="center"/>
          </w:tcPr>
          <w:p w:rsidR="00502115" w:rsidRPr="003A2AF3" w:rsidRDefault="00502115" w:rsidP="00525C49">
            <w:pPr>
              <w:spacing w:line="276" w:lineRule="auto"/>
              <w:jc w:val="center"/>
              <w:rPr>
                <w:b/>
                <w:color w:val="FFFFFF" w:themeColor="background1"/>
                <w:sz w:val="20"/>
                <w:szCs w:val="20"/>
              </w:rPr>
            </w:pPr>
            <w:r w:rsidRPr="003A2AF3">
              <w:rPr>
                <w:b/>
                <w:color w:val="FFFFFF" w:themeColor="background1"/>
                <w:sz w:val="20"/>
                <w:szCs w:val="20"/>
              </w:rPr>
              <w:t>Core modules</w:t>
            </w:r>
          </w:p>
        </w:tc>
        <w:tc>
          <w:tcPr>
            <w:tcW w:w="1323" w:type="dxa"/>
            <w:tcBorders>
              <w:left w:val="single" w:sz="4" w:space="0" w:color="FFFFFF" w:themeColor="background1"/>
              <w:right w:val="single" w:sz="4" w:space="0" w:color="FFFFFF" w:themeColor="background1"/>
            </w:tcBorders>
            <w:shd w:val="clear" w:color="auto" w:fill="9688BE" w:themeFill="accent4"/>
            <w:vAlign w:val="center"/>
          </w:tcPr>
          <w:p w:rsidR="00502115" w:rsidRPr="003A2AF3" w:rsidRDefault="007B154E" w:rsidP="00525C49">
            <w:pPr>
              <w:spacing w:line="276" w:lineRule="auto"/>
              <w:jc w:val="center"/>
              <w:rPr>
                <w:b/>
                <w:color w:val="FFFFFF" w:themeColor="background1"/>
                <w:sz w:val="20"/>
                <w:szCs w:val="20"/>
              </w:rPr>
            </w:pPr>
            <w:r w:rsidRPr="003A2AF3">
              <w:rPr>
                <w:b/>
                <w:color w:val="FFFFFF" w:themeColor="background1"/>
                <w:sz w:val="20"/>
                <w:szCs w:val="20"/>
              </w:rPr>
              <w:t>Time allocation (hours)</w:t>
            </w:r>
          </w:p>
        </w:tc>
        <w:tc>
          <w:tcPr>
            <w:tcW w:w="1748" w:type="dxa"/>
            <w:tcBorders>
              <w:left w:val="single" w:sz="4" w:space="0" w:color="FFFFFF" w:themeColor="background1"/>
              <w:right w:val="single" w:sz="4" w:space="0" w:color="FFFFFF" w:themeColor="background1"/>
            </w:tcBorders>
            <w:shd w:val="clear" w:color="auto" w:fill="9688BE" w:themeFill="accent4"/>
            <w:vAlign w:val="center"/>
          </w:tcPr>
          <w:p w:rsidR="00502115" w:rsidRPr="003A2AF3" w:rsidRDefault="007B154E" w:rsidP="00525C49">
            <w:pPr>
              <w:spacing w:line="276" w:lineRule="auto"/>
              <w:jc w:val="center"/>
              <w:rPr>
                <w:b/>
                <w:color w:val="FFFFFF" w:themeColor="background1"/>
                <w:sz w:val="20"/>
                <w:szCs w:val="20"/>
              </w:rPr>
            </w:pPr>
            <w:r w:rsidRPr="003A2AF3">
              <w:rPr>
                <w:b/>
                <w:color w:val="FFFFFF" w:themeColor="background1"/>
                <w:sz w:val="20"/>
                <w:szCs w:val="20"/>
              </w:rPr>
              <w:t>Elective modules</w:t>
            </w:r>
          </w:p>
        </w:tc>
        <w:tc>
          <w:tcPr>
            <w:tcW w:w="1748" w:type="dxa"/>
            <w:tcBorders>
              <w:left w:val="single" w:sz="4" w:space="0" w:color="FFFFFF" w:themeColor="background1"/>
              <w:right w:val="single" w:sz="4" w:space="0" w:color="9688BE" w:themeColor="accent4"/>
            </w:tcBorders>
            <w:shd w:val="clear" w:color="auto" w:fill="9688BE" w:themeFill="accent4"/>
            <w:vAlign w:val="center"/>
          </w:tcPr>
          <w:p w:rsidR="00502115" w:rsidRPr="003A2AF3" w:rsidRDefault="007B154E" w:rsidP="00525C49">
            <w:pPr>
              <w:spacing w:line="276" w:lineRule="auto"/>
              <w:jc w:val="center"/>
              <w:rPr>
                <w:b/>
                <w:color w:val="FFFFFF" w:themeColor="background1"/>
                <w:sz w:val="20"/>
                <w:szCs w:val="20"/>
              </w:rPr>
            </w:pPr>
            <w:r w:rsidRPr="003A2AF3">
              <w:rPr>
                <w:b/>
                <w:color w:val="FFFFFF" w:themeColor="background1"/>
                <w:sz w:val="20"/>
                <w:szCs w:val="20"/>
              </w:rPr>
              <w:t>Time allocation (hours)</w:t>
            </w:r>
          </w:p>
        </w:tc>
      </w:tr>
      <w:tr w:rsidR="007B154E" w:rsidTr="007B154E">
        <w:tc>
          <w:tcPr>
            <w:tcW w:w="817" w:type="dxa"/>
            <w:vMerge w:val="restart"/>
            <w:vAlign w:val="center"/>
          </w:tcPr>
          <w:p w:rsidR="007B154E" w:rsidRPr="00CE63DC" w:rsidRDefault="007B154E" w:rsidP="00525C49">
            <w:pPr>
              <w:spacing w:before="40" w:after="40" w:line="276" w:lineRule="auto"/>
              <w:jc w:val="center"/>
              <w:rPr>
                <w:sz w:val="20"/>
                <w:szCs w:val="20"/>
              </w:rPr>
            </w:pPr>
            <w:r w:rsidRPr="00CE63DC">
              <w:rPr>
                <w:sz w:val="20"/>
                <w:szCs w:val="20"/>
              </w:rPr>
              <w:t>1</w:t>
            </w:r>
          </w:p>
        </w:tc>
        <w:tc>
          <w:tcPr>
            <w:tcW w:w="1418" w:type="dxa"/>
            <w:vMerge w:val="restart"/>
            <w:vAlign w:val="center"/>
          </w:tcPr>
          <w:p w:rsidR="007B154E" w:rsidRPr="00995D6D" w:rsidRDefault="007B154E" w:rsidP="00525C49">
            <w:pPr>
              <w:spacing w:before="40" w:after="40" w:line="276" w:lineRule="auto"/>
              <w:jc w:val="center"/>
              <w:rPr>
                <w:sz w:val="20"/>
                <w:szCs w:val="20"/>
              </w:rPr>
            </w:pPr>
            <w:r w:rsidRPr="00995D6D">
              <w:rPr>
                <w:sz w:val="20"/>
                <w:szCs w:val="20"/>
              </w:rPr>
              <w:t>55</w:t>
            </w:r>
          </w:p>
        </w:tc>
        <w:tc>
          <w:tcPr>
            <w:tcW w:w="2835" w:type="dxa"/>
            <w:vAlign w:val="center"/>
          </w:tcPr>
          <w:p w:rsidR="007B154E" w:rsidRPr="00664754" w:rsidRDefault="007B154E" w:rsidP="00525C49">
            <w:pPr>
              <w:spacing w:line="276" w:lineRule="auto"/>
              <w:rPr>
                <w:sz w:val="20"/>
                <w:szCs w:val="20"/>
              </w:rPr>
            </w:pPr>
            <w:r>
              <w:rPr>
                <w:sz w:val="20"/>
                <w:szCs w:val="20"/>
              </w:rPr>
              <w:t>C11.</w:t>
            </w:r>
            <w:r w:rsidR="00877B1F">
              <w:rPr>
                <w:sz w:val="20"/>
                <w:szCs w:val="20"/>
              </w:rPr>
              <w:t xml:space="preserve">1 </w:t>
            </w:r>
            <w:r w:rsidRPr="00664754">
              <w:rPr>
                <w:sz w:val="20"/>
                <w:szCs w:val="20"/>
              </w:rPr>
              <w:t>Exploring work</w:t>
            </w:r>
          </w:p>
        </w:tc>
        <w:tc>
          <w:tcPr>
            <w:tcW w:w="1323" w:type="dxa"/>
          </w:tcPr>
          <w:p w:rsidR="007B154E" w:rsidRPr="007B154E" w:rsidRDefault="007B154E" w:rsidP="00525C49">
            <w:pPr>
              <w:spacing w:before="40" w:after="40" w:line="276" w:lineRule="auto"/>
              <w:jc w:val="center"/>
              <w:rPr>
                <w:sz w:val="20"/>
                <w:szCs w:val="20"/>
              </w:rPr>
            </w:pPr>
            <w:r w:rsidRPr="007B154E">
              <w:rPr>
                <w:sz w:val="20"/>
                <w:szCs w:val="20"/>
              </w:rPr>
              <w:t>20</w:t>
            </w:r>
          </w:p>
        </w:tc>
        <w:tc>
          <w:tcPr>
            <w:tcW w:w="1748" w:type="dxa"/>
            <w:vMerge w:val="restart"/>
            <w:vAlign w:val="center"/>
          </w:tcPr>
          <w:p w:rsidR="007B154E" w:rsidRPr="007E3A20" w:rsidRDefault="007B154E" w:rsidP="00525C49">
            <w:pPr>
              <w:spacing w:before="40" w:after="40" w:line="276" w:lineRule="auto"/>
              <w:jc w:val="center"/>
              <w:rPr>
                <w:sz w:val="20"/>
                <w:szCs w:val="20"/>
                <w:highlight w:val="yellow"/>
              </w:rPr>
            </w:pPr>
            <w:r w:rsidRPr="007B154E">
              <w:rPr>
                <w:sz w:val="20"/>
                <w:szCs w:val="20"/>
              </w:rPr>
              <w:t>Choose three</w:t>
            </w:r>
          </w:p>
        </w:tc>
        <w:tc>
          <w:tcPr>
            <w:tcW w:w="1748" w:type="dxa"/>
            <w:vMerge w:val="restart"/>
            <w:vAlign w:val="center"/>
          </w:tcPr>
          <w:p w:rsidR="007B154E" w:rsidRDefault="007B154E" w:rsidP="00525C49">
            <w:pPr>
              <w:spacing w:before="40" w:line="276" w:lineRule="auto"/>
              <w:jc w:val="center"/>
              <w:rPr>
                <w:sz w:val="20"/>
                <w:szCs w:val="20"/>
              </w:rPr>
            </w:pPr>
            <w:r w:rsidRPr="007B154E">
              <w:rPr>
                <w:sz w:val="20"/>
                <w:szCs w:val="20"/>
              </w:rPr>
              <w:t>15</w:t>
            </w:r>
          </w:p>
          <w:p w:rsidR="007B154E" w:rsidRPr="007E3A20" w:rsidRDefault="007B154E" w:rsidP="00525C49">
            <w:pPr>
              <w:spacing w:after="40" w:line="276" w:lineRule="auto"/>
              <w:jc w:val="center"/>
              <w:rPr>
                <w:sz w:val="20"/>
                <w:szCs w:val="20"/>
                <w:highlight w:val="yellow"/>
              </w:rPr>
            </w:pPr>
            <w:r w:rsidRPr="007B154E">
              <w:rPr>
                <w:sz w:val="20"/>
                <w:szCs w:val="20"/>
              </w:rPr>
              <w:t>(5 hours each)</w:t>
            </w:r>
          </w:p>
        </w:tc>
      </w:tr>
      <w:tr w:rsidR="007B154E" w:rsidTr="007B154E">
        <w:tc>
          <w:tcPr>
            <w:tcW w:w="817" w:type="dxa"/>
            <w:vMerge/>
          </w:tcPr>
          <w:p w:rsidR="007B154E" w:rsidRPr="00CE63DC" w:rsidRDefault="007B154E" w:rsidP="00525C49">
            <w:pPr>
              <w:spacing w:before="40" w:after="40" w:line="276" w:lineRule="auto"/>
              <w:jc w:val="center"/>
              <w:rPr>
                <w:sz w:val="20"/>
                <w:szCs w:val="20"/>
              </w:rPr>
            </w:pPr>
          </w:p>
        </w:tc>
        <w:tc>
          <w:tcPr>
            <w:tcW w:w="1418" w:type="dxa"/>
            <w:vMerge/>
          </w:tcPr>
          <w:p w:rsidR="007B154E" w:rsidRPr="00995D6D" w:rsidRDefault="007B154E" w:rsidP="00525C49">
            <w:pPr>
              <w:spacing w:before="40" w:after="40" w:line="276" w:lineRule="auto"/>
              <w:jc w:val="center"/>
              <w:rPr>
                <w:sz w:val="20"/>
                <w:szCs w:val="20"/>
              </w:rPr>
            </w:pPr>
          </w:p>
        </w:tc>
        <w:tc>
          <w:tcPr>
            <w:tcW w:w="2835" w:type="dxa"/>
            <w:vAlign w:val="center"/>
          </w:tcPr>
          <w:p w:rsidR="007B154E" w:rsidRDefault="007B154E" w:rsidP="00525C49">
            <w:pPr>
              <w:spacing w:line="276" w:lineRule="auto"/>
              <w:rPr>
                <w:sz w:val="20"/>
                <w:szCs w:val="20"/>
              </w:rPr>
            </w:pPr>
            <w:r>
              <w:rPr>
                <w:sz w:val="20"/>
                <w:szCs w:val="20"/>
              </w:rPr>
              <w:t>C11.</w:t>
            </w:r>
            <w:r w:rsidR="00877B1F">
              <w:rPr>
                <w:sz w:val="20"/>
                <w:szCs w:val="20"/>
              </w:rPr>
              <w:t xml:space="preserve">2 </w:t>
            </w:r>
            <w:r w:rsidRPr="00664754">
              <w:rPr>
                <w:sz w:val="20"/>
                <w:szCs w:val="20"/>
              </w:rPr>
              <w:t xml:space="preserve">Work </w:t>
            </w:r>
            <w:r>
              <w:rPr>
                <w:sz w:val="20"/>
                <w:szCs w:val="20"/>
              </w:rPr>
              <w:t>h</w:t>
            </w:r>
            <w:r w:rsidRPr="00664754">
              <w:rPr>
                <w:sz w:val="20"/>
                <w:szCs w:val="20"/>
              </w:rPr>
              <w:t xml:space="preserve">ealth and </w:t>
            </w:r>
            <w:r>
              <w:rPr>
                <w:sz w:val="20"/>
                <w:szCs w:val="20"/>
              </w:rPr>
              <w:t>s</w:t>
            </w:r>
            <w:r w:rsidRPr="00664754">
              <w:rPr>
                <w:sz w:val="20"/>
                <w:szCs w:val="20"/>
              </w:rPr>
              <w:t>afety</w:t>
            </w:r>
          </w:p>
        </w:tc>
        <w:tc>
          <w:tcPr>
            <w:tcW w:w="1323" w:type="dxa"/>
          </w:tcPr>
          <w:p w:rsidR="007B154E" w:rsidRPr="007B154E" w:rsidRDefault="007B154E" w:rsidP="00525C49">
            <w:pPr>
              <w:spacing w:before="40" w:after="40" w:line="276" w:lineRule="auto"/>
              <w:jc w:val="center"/>
              <w:rPr>
                <w:sz w:val="20"/>
                <w:szCs w:val="20"/>
              </w:rPr>
            </w:pPr>
            <w:r w:rsidRPr="007B154E">
              <w:rPr>
                <w:sz w:val="20"/>
                <w:szCs w:val="20"/>
              </w:rPr>
              <w:t>20</w:t>
            </w:r>
          </w:p>
        </w:tc>
        <w:tc>
          <w:tcPr>
            <w:tcW w:w="1748" w:type="dxa"/>
            <w:vMerge/>
          </w:tcPr>
          <w:p w:rsidR="007B154E" w:rsidRPr="007E3A20" w:rsidRDefault="007B154E" w:rsidP="00525C49">
            <w:pPr>
              <w:spacing w:before="40" w:after="40" w:line="276" w:lineRule="auto"/>
              <w:rPr>
                <w:sz w:val="20"/>
                <w:szCs w:val="20"/>
                <w:highlight w:val="yellow"/>
              </w:rPr>
            </w:pPr>
          </w:p>
        </w:tc>
        <w:tc>
          <w:tcPr>
            <w:tcW w:w="1748" w:type="dxa"/>
            <w:vMerge/>
          </w:tcPr>
          <w:p w:rsidR="007B154E" w:rsidRPr="007E3A20" w:rsidRDefault="007B154E" w:rsidP="00525C49">
            <w:pPr>
              <w:spacing w:before="40" w:after="40" w:line="276" w:lineRule="auto"/>
              <w:rPr>
                <w:sz w:val="20"/>
                <w:szCs w:val="20"/>
                <w:highlight w:val="yellow"/>
              </w:rPr>
            </w:pPr>
          </w:p>
        </w:tc>
      </w:tr>
      <w:tr w:rsidR="007B154E" w:rsidTr="007B154E">
        <w:tc>
          <w:tcPr>
            <w:tcW w:w="817" w:type="dxa"/>
            <w:vMerge w:val="restart"/>
            <w:vAlign w:val="center"/>
          </w:tcPr>
          <w:p w:rsidR="007B154E" w:rsidRPr="007B154E" w:rsidRDefault="007B154E" w:rsidP="00525C49">
            <w:pPr>
              <w:spacing w:line="276" w:lineRule="auto"/>
              <w:jc w:val="center"/>
              <w:rPr>
                <w:sz w:val="20"/>
                <w:szCs w:val="20"/>
              </w:rPr>
            </w:pPr>
            <w:r w:rsidRPr="007B154E">
              <w:rPr>
                <w:sz w:val="20"/>
                <w:szCs w:val="20"/>
              </w:rPr>
              <w:t>2</w:t>
            </w:r>
          </w:p>
        </w:tc>
        <w:tc>
          <w:tcPr>
            <w:tcW w:w="1418" w:type="dxa"/>
            <w:vMerge w:val="restart"/>
            <w:vAlign w:val="center"/>
          </w:tcPr>
          <w:p w:rsidR="007B154E" w:rsidRPr="007B154E" w:rsidRDefault="007B154E" w:rsidP="00525C49">
            <w:pPr>
              <w:spacing w:line="276" w:lineRule="auto"/>
              <w:jc w:val="center"/>
              <w:rPr>
                <w:sz w:val="20"/>
                <w:szCs w:val="20"/>
              </w:rPr>
            </w:pPr>
            <w:r w:rsidRPr="007B154E">
              <w:rPr>
                <w:sz w:val="20"/>
                <w:szCs w:val="20"/>
              </w:rPr>
              <w:t>55</w:t>
            </w:r>
          </w:p>
        </w:tc>
        <w:tc>
          <w:tcPr>
            <w:tcW w:w="2835" w:type="dxa"/>
            <w:vAlign w:val="center"/>
          </w:tcPr>
          <w:p w:rsidR="007B154E" w:rsidRPr="00664754" w:rsidRDefault="007B154E" w:rsidP="00525C49">
            <w:pPr>
              <w:spacing w:line="276" w:lineRule="auto"/>
              <w:rPr>
                <w:sz w:val="20"/>
                <w:szCs w:val="20"/>
              </w:rPr>
            </w:pPr>
            <w:r>
              <w:rPr>
                <w:sz w:val="20"/>
                <w:szCs w:val="20"/>
              </w:rPr>
              <w:t>C11.</w:t>
            </w:r>
            <w:r w:rsidR="00877B1F">
              <w:rPr>
                <w:sz w:val="20"/>
                <w:szCs w:val="20"/>
              </w:rPr>
              <w:t xml:space="preserve">3 </w:t>
            </w:r>
            <w:r w:rsidRPr="00664754">
              <w:rPr>
                <w:sz w:val="20"/>
                <w:szCs w:val="20"/>
              </w:rPr>
              <w:t xml:space="preserve">Work </w:t>
            </w:r>
            <w:r>
              <w:rPr>
                <w:sz w:val="20"/>
                <w:szCs w:val="20"/>
              </w:rPr>
              <w:t>behaviours</w:t>
            </w:r>
          </w:p>
        </w:tc>
        <w:tc>
          <w:tcPr>
            <w:tcW w:w="1323" w:type="dxa"/>
          </w:tcPr>
          <w:p w:rsidR="007B154E" w:rsidRPr="007B154E" w:rsidRDefault="007B154E" w:rsidP="00525C49">
            <w:pPr>
              <w:spacing w:before="40" w:after="40" w:line="276" w:lineRule="auto"/>
              <w:jc w:val="center"/>
              <w:rPr>
                <w:sz w:val="20"/>
                <w:szCs w:val="20"/>
              </w:rPr>
            </w:pPr>
            <w:r w:rsidRPr="007B154E">
              <w:rPr>
                <w:sz w:val="20"/>
                <w:szCs w:val="20"/>
              </w:rPr>
              <w:t>20</w:t>
            </w:r>
          </w:p>
        </w:tc>
        <w:tc>
          <w:tcPr>
            <w:tcW w:w="1748" w:type="dxa"/>
            <w:vMerge w:val="restart"/>
            <w:vAlign w:val="center"/>
          </w:tcPr>
          <w:p w:rsidR="007B154E" w:rsidRPr="007E3A20" w:rsidRDefault="007B154E" w:rsidP="00525C49">
            <w:pPr>
              <w:spacing w:before="40" w:after="40" w:line="276" w:lineRule="auto"/>
              <w:jc w:val="center"/>
              <w:rPr>
                <w:sz w:val="20"/>
                <w:szCs w:val="20"/>
                <w:highlight w:val="yellow"/>
              </w:rPr>
            </w:pPr>
            <w:r w:rsidRPr="007B154E">
              <w:rPr>
                <w:sz w:val="20"/>
                <w:szCs w:val="20"/>
              </w:rPr>
              <w:t>Choose three</w:t>
            </w:r>
          </w:p>
        </w:tc>
        <w:tc>
          <w:tcPr>
            <w:tcW w:w="1748" w:type="dxa"/>
            <w:vMerge w:val="restart"/>
          </w:tcPr>
          <w:p w:rsidR="007B154E" w:rsidRDefault="007B154E" w:rsidP="00525C49">
            <w:pPr>
              <w:spacing w:before="40" w:line="276" w:lineRule="auto"/>
              <w:jc w:val="center"/>
              <w:rPr>
                <w:sz w:val="20"/>
                <w:szCs w:val="20"/>
              </w:rPr>
            </w:pPr>
            <w:r w:rsidRPr="007B154E">
              <w:rPr>
                <w:sz w:val="20"/>
                <w:szCs w:val="20"/>
              </w:rPr>
              <w:t>15</w:t>
            </w:r>
          </w:p>
          <w:p w:rsidR="007B154E" w:rsidRPr="007E3A20" w:rsidRDefault="007B154E" w:rsidP="00525C49">
            <w:pPr>
              <w:spacing w:after="40" w:line="276" w:lineRule="auto"/>
              <w:jc w:val="center"/>
              <w:rPr>
                <w:sz w:val="20"/>
                <w:szCs w:val="20"/>
                <w:highlight w:val="yellow"/>
              </w:rPr>
            </w:pPr>
            <w:r w:rsidRPr="007B154E">
              <w:rPr>
                <w:sz w:val="20"/>
                <w:szCs w:val="20"/>
              </w:rPr>
              <w:t>(5 hours each)</w:t>
            </w:r>
          </w:p>
        </w:tc>
      </w:tr>
      <w:tr w:rsidR="007B154E" w:rsidTr="007B154E">
        <w:tc>
          <w:tcPr>
            <w:tcW w:w="817" w:type="dxa"/>
            <w:vMerge/>
          </w:tcPr>
          <w:p w:rsidR="007B154E" w:rsidRPr="00CE63DC" w:rsidRDefault="007B154E" w:rsidP="00525C49">
            <w:pPr>
              <w:spacing w:before="40" w:after="40" w:line="276" w:lineRule="auto"/>
              <w:jc w:val="center"/>
              <w:rPr>
                <w:sz w:val="20"/>
                <w:szCs w:val="20"/>
              </w:rPr>
            </w:pPr>
          </w:p>
        </w:tc>
        <w:tc>
          <w:tcPr>
            <w:tcW w:w="1418" w:type="dxa"/>
            <w:vMerge/>
          </w:tcPr>
          <w:p w:rsidR="007B154E" w:rsidRPr="00995D6D" w:rsidRDefault="007B154E" w:rsidP="00525C49">
            <w:pPr>
              <w:spacing w:before="40" w:after="40" w:line="276" w:lineRule="auto"/>
              <w:jc w:val="center"/>
              <w:rPr>
                <w:sz w:val="20"/>
                <w:szCs w:val="20"/>
              </w:rPr>
            </w:pPr>
          </w:p>
        </w:tc>
        <w:tc>
          <w:tcPr>
            <w:tcW w:w="2835" w:type="dxa"/>
            <w:vAlign w:val="center"/>
          </w:tcPr>
          <w:p w:rsidR="007B154E" w:rsidRDefault="00877B1F" w:rsidP="00525C49">
            <w:pPr>
              <w:spacing w:line="276" w:lineRule="auto"/>
              <w:rPr>
                <w:sz w:val="20"/>
                <w:szCs w:val="20"/>
              </w:rPr>
            </w:pPr>
            <w:r>
              <w:rPr>
                <w:sz w:val="20"/>
                <w:szCs w:val="20"/>
              </w:rPr>
              <w:t xml:space="preserve">C11.4 </w:t>
            </w:r>
            <w:r w:rsidR="007B154E">
              <w:rPr>
                <w:sz w:val="20"/>
                <w:szCs w:val="20"/>
              </w:rPr>
              <w:t>Designing your future</w:t>
            </w:r>
          </w:p>
        </w:tc>
        <w:tc>
          <w:tcPr>
            <w:tcW w:w="1323" w:type="dxa"/>
          </w:tcPr>
          <w:p w:rsidR="007B154E" w:rsidRPr="007B154E" w:rsidRDefault="007B154E" w:rsidP="00525C49">
            <w:pPr>
              <w:spacing w:before="40" w:after="40" w:line="276" w:lineRule="auto"/>
              <w:jc w:val="center"/>
              <w:rPr>
                <w:sz w:val="20"/>
                <w:szCs w:val="20"/>
              </w:rPr>
            </w:pPr>
            <w:r w:rsidRPr="007B154E">
              <w:rPr>
                <w:sz w:val="20"/>
                <w:szCs w:val="20"/>
              </w:rPr>
              <w:t>20</w:t>
            </w:r>
          </w:p>
        </w:tc>
        <w:tc>
          <w:tcPr>
            <w:tcW w:w="1748" w:type="dxa"/>
            <w:vMerge/>
          </w:tcPr>
          <w:p w:rsidR="007B154E" w:rsidRPr="007E3A20" w:rsidRDefault="007B154E" w:rsidP="00525C49">
            <w:pPr>
              <w:spacing w:before="40" w:after="40" w:line="276" w:lineRule="auto"/>
              <w:rPr>
                <w:sz w:val="20"/>
                <w:szCs w:val="20"/>
                <w:highlight w:val="yellow"/>
              </w:rPr>
            </w:pPr>
          </w:p>
        </w:tc>
        <w:tc>
          <w:tcPr>
            <w:tcW w:w="1748" w:type="dxa"/>
            <w:vMerge/>
          </w:tcPr>
          <w:p w:rsidR="007B154E" w:rsidRPr="007E3A20" w:rsidRDefault="007B154E" w:rsidP="00525C49">
            <w:pPr>
              <w:spacing w:before="40" w:after="40" w:line="276" w:lineRule="auto"/>
              <w:rPr>
                <w:sz w:val="20"/>
                <w:szCs w:val="20"/>
                <w:highlight w:val="yellow"/>
              </w:rPr>
            </w:pPr>
          </w:p>
        </w:tc>
      </w:tr>
    </w:tbl>
    <w:p w:rsidR="00516CCF" w:rsidRPr="003A2AF3" w:rsidRDefault="00516CCF" w:rsidP="00525C49">
      <w:pPr>
        <w:spacing w:before="120" w:line="276" w:lineRule="auto"/>
        <w:rPr>
          <w:rFonts w:eastAsia="Times New Roman" w:cs="Times New Roman"/>
        </w:rPr>
      </w:pPr>
      <w:bookmarkStart w:id="22" w:name="_Toc359503799"/>
      <w:bookmarkEnd w:id="21"/>
      <w:r w:rsidRPr="003A2AF3">
        <w:br w:type="page"/>
      </w:r>
    </w:p>
    <w:p w:rsidR="008669DF" w:rsidRPr="00AA12FC" w:rsidRDefault="008669DF" w:rsidP="007C198A">
      <w:pPr>
        <w:pStyle w:val="Heading1"/>
        <w:spacing w:before="0" w:line="276" w:lineRule="auto"/>
        <w:rPr>
          <w:color w:val="auto"/>
        </w:rPr>
      </w:pPr>
      <w:bookmarkStart w:id="23" w:name="_Toc110845249"/>
      <w:r w:rsidRPr="00042703">
        <w:lastRenderedPageBreak/>
        <w:t>Unit 1</w:t>
      </w:r>
      <w:bookmarkEnd w:id="23"/>
    </w:p>
    <w:bookmarkEnd w:id="22"/>
    <w:p w:rsidR="00893405" w:rsidRDefault="00893405" w:rsidP="001F43DF">
      <w:pPr>
        <w:pStyle w:val="NoSpacing"/>
        <w:keepNext w:val="0"/>
        <w:spacing w:before="120" w:line="276" w:lineRule="auto"/>
      </w:pPr>
      <w:r>
        <w:t>This unit is comprised of two core modules, which are compulsory, and three elective modules.</w:t>
      </w:r>
    </w:p>
    <w:p w:rsidR="009D4A6D" w:rsidRPr="00A318B4" w:rsidRDefault="007B154E" w:rsidP="007C198A">
      <w:pPr>
        <w:pStyle w:val="Heading2"/>
        <w:spacing w:after="120" w:line="276" w:lineRule="auto"/>
      </w:pPr>
      <w:bookmarkStart w:id="24" w:name="_Toc110845250"/>
      <w:r w:rsidRPr="00A318B4">
        <w:t>Core modules</w:t>
      </w:r>
      <w:bookmarkEnd w:id="24"/>
    </w:p>
    <w:p w:rsidR="007B154E" w:rsidRDefault="00D92A17" w:rsidP="00D92A17">
      <w:pPr>
        <w:pStyle w:val="ListItem"/>
        <w:spacing w:before="120" w:after="120" w:line="276" w:lineRule="auto"/>
        <w:ind w:left="851" w:hanging="851"/>
      </w:pPr>
      <w:bookmarkStart w:id="25" w:name="_Toc347908214"/>
      <w:r>
        <w:t>C11.1</w:t>
      </w:r>
      <w:r>
        <w:tab/>
      </w:r>
      <w:r w:rsidR="00BD7F09">
        <w:t>Exploring w</w:t>
      </w:r>
      <w:r w:rsidR="007B154E">
        <w:t>ork (20 hours)</w:t>
      </w:r>
    </w:p>
    <w:p w:rsidR="007B154E" w:rsidRDefault="00D92A17" w:rsidP="00D92A17">
      <w:pPr>
        <w:pStyle w:val="ListItem"/>
        <w:spacing w:before="120" w:after="120" w:line="276" w:lineRule="auto"/>
        <w:ind w:left="851" w:hanging="851"/>
      </w:pPr>
      <w:r>
        <w:t>C11.2</w:t>
      </w:r>
      <w:r w:rsidR="00BD7F09">
        <w:tab/>
      </w:r>
      <w:r w:rsidR="007B154E">
        <w:t>Work health and safety (20 hours)</w:t>
      </w:r>
    </w:p>
    <w:p w:rsidR="004D2A71" w:rsidRPr="001D58C0" w:rsidRDefault="007B154E" w:rsidP="007C198A">
      <w:pPr>
        <w:pStyle w:val="Heading2"/>
        <w:spacing w:after="120" w:line="276" w:lineRule="auto"/>
      </w:pPr>
      <w:bookmarkStart w:id="26" w:name="_Toc110845251"/>
      <w:r w:rsidRPr="001D58C0">
        <w:t>Elective modules</w:t>
      </w:r>
      <w:bookmarkEnd w:id="26"/>
    </w:p>
    <w:p w:rsidR="007C36F0" w:rsidRPr="007C36F0" w:rsidRDefault="007C36F0" w:rsidP="00525C49">
      <w:pPr>
        <w:pStyle w:val="ListBullet"/>
        <w:numPr>
          <w:ilvl w:val="0"/>
          <w:numId w:val="0"/>
        </w:numPr>
        <w:spacing w:before="120" w:line="276" w:lineRule="auto"/>
        <w:ind w:left="397" w:hanging="397"/>
        <w:rPr>
          <w:rFonts w:eastAsia="PMingLiU"/>
          <w:lang w:val="en-US" w:eastAsia="zh-TW"/>
        </w:rPr>
      </w:pPr>
      <w:bookmarkStart w:id="27" w:name="_Toc358372276"/>
      <w:bookmarkStart w:id="28" w:name="_Toc359503802"/>
      <w:bookmarkEnd w:id="25"/>
      <w:r>
        <w:rPr>
          <w:rFonts w:eastAsia="PMingLiU"/>
          <w:lang w:val="en-US" w:eastAsia="zh-TW"/>
        </w:rPr>
        <w:t>Three electives from the following list must be completed:</w:t>
      </w:r>
    </w:p>
    <w:p w:rsidR="007B154E" w:rsidRDefault="00D92A17" w:rsidP="00D92A17">
      <w:pPr>
        <w:pStyle w:val="ListItem"/>
        <w:spacing w:before="120" w:after="120" w:line="276" w:lineRule="auto"/>
        <w:ind w:left="851" w:hanging="851"/>
        <w:rPr>
          <w:lang w:val="en-US"/>
        </w:rPr>
      </w:pPr>
      <w:r>
        <w:rPr>
          <w:lang w:val="en-US"/>
        </w:rPr>
        <w:t>E11.1</w:t>
      </w:r>
      <w:r w:rsidR="00BD7F09">
        <w:rPr>
          <w:lang w:val="en-US"/>
        </w:rPr>
        <w:tab/>
      </w:r>
      <w:r w:rsidR="00BD7F09">
        <w:rPr>
          <w:lang w:val="en-US"/>
        </w:rPr>
        <w:tab/>
      </w:r>
      <w:r w:rsidR="007B154E">
        <w:rPr>
          <w:lang w:val="en-US"/>
        </w:rPr>
        <w:t>Workplace communication (5 hours)</w:t>
      </w:r>
    </w:p>
    <w:p w:rsidR="007B154E" w:rsidRDefault="00D92A17" w:rsidP="00D92A17">
      <w:pPr>
        <w:pStyle w:val="ListItem"/>
        <w:spacing w:before="120" w:after="120" w:line="276" w:lineRule="auto"/>
        <w:ind w:left="851" w:hanging="851"/>
        <w:rPr>
          <w:lang w:val="en-US"/>
        </w:rPr>
      </w:pPr>
      <w:r>
        <w:rPr>
          <w:lang w:val="en-US"/>
        </w:rPr>
        <w:t>E11.2</w:t>
      </w:r>
      <w:r w:rsidR="00BD7F09">
        <w:rPr>
          <w:lang w:val="en-US"/>
        </w:rPr>
        <w:tab/>
      </w:r>
      <w:r w:rsidR="00BD7F09">
        <w:rPr>
          <w:lang w:val="en-US"/>
        </w:rPr>
        <w:tab/>
      </w:r>
      <w:r w:rsidR="001C3507">
        <w:rPr>
          <w:lang w:val="en-US"/>
        </w:rPr>
        <w:t xml:space="preserve">Personal </w:t>
      </w:r>
      <w:proofErr w:type="spellStart"/>
      <w:r w:rsidR="001C3507">
        <w:rPr>
          <w:lang w:val="en-US"/>
        </w:rPr>
        <w:t>organis</w:t>
      </w:r>
      <w:r w:rsidR="007B154E">
        <w:rPr>
          <w:lang w:val="en-US"/>
        </w:rPr>
        <w:t>ation</w:t>
      </w:r>
      <w:proofErr w:type="spellEnd"/>
      <w:r w:rsidR="007B154E">
        <w:rPr>
          <w:lang w:val="en-US"/>
        </w:rPr>
        <w:t xml:space="preserve"> (5 hours)</w:t>
      </w:r>
    </w:p>
    <w:p w:rsidR="007B154E" w:rsidRDefault="007B154E" w:rsidP="00D92A17">
      <w:pPr>
        <w:pStyle w:val="ListItem"/>
        <w:spacing w:before="120" w:after="120" w:line="276" w:lineRule="auto"/>
        <w:ind w:left="851" w:hanging="851"/>
        <w:rPr>
          <w:lang w:val="en-US"/>
        </w:rPr>
      </w:pPr>
      <w:r>
        <w:rPr>
          <w:lang w:val="en-US"/>
        </w:rPr>
        <w:t>E11.3</w:t>
      </w:r>
      <w:r>
        <w:rPr>
          <w:lang w:val="en-US"/>
        </w:rPr>
        <w:tab/>
      </w:r>
      <w:r w:rsidR="00BD7F09">
        <w:rPr>
          <w:lang w:val="en-US"/>
        </w:rPr>
        <w:tab/>
      </w:r>
      <w:r>
        <w:rPr>
          <w:lang w:val="en-US"/>
        </w:rPr>
        <w:t>Rights and responsibilities (5 hours)</w:t>
      </w:r>
    </w:p>
    <w:p w:rsidR="007B154E" w:rsidRDefault="007B154E" w:rsidP="00D92A17">
      <w:pPr>
        <w:pStyle w:val="ListItem"/>
        <w:spacing w:before="120" w:after="120" w:line="276" w:lineRule="auto"/>
        <w:ind w:left="851" w:hanging="851"/>
        <w:rPr>
          <w:lang w:val="en-US"/>
        </w:rPr>
      </w:pPr>
      <w:r>
        <w:rPr>
          <w:lang w:val="en-US"/>
        </w:rPr>
        <w:t>E11.4</w:t>
      </w:r>
      <w:r>
        <w:rPr>
          <w:lang w:val="en-US"/>
        </w:rPr>
        <w:tab/>
      </w:r>
      <w:r w:rsidR="00BD7F09">
        <w:rPr>
          <w:lang w:val="en-US"/>
        </w:rPr>
        <w:tab/>
      </w:r>
      <w:r>
        <w:rPr>
          <w:lang w:val="en-US"/>
        </w:rPr>
        <w:t>Team work (5 hours)</w:t>
      </w:r>
    </w:p>
    <w:p w:rsidR="007B154E" w:rsidRDefault="007B154E" w:rsidP="00D92A17">
      <w:pPr>
        <w:pStyle w:val="ListItem"/>
        <w:spacing w:before="120" w:after="120" w:line="276" w:lineRule="auto"/>
        <w:ind w:left="851" w:hanging="851"/>
        <w:rPr>
          <w:lang w:val="en-US"/>
        </w:rPr>
      </w:pPr>
      <w:r>
        <w:rPr>
          <w:lang w:val="en-US"/>
        </w:rPr>
        <w:t>E11.5</w:t>
      </w:r>
      <w:r>
        <w:rPr>
          <w:lang w:val="en-US"/>
        </w:rPr>
        <w:tab/>
      </w:r>
      <w:r w:rsidR="00BD7F09">
        <w:rPr>
          <w:lang w:val="en-US"/>
        </w:rPr>
        <w:tab/>
      </w:r>
      <w:r>
        <w:rPr>
          <w:lang w:val="en-US"/>
        </w:rPr>
        <w:t>Workplace numeracy (5 hours)</w:t>
      </w:r>
    </w:p>
    <w:p w:rsidR="007B154E" w:rsidRDefault="007B154E" w:rsidP="00D92A17">
      <w:pPr>
        <w:pStyle w:val="ListItem"/>
        <w:spacing w:before="120" w:after="120" w:line="276" w:lineRule="auto"/>
        <w:ind w:left="851" w:hanging="851"/>
        <w:rPr>
          <w:lang w:val="en-US"/>
        </w:rPr>
      </w:pPr>
      <w:r>
        <w:rPr>
          <w:lang w:val="en-US"/>
        </w:rPr>
        <w:t>E11.6</w:t>
      </w:r>
      <w:r>
        <w:rPr>
          <w:lang w:val="en-US"/>
        </w:rPr>
        <w:tab/>
      </w:r>
      <w:r w:rsidR="00BD7F09">
        <w:rPr>
          <w:lang w:val="en-US"/>
        </w:rPr>
        <w:tab/>
      </w:r>
      <w:r>
        <w:rPr>
          <w:lang w:val="en-US"/>
        </w:rPr>
        <w:t>Technological literacy (5 hours)</w:t>
      </w:r>
    </w:p>
    <w:p w:rsidR="007B154E" w:rsidRDefault="007B154E" w:rsidP="00D92A17">
      <w:pPr>
        <w:pStyle w:val="ListItem"/>
        <w:spacing w:before="120" w:after="120" w:line="276" w:lineRule="auto"/>
        <w:ind w:left="851" w:hanging="851"/>
        <w:rPr>
          <w:lang w:val="en-US"/>
        </w:rPr>
      </w:pPr>
      <w:r>
        <w:rPr>
          <w:lang w:val="en-US"/>
        </w:rPr>
        <w:t>E11.7</w:t>
      </w:r>
      <w:r>
        <w:rPr>
          <w:lang w:val="en-US"/>
        </w:rPr>
        <w:tab/>
      </w:r>
      <w:r w:rsidR="00BD7F09">
        <w:rPr>
          <w:lang w:val="en-US"/>
        </w:rPr>
        <w:tab/>
      </w:r>
      <w:r>
        <w:rPr>
          <w:lang w:val="en-US"/>
        </w:rPr>
        <w:t xml:space="preserve">Personal </w:t>
      </w:r>
      <w:r w:rsidR="00BE74A8">
        <w:rPr>
          <w:lang w:val="en-US"/>
        </w:rPr>
        <w:t>presentation</w:t>
      </w:r>
      <w:r>
        <w:rPr>
          <w:lang w:val="en-US"/>
        </w:rPr>
        <w:t xml:space="preserve"> for the workplace (5 hours)</w:t>
      </w:r>
    </w:p>
    <w:p w:rsidR="007B154E" w:rsidRDefault="007B154E" w:rsidP="00D92A17">
      <w:pPr>
        <w:pStyle w:val="ListItem"/>
        <w:spacing w:before="120" w:after="120" w:line="276" w:lineRule="auto"/>
        <w:ind w:left="851" w:hanging="851"/>
        <w:rPr>
          <w:lang w:val="en-US"/>
        </w:rPr>
      </w:pPr>
      <w:r>
        <w:rPr>
          <w:lang w:val="en-US"/>
        </w:rPr>
        <w:t>E11.8</w:t>
      </w:r>
      <w:r>
        <w:rPr>
          <w:lang w:val="en-US"/>
        </w:rPr>
        <w:tab/>
      </w:r>
      <w:r w:rsidR="00BD7F09">
        <w:rPr>
          <w:lang w:val="en-US"/>
        </w:rPr>
        <w:tab/>
      </w:r>
      <w:r>
        <w:rPr>
          <w:lang w:val="en-US"/>
        </w:rPr>
        <w:t>Volunteering/experiencing work (5 hours)</w:t>
      </w:r>
    </w:p>
    <w:p w:rsidR="007B154E" w:rsidRDefault="007B154E" w:rsidP="00525C49">
      <w:pPr>
        <w:pStyle w:val="Paragraph"/>
        <w:spacing w:before="120" w:after="120" w:line="276" w:lineRule="auto"/>
        <w:ind w:left="567" w:hanging="567"/>
      </w:pPr>
      <w:r>
        <w:t>A description and content for each elective module is provided in Appendix 2.</w:t>
      </w:r>
    </w:p>
    <w:p w:rsidR="00995D6D" w:rsidRPr="001D58C0" w:rsidRDefault="00DC5044" w:rsidP="007C198A">
      <w:pPr>
        <w:pStyle w:val="Heading2"/>
        <w:spacing w:after="120" w:line="276" w:lineRule="auto"/>
      </w:pPr>
      <w:bookmarkStart w:id="29" w:name="_Toc377458120"/>
      <w:bookmarkStart w:id="30" w:name="_Toc347908227"/>
      <w:bookmarkStart w:id="31" w:name="_Toc110845252"/>
      <w:bookmarkEnd w:id="27"/>
      <w:bookmarkEnd w:id="28"/>
      <w:r>
        <w:t>Literacy and n</w:t>
      </w:r>
      <w:r w:rsidR="00995D6D" w:rsidRPr="001D58C0">
        <w:t xml:space="preserve">umeracy skills developed through the study of </w:t>
      </w:r>
      <w:bookmarkEnd w:id="29"/>
      <w:r w:rsidR="00BD4004" w:rsidRPr="001D58C0">
        <w:t>U</w:t>
      </w:r>
      <w:r w:rsidR="007F0AB4" w:rsidRPr="001D58C0">
        <w:t>nit</w:t>
      </w:r>
      <w:r w:rsidR="00BD4004" w:rsidRPr="001D58C0">
        <w:t xml:space="preserve"> 1</w:t>
      </w:r>
      <w:bookmarkEnd w:id="31"/>
    </w:p>
    <w:p w:rsidR="00B5358A" w:rsidRDefault="00B5358A" w:rsidP="00525C49">
      <w:pPr>
        <w:spacing w:before="120" w:line="276" w:lineRule="auto"/>
        <w:ind w:right="-71"/>
        <w:jc w:val="both"/>
        <w:rPr>
          <w:rFonts w:eastAsia="Times New Roman" w:cs="Calibri"/>
          <w:lang w:val="en-US"/>
        </w:rPr>
      </w:pPr>
      <w:r>
        <w:rPr>
          <w:rFonts w:eastAsia="Times New Roman" w:cs="Calibri"/>
          <w:lang w:val="en-US"/>
        </w:rPr>
        <w:t xml:space="preserve">The </w:t>
      </w:r>
      <w:r w:rsidRPr="000161A3">
        <w:rPr>
          <w:rFonts w:eastAsia="Times New Roman" w:cs="Calibri"/>
          <w:lang w:val="en-US"/>
        </w:rPr>
        <w:t>module</w:t>
      </w:r>
      <w:r>
        <w:rPr>
          <w:rFonts w:eastAsia="Times New Roman" w:cs="Calibri"/>
          <w:lang w:val="en-US"/>
        </w:rPr>
        <w:t>s</w:t>
      </w:r>
      <w:r w:rsidRPr="000161A3">
        <w:rPr>
          <w:rFonts w:eastAsia="Times New Roman" w:cs="Calibri"/>
          <w:lang w:val="en-US"/>
        </w:rPr>
        <w:t xml:space="preserve"> should involve, where appropriate, explicit teaching of the following literacy </w:t>
      </w:r>
      <w:r>
        <w:rPr>
          <w:rFonts w:eastAsia="Times New Roman" w:cs="Calibri"/>
          <w:lang w:val="en-US"/>
        </w:rPr>
        <w:t xml:space="preserve">(L) </w:t>
      </w:r>
      <w:r w:rsidRPr="000161A3">
        <w:rPr>
          <w:rFonts w:eastAsia="Times New Roman" w:cs="Calibri"/>
          <w:lang w:val="en-US"/>
        </w:rPr>
        <w:t xml:space="preserve">and numeracy </w:t>
      </w:r>
      <w:r>
        <w:rPr>
          <w:rFonts w:eastAsia="Times New Roman" w:cs="Calibri"/>
          <w:lang w:val="en-US"/>
        </w:rPr>
        <w:t xml:space="preserve">(N) </w:t>
      </w:r>
      <w:r w:rsidRPr="000161A3">
        <w:rPr>
          <w:rFonts w:eastAsia="Times New Roman" w:cs="Calibri"/>
          <w:lang w:val="en-US"/>
        </w:rPr>
        <w:t xml:space="preserve">skills in the context of the </w:t>
      </w:r>
      <w:r>
        <w:rPr>
          <w:rFonts w:eastAsia="Times New Roman" w:cs="Calibri"/>
          <w:lang w:val="en-US"/>
        </w:rPr>
        <w:t xml:space="preserve">Career and Enterprise </w:t>
      </w:r>
      <w:r w:rsidRPr="000161A3">
        <w:rPr>
          <w:rFonts w:eastAsia="Times New Roman" w:cs="Calibri"/>
          <w:lang w:val="en-US"/>
        </w:rPr>
        <w:t>Foundation course.</w:t>
      </w:r>
    </w:p>
    <w:p w:rsidR="007F0AB4" w:rsidRPr="001F43DF" w:rsidRDefault="007F0AB4" w:rsidP="001F43DF">
      <w:pPr>
        <w:spacing w:before="240" w:line="276" w:lineRule="auto"/>
        <w:rPr>
          <w:b/>
          <w:bCs/>
          <w:color w:val="595959" w:themeColor="text1" w:themeTint="A6"/>
          <w:sz w:val="26"/>
          <w:szCs w:val="26"/>
        </w:rPr>
      </w:pPr>
      <w:r w:rsidRPr="001F43DF">
        <w:rPr>
          <w:b/>
          <w:bCs/>
          <w:color w:val="595959" w:themeColor="text1" w:themeTint="A6"/>
          <w:sz w:val="26"/>
          <w:szCs w:val="26"/>
        </w:rPr>
        <w:t>Literacy skills</w:t>
      </w:r>
    </w:p>
    <w:p w:rsidR="00995D6D" w:rsidRDefault="00995D6D" w:rsidP="00525C49">
      <w:pPr>
        <w:pStyle w:val="ListItem"/>
        <w:spacing w:before="120" w:after="120" w:line="276" w:lineRule="auto"/>
        <w:ind w:left="567" w:hanging="567"/>
      </w:pPr>
      <w:r>
        <w:t>L1</w:t>
      </w:r>
      <w:r w:rsidR="000043F4">
        <w:tab/>
      </w:r>
      <w:r w:rsidRPr="00205415">
        <w:t xml:space="preserve">acquiring words leading to an appropriately </w:t>
      </w:r>
      <w:r w:rsidRPr="00D47617">
        <w:t>e</w:t>
      </w:r>
      <w:r>
        <w:t>xpanding vocabulary</w:t>
      </w:r>
      <w:r w:rsidR="008A45A2">
        <w:t>;</w:t>
      </w:r>
      <w:r w:rsidR="000043F4">
        <w:t xml:space="preserve"> for example, </w:t>
      </w:r>
      <w:r w:rsidR="00DC5044">
        <w:t xml:space="preserve">work setting, </w:t>
      </w:r>
      <w:r w:rsidR="000043F4">
        <w:t>workplace</w:t>
      </w:r>
      <w:r w:rsidR="00DC5044">
        <w:t xml:space="preserve"> hazard</w:t>
      </w:r>
      <w:r w:rsidR="000043F4">
        <w:t xml:space="preserve">, </w:t>
      </w:r>
      <w:r w:rsidR="00DC5044">
        <w:t>and remuneration</w:t>
      </w:r>
    </w:p>
    <w:p w:rsidR="000043F4" w:rsidRPr="00D47617" w:rsidRDefault="00995D6D" w:rsidP="00525C49">
      <w:pPr>
        <w:pStyle w:val="ListItem"/>
        <w:tabs>
          <w:tab w:val="left" w:pos="0"/>
        </w:tabs>
        <w:spacing w:before="120" w:after="120" w:line="276" w:lineRule="auto"/>
        <w:ind w:left="567" w:hanging="567"/>
      </w:pPr>
      <w:r>
        <w:t>L2</w:t>
      </w:r>
      <w:r>
        <w:tab/>
      </w:r>
      <w:r w:rsidRPr="00D47617">
        <w:t>developing pronunciation and sp</w:t>
      </w:r>
      <w:r>
        <w:t>elling of key words</w:t>
      </w:r>
    </w:p>
    <w:p w:rsidR="00995D6D" w:rsidRDefault="00995D6D" w:rsidP="00525C49">
      <w:pPr>
        <w:pStyle w:val="ListItem"/>
        <w:spacing w:before="120" w:after="120" w:line="276" w:lineRule="auto"/>
        <w:ind w:left="567" w:hanging="567"/>
      </w:pPr>
      <w:r>
        <w:t>L3</w:t>
      </w:r>
      <w:r>
        <w:tab/>
        <w:t xml:space="preserve">using Standard Australian English </w:t>
      </w:r>
      <w:r w:rsidR="00BD4004">
        <w:t xml:space="preserve">(SAE) </w:t>
      </w:r>
      <w:r>
        <w:t>grammar and punctuation to communicate effectively</w:t>
      </w:r>
      <w:r w:rsidR="008A45A2">
        <w:t>;</w:t>
      </w:r>
      <w:r w:rsidR="00DC5044">
        <w:t xml:space="preserve"> for example, when creating an </w:t>
      </w:r>
      <w:r w:rsidR="001C3507">
        <w:t>individual pathway plan (</w:t>
      </w:r>
      <w:r w:rsidR="00DC5044">
        <w:t>IPP</w:t>
      </w:r>
      <w:r w:rsidR="001C3507">
        <w:t>)</w:t>
      </w:r>
    </w:p>
    <w:p w:rsidR="00995D6D" w:rsidRPr="00995D6D" w:rsidRDefault="00995D6D" w:rsidP="00525C49">
      <w:pPr>
        <w:pStyle w:val="ListItem"/>
        <w:spacing w:before="120" w:after="120" w:line="276" w:lineRule="auto"/>
        <w:ind w:left="567" w:hanging="567"/>
      </w:pPr>
      <w:r>
        <w:t>L4</w:t>
      </w:r>
      <w:r>
        <w:tab/>
        <w:t>expressing increasingly complex ideas using a range of simple and complex sentence structures</w:t>
      </w:r>
    </w:p>
    <w:p w:rsidR="000043F4" w:rsidRPr="00205415" w:rsidRDefault="00995D6D" w:rsidP="00525C49">
      <w:pPr>
        <w:pStyle w:val="ListItem"/>
        <w:tabs>
          <w:tab w:val="left" w:pos="567"/>
        </w:tabs>
        <w:spacing w:before="120" w:after="120" w:line="276" w:lineRule="auto"/>
        <w:ind w:left="567" w:hanging="567"/>
      </w:pPr>
      <w:r w:rsidRPr="00205415">
        <w:t>L5</w:t>
      </w:r>
      <w:r>
        <w:tab/>
      </w:r>
      <w:r w:rsidRPr="00205415">
        <w:t xml:space="preserve">using a range of language features, </w:t>
      </w:r>
      <w:r>
        <w:t>including the use of tone</w:t>
      </w:r>
      <w:r w:rsidR="000043F4" w:rsidRPr="00205415">
        <w:t xml:space="preserve">, symbols, simple description, </w:t>
      </w:r>
      <w:r w:rsidR="000043F4">
        <w:t xml:space="preserve">and </w:t>
      </w:r>
      <w:r w:rsidR="000043F4" w:rsidRPr="00205415">
        <w:t>factual as opposed to emotive language</w:t>
      </w:r>
    </w:p>
    <w:p w:rsidR="000043F4" w:rsidRPr="00205415" w:rsidRDefault="00995D6D" w:rsidP="00525C49">
      <w:pPr>
        <w:pStyle w:val="ListItem"/>
        <w:tabs>
          <w:tab w:val="left" w:pos="567"/>
        </w:tabs>
        <w:spacing w:before="120" w:after="120" w:line="276" w:lineRule="auto"/>
        <w:ind w:left="567" w:hanging="567"/>
      </w:pPr>
      <w:r>
        <w:t>L6</w:t>
      </w:r>
      <w:r>
        <w:tab/>
        <w:t>organising ideas and information in different forms and for different purposes and audiences</w:t>
      </w:r>
      <w:r w:rsidR="008A45A2">
        <w:t>;</w:t>
      </w:r>
      <w:r w:rsidR="000043F4">
        <w:t xml:space="preserve"> </w:t>
      </w:r>
      <w:r w:rsidR="000043F4" w:rsidRPr="00205415">
        <w:t xml:space="preserve">for example, </w:t>
      </w:r>
      <w:r w:rsidR="00451031">
        <w:t>using a brainstorm to record all relevant ideas, using a structured overview to share ideas with a group</w:t>
      </w:r>
    </w:p>
    <w:p w:rsidR="00995D6D" w:rsidRPr="00205415" w:rsidRDefault="00995D6D" w:rsidP="00525C49">
      <w:pPr>
        <w:pStyle w:val="ListItem"/>
        <w:spacing w:before="120" w:after="120" w:line="276" w:lineRule="auto"/>
        <w:ind w:left="567" w:hanging="567"/>
      </w:pPr>
      <w:r>
        <w:t>L7</w:t>
      </w:r>
      <w:r>
        <w:tab/>
      </w:r>
      <w:r w:rsidRPr="00205415">
        <w:t>achieving cohesion of ideas at sentence, paragraph and</w:t>
      </w:r>
      <w:r>
        <w:t xml:space="preserve"> text level</w:t>
      </w:r>
    </w:p>
    <w:p w:rsidR="000043F4" w:rsidRPr="00205415" w:rsidRDefault="00995D6D" w:rsidP="00525C49">
      <w:pPr>
        <w:pStyle w:val="ListItem"/>
        <w:tabs>
          <w:tab w:val="left" w:pos="567"/>
        </w:tabs>
        <w:spacing w:before="120" w:after="120" w:line="276" w:lineRule="auto"/>
        <w:ind w:left="567" w:hanging="567"/>
      </w:pPr>
      <w:r>
        <w:lastRenderedPageBreak/>
        <w:t>L8</w:t>
      </w:r>
      <w:r>
        <w:tab/>
      </w:r>
      <w:r w:rsidRPr="00205415">
        <w:t xml:space="preserve">editing work for </w:t>
      </w:r>
      <w:r>
        <w:t xml:space="preserve">coherence, </w:t>
      </w:r>
      <w:r w:rsidRPr="00205415">
        <w:t>clarity and appropriateness</w:t>
      </w:r>
    </w:p>
    <w:p w:rsidR="000043F4" w:rsidRDefault="000043F4" w:rsidP="00525C49">
      <w:pPr>
        <w:pStyle w:val="ListItem"/>
        <w:tabs>
          <w:tab w:val="left" w:pos="567"/>
        </w:tabs>
        <w:spacing w:before="120" w:after="120" w:line="276" w:lineRule="auto"/>
        <w:ind w:left="567" w:hanging="567"/>
      </w:pPr>
      <w:r>
        <w:t>L9</w:t>
      </w:r>
      <w:r>
        <w:tab/>
      </w:r>
      <w:r w:rsidR="00995D6D" w:rsidRPr="00205415">
        <w:t>using a range of speaking and listening skills</w:t>
      </w:r>
      <w:r w:rsidR="008A45A2">
        <w:t>;</w:t>
      </w:r>
      <w:r>
        <w:t xml:space="preserve"> </w:t>
      </w:r>
      <w:r w:rsidRPr="00205415">
        <w:t xml:space="preserve">for example, </w:t>
      </w:r>
      <w:r w:rsidR="00451031">
        <w:t>using active listening skills in a workplace meeting</w:t>
      </w:r>
    </w:p>
    <w:p w:rsidR="00995D6D" w:rsidRDefault="00995D6D" w:rsidP="00525C49">
      <w:pPr>
        <w:pStyle w:val="ListItem"/>
        <w:spacing w:before="120" w:after="120" w:line="276" w:lineRule="auto"/>
        <w:ind w:left="567" w:hanging="567"/>
      </w:pPr>
      <w:r w:rsidRPr="00205415">
        <w:t>L</w:t>
      </w:r>
      <w:r w:rsidR="000043F4">
        <w:t>10</w:t>
      </w:r>
      <w:r w:rsidR="000043F4">
        <w:tab/>
      </w:r>
      <w:r>
        <w:t>comprehending and interpreting a range of texts</w:t>
      </w:r>
      <w:r w:rsidR="008A45A2">
        <w:t>;</w:t>
      </w:r>
      <w:r w:rsidR="00451031">
        <w:t xml:space="preserve"> for example, different forms of job advertisements</w:t>
      </w:r>
    </w:p>
    <w:p w:rsidR="000043F4" w:rsidRDefault="00995D6D" w:rsidP="00525C49">
      <w:pPr>
        <w:pStyle w:val="ListItem"/>
        <w:tabs>
          <w:tab w:val="left" w:pos="567"/>
        </w:tabs>
        <w:spacing w:before="120" w:after="120" w:line="276" w:lineRule="auto"/>
        <w:ind w:left="567" w:hanging="567"/>
      </w:pPr>
      <w:r w:rsidRPr="00205415">
        <w:t>L</w:t>
      </w:r>
      <w:r>
        <w:t>11</w:t>
      </w:r>
      <w:r>
        <w:tab/>
      </w:r>
      <w:r w:rsidRPr="00205415">
        <w:t>developing visual literacy skills</w:t>
      </w:r>
      <w:r w:rsidR="008A45A2">
        <w:t>;</w:t>
      </w:r>
      <w:r w:rsidR="000043F4">
        <w:t xml:space="preserve"> </w:t>
      </w:r>
      <w:r w:rsidR="000043F4" w:rsidRPr="00205415">
        <w:t>for example</w:t>
      </w:r>
      <w:r w:rsidR="000043F4">
        <w:t>,</w:t>
      </w:r>
      <w:r w:rsidR="000043F4" w:rsidRPr="00205415">
        <w:t xml:space="preserve"> </w:t>
      </w:r>
      <w:r w:rsidR="00451031">
        <w:t>interpreting safety warning signs</w:t>
      </w:r>
      <w:r w:rsidR="008A45A2">
        <w:t>,</w:t>
      </w:r>
      <w:r w:rsidR="00BD7F09">
        <w:t xml:space="preserve"> or</w:t>
      </w:r>
      <w:r w:rsidR="00451031">
        <w:t xml:space="preserve"> using a mind map to represent the notes taken in a meeting</w:t>
      </w:r>
      <w:r w:rsidR="000043F4">
        <w:t>.</w:t>
      </w:r>
    </w:p>
    <w:p w:rsidR="007F0AB4" w:rsidRPr="001F43DF" w:rsidRDefault="007F0AB4" w:rsidP="001F43DF">
      <w:pPr>
        <w:spacing w:before="240" w:line="276" w:lineRule="auto"/>
        <w:rPr>
          <w:b/>
          <w:bCs/>
          <w:color w:val="595959" w:themeColor="text1" w:themeTint="A6"/>
          <w:sz w:val="26"/>
          <w:szCs w:val="26"/>
        </w:rPr>
      </w:pPr>
      <w:r w:rsidRPr="001F43DF">
        <w:rPr>
          <w:b/>
          <w:bCs/>
          <w:color w:val="595959" w:themeColor="text1" w:themeTint="A6"/>
          <w:sz w:val="26"/>
          <w:szCs w:val="26"/>
        </w:rPr>
        <w:t>Numeracy skills</w:t>
      </w:r>
    </w:p>
    <w:p w:rsidR="007F0AB4" w:rsidRPr="00F61444" w:rsidRDefault="00995D6D" w:rsidP="00525C49">
      <w:pPr>
        <w:pStyle w:val="ListItem"/>
        <w:tabs>
          <w:tab w:val="left" w:pos="567"/>
        </w:tabs>
        <w:spacing w:before="120" w:after="120" w:line="276" w:lineRule="auto"/>
        <w:ind w:left="567" w:hanging="567"/>
      </w:pPr>
      <w:r>
        <w:t>N1</w:t>
      </w:r>
      <w:r>
        <w:tab/>
      </w:r>
      <w:r w:rsidRPr="006B2728">
        <w:t>identifying and organising mathematical information</w:t>
      </w:r>
      <w:r w:rsidR="008A45A2">
        <w:t>;</w:t>
      </w:r>
      <w:r w:rsidR="007F0AB4" w:rsidRPr="007F0AB4">
        <w:t xml:space="preserve"> </w:t>
      </w:r>
      <w:r w:rsidR="007F0AB4" w:rsidRPr="00F61444">
        <w:t>for example</w:t>
      </w:r>
      <w:r w:rsidR="001C3507">
        <w:t>,</w:t>
      </w:r>
      <w:r w:rsidR="007F0AB4" w:rsidRPr="00F61444">
        <w:t xml:space="preserve"> </w:t>
      </w:r>
      <w:r w:rsidR="00973824">
        <w:t>locating</w:t>
      </w:r>
      <w:r w:rsidR="00451031">
        <w:t xml:space="preserve"> </w:t>
      </w:r>
      <w:r w:rsidR="007F0AB4" w:rsidRPr="00F61444">
        <w:t xml:space="preserve">employment statistics </w:t>
      </w:r>
      <w:r w:rsidR="00451031">
        <w:t>and identify</w:t>
      </w:r>
      <w:r w:rsidR="00973824">
        <w:t>ing</w:t>
      </w:r>
      <w:r w:rsidR="007F0AB4" w:rsidRPr="00F61444">
        <w:t xml:space="preserve"> data on employment trends</w:t>
      </w:r>
    </w:p>
    <w:p w:rsidR="007F0AB4" w:rsidRPr="00F61444" w:rsidRDefault="00995D6D" w:rsidP="00525C49">
      <w:pPr>
        <w:pStyle w:val="ListItem"/>
        <w:tabs>
          <w:tab w:val="left" w:pos="567"/>
        </w:tabs>
        <w:spacing w:before="120" w:after="120" w:line="276" w:lineRule="auto"/>
        <w:ind w:left="567" w:hanging="567"/>
      </w:pPr>
      <w:r>
        <w:t>N2</w:t>
      </w:r>
      <w:r>
        <w:tab/>
      </w:r>
      <w:r w:rsidRPr="00892185">
        <w:t>choosing the appropriate mathematics to complete a task</w:t>
      </w:r>
      <w:r w:rsidR="008A45A2">
        <w:t>;</w:t>
      </w:r>
      <w:r w:rsidR="007F0AB4">
        <w:t xml:space="preserve"> </w:t>
      </w:r>
      <w:r w:rsidR="007F0AB4" w:rsidRPr="00F61444">
        <w:t>for example</w:t>
      </w:r>
      <w:r w:rsidR="001C3507">
        <w:t>,</w:t>
      </w:r>
      <w:r w:rsidR="007F0AB4" w:rsidRPr="00F61444">
        <w:t xml:space="preserve"> multiplying an hourly rate by the number of hours worked in a week to calcu</w:t>
      </w:r>
      <w:r w:rsidR="0040216A">
        <w:t>late gross pay amount</w:t>
      </w:r>
    </w:p>
    <w:p w:rsidR="007F0AB4" w:rsidRPr="00F61444" w:rsidRDefault="00995D6D" w:rsidP="00525C49">
      <w:pPr>
        <w:pStyle w:val="ListItem"/>
        <w:tabs>
          <w:tab w:val="left" w:pos="567"/>
        </w:tabs>
        <w:spacing w:before="120" w:after="120" w:line="276" w:lineRule="auto"/>
        <w:ind w:left="567" w:hanging="567"/>
      </w:pPr>
      <w:r>
        <w:t>N3</w:t>
      </w:r>
      <w:r>
        <w:tab/>
      </w:r>
      <w:r w:rsidRPr="00205415">
        <w:t>applying mathematical knowledge</w:t>
      </w:r>
      <w:r>
        <w:t>, tools</w:t>
      </w:r>
      <w:r w:rsidRPr="00205415">
        <w:t xml:space="preserve"> and strategies to complete the task</w:t>
      </w:r>
      <w:r w:rsidR="008A45A2">
        <w:t>;</w:t>
      </w:r>
      <w:r w:rsidR="007F0AB4">
        <w:t xml:space="preserve"> </w:t>
      </w:r>
      <w:r w:rsidR="007F0AB4" w:rsidRPr="00F61444">
        <w:t>for example</w:t>
      </w:r>
      <w:r w:rsidR="001C3507">
        <w:t>,</w:t>
      </w:r>
      <w:r w:rsidR="007F0AB4" w:rsidRPr="00F61444">
        <w:t xml:space="preserve"> apply</w:t>
      </w:r>
      <w:r w:rsidR="00973824">
        <w:t>ing</w:t>
      </w:r>
      <w:r w:rsidR="007F0AB4" w:rsidRPr="00F61444">
        <w:t xml:space="preserve"> multiplication, percentages and subtraction to ca</w:t>
      </w:r>
      <w:r w:rsidR="0040216A">
        <w:t xml:space="preserve">lculate net pay </w:t>
      </w:r>
      <w:r w:rsidR="001C3507">
        <w:t>using a</w:t>
      </w:r>
      <w:r w:rsidR="0040216A">
        <w:t xml:space="preserve"> calculator</w:t>
      </w:r>
    </w:p>
    <w:p w:rsidR="007F0AB4" w:rsidRPr="00F61444" w:rsidRDefault="00995D6D" w:rsidP="00525C49">
      <w:pPr>
        <w:pStyle w:val="ListItem"/>
        <w:tabs>
          <w:tab w:val="left" w:pos="567"/>
        </w:tabs>
        <w:spacing w:before="120" w:after="120" w:line="276" w:lineRule="auto"/>
        <w:ind w:left="567" w:hanging="567"/>
      </w:pPr>
      <w:r w:rsidRPr="006958C5">
        <w:t>N4</w:t>
      </w:r>
      <w:r w:rsidRPr="006958C5">
        <w:tab/>
        <w:t>representing and communicating mathematical conclusions</w:t>
      </w:r>
      <w:r w:rsidR="008A45A2">
        <w:t>;</w:t>
      </w:r>
      <w:r w:rsidR="007F0AB4">
        <w:t xml:space="preserve"> </w:t>
      </w:r>
      <w:r w:rsidR="007F0AB4" w:rsidRPr="00F61444">
        <w:t xml:space="preserve">for example, </w:t>
      </w:r>
      <w:r w:rsidR="00451031">
        <w:t>creat</w:t>
      </w:r>
      <w:r w:rsidR="00973824">
        <w:t>ing a spread</w:t>
      </w:r>
      <w:r w:rsidR="00451031">
        <w:t>sheet of</w:t>
      </w:r>
      <w:r w:rsidR="007F0AB4" w:rsidRPr="00F61444">
        <w:t xml:space="preserve"> pay rates and work hours to produce a graph which compares possible job choices from a remunerat</w:t>
      </w:r>
      <w:r w:rsidR="0040216A">
        <w:t>ion perspective</w:t>
      </w:r>
    </w:p>
    <w:p w:rsidR="00A415FD" w:rsidRPr="00CC4D2C" w:rsidRDefault="00995D6D" w:rsidP="00CC4D2C">
      <w:pPr>
        <w:pStyle w:val="ListItem"/>
        <w:tabs>
          <w:tab w:val="left" w:pos="567"/>
        </w:tabs>
        <w:spacing w:before="120" w:after="120" w:line="276" w:lineRule="auto"/>
        <w:ind w:left="567" w:hanging="567"/>
      </w:pPr>
      <w:r>
        <w:t>N5</w:t>
      </w:r>
      <w:r>
        <w:tab/>
      </w:r>
      <w:r w:rsidRPr="00205415">
        <w:t>reflecting on mathematical results in order to judge the reasonableness of the conclusions reached</w:t>
      </w:r>
      <w:r w:rsidR="008A45A2">
        <w:t xml:space="preserve">; </w:t>
      </w:r>
      <w:r w:rsidR="007F0AB4" w:rsidRPr="00F61444">
        <w:t>for example, writing a justification outlining the reasons for the job they have chosen from the pay calculations completed.</w:t>
      </w:r>
      <w:r w:rsidR="00A415FD" w:rsidRPr="00042703">
        <w:br w:type="page"/>
      </w:r>
    </w:p>
    <w:p w:rsidR="007F0AB4" w:rsidRPr="00DA6739" w:rsidRDefault="00EA218B" w:rsidP="00EA218B">
      <w:pPr>
        <w:pStyle w:val="Heading2"/>
        <w:tabs>
          <w:tab w:val="left" w:pos="1134"/>
        </w:tabs>
        <w:spacing w:line="276" w:lineRule="auto"/>
        <w:rPr>
          <w:color w:val="auto"/>
        </w:rPr>
      </w:pPr>
      <w:bookmarkStart w:id="32" w:name="_Toc110845253"/>
      <w:r>
        <w:lastRenderedPageBreak/>
        <w:t>C11.1</w:t>
      </w:r>
      <w:r w:rsidR="00BD7F09">
        <w:tab/>
      </w:r>
      <w:r w:rsidR="007F0AB4">
        <w:t>Exploring work</w:t>
      </w:r>
      <w:bookmarkEnd w:id="32"/>
    </w:p>
    <w:p w:rsidR="007F0AB4" w:rsidRPr="001F43DF" w:rsidRDefault="007F0AB4" w:rsidP="001F43DF">
      <w:pPr>
        <w:spacing w:before="240" w:line="276" w:lineRule="auto"/>
        <w:rPr>
          <w:b/>
          <w:bCs/>
          <w:color w:val="595959" w:themeColor="text1" w:themeTint="A6"/>
          <w:sz w:val="26"/>
          <w:szCs w:val="26"/>
        </w:rPr>
      </w:pPr>
      <w:bookmarkStart w:id="33" w:name="_Toc365551850"/>
      <w:r w:rsidRPr="001F43DF">
        <w:rPr>
          <w:b/>
          <w:bCs/>
          <w:color w:val="595959" w:themeColor="text1" w:themeTint="A6"/>
          <w:sz w:val="26"/>
          <w:szCs w:val="26"/>
        </w:rPr>
        <w:t>Module description</w:t>
      </w:r>
      <w:bookmarkEnd w:id="33"/>
    </w:p>
    <w:p w:rsidR="007F0AB4" w:rsidRPr="00E7455F" w:rsidRDefault="007F0AB4" w:rsidP="00525C49">
      <w:pPr>
        <w:pStyle w:val="Paragraph"/>
        <w:spacing w:line="276" w:lineRule="auto"/>
      </w:pPr>
      <w:r w:rsidRPr="00E7455F">
        <w:t>In this module students gain an understanding of work, workplaces and employment options and an awareness of career competencies</w:t>
      </w:r>
      <w:r>
        <w:t>, with an emphasis on entry-level jobs</w:t>
      </w:r>
      <w:r w:rsidRPr="00E7455F">
        <w:t>. They consider the impact of technology, social and economic factors on the nature of work and how and why individuals engage in work.</w:t>
      </w:r>
    </w:p>
    <w:p w:rsidR="007F0AB4" w:rsidRPr="001F43DF" w:rsidRDefault="007F0AB4" w:rsidP="001F43DF">
      <w:pPr>
        <w:spacing w:before="240" w:line="276" w:lineRule="auto"/>
        <w:rPr>
          <w:b/>
          <w:bCs/>
          <w:color w:val="595959" w:themeColor="text1" w:themeTint="A6"/>
          <w:sz w:val="26"/>
          <w:szCs w:val="26"/>
        </w:rPr>
      </w:pPr>
      <w:bookmarkStart w:id="34" w:name="_Toc365551852"/>
      <w:r w:rsidRPr="001F43DF">
        <w:rPr>
          <w:b/>
          <w:bCs/>
          <w:color w:val="595959" w:themeColor="text1" w:themeTint="A6"/>
          <w:sz w:val="26"/>
          <w:szCs w:val="26"/>
        </w:rPr>
        <w:t>Time allocation</w:t>
      </w:r>
    </w:p>
    <w:p w:rsidR="007F0AB4" w:rsidRPr="005B3D05" w:rsidRDefault="007F0AB4" w:rsidP="00525C49">
      <w:pPr>
        <w:pStyle w:val="Paragraph"/>
        <w:spacing w:line="276" w:lineRule="auto"/>
        <w:rPr>
          <w:b/>
          <w:bCs/>
        </w:rPr>
      </w:pPr>
      <w:r w:rsidRPr="005B3D05">
        <w:t xml:space="preserve">The notional time for this module is 20 </w:t>
      </w:r>
      <w:r w:rsidR="0040216A">
        <w:t xml:space="preserve">class contact </w:t>
      </w:r>
      <w:r w:rsidRPr="005B3D05">
        <w:t>hours.</w:t>
      </w:r>
    </w:p>
    <w:p w:rsidR="007F0AB4" w:rsidRPr="001F43DF" w:rsidRDefault="007F0AB4" w:rsidP="001F43DF">
      <w:pPr>
        <w:spacing w:before="240" w:line="276" w:lineRule="auto"/>
        <w:rPr>
          <w:b/>
          <w:bCs/>
          <w:color w:val="595959" w:themeColor="text1" w:themeTint="A6"/>
          <w:sz w:val="26"/>
          <w:szCs w:val="26"/>
        </w:rPr>
      </w:pPr>
      <w:r w:rsidRPr="001F43DF">
        <w:rPr>
          <w:b/>
          <w:bCs/>
          <w:color w:val="595959" w:themeColor="text1" w:themeTint="A6"/>
          <w:sz w:val="26"/>
          <w:szCs w:val="26"/>
        </w:rPr>
        <w:t>Module content</w:t>
      </w:r>
      <w:bookmarkEnd w:id="34"/>
    </w:p>
    <w:p w:rsidR="007F0AB4" w:rsidRDefault="007F0AB4" w:rsidP="00BD26A8">
      <w:pPr>
        <w:pStyle w:val="Paragraph"/>
        <w:spacing w:before="120" w:line="276" w:lineRule="auto"/>
      </w:pPr>
      <w:r>
        <w:t xml:space="preserve">The </w:t>
      </w:r>
      <w:r w:rsidR="008D5C40">
        <w:t>core module</w:t>
      </w:r>
      <w:r>
        <w:t xml:space="preserve"> includes the knowledge, understandings and skills described below.</w:t>
      </w:r>
    </w:p>
    <w:p w:rsidR="00451031" w:rsidRDefault="00DE5481" w:rsidP="00C46E8E">
      <w:pPr>
        <w:pStyle w:val="ListItem"/>
        <w:numPr>
          <w:ilvl w:val="0"/>
          <w:numId w:val="38"/>
        </w:numPr>
        <w:spacing w:before="120" w:line="276" w:lineRule="auto"/>
        <w:ind w:left="357" w:hanging="357"/>
      </w:pPr>
      <w:r>
        <w:t>k</w:t>
      </w:r>
      <w:r w:rsidR="00451031">
        <w:t>ey words associated with working:</w:t>
      </w:r>
    </w:p>
    <w:p w:rsidR="00451031" w:rsidRPr="00451031" w:rsidRDefault="00451031" w:rsidP="00BD26A8">
      <w:pPr>
        <w:numPr>
          <w:ilvl w:val="0"/>
          <w:numId w:val="41"/>
        </w:numPr>
        <w:tabs>
          <w:tab w:val="clear" w:pos="-172"/>
          <w:tab w:val="num" w:pos="227"/>
        </w:tabs>
        <w:spacing w:after="0" w:line="276" w:lineRule="auto"/>
        <w:ind w:left="714" w:hanging="357"/>
        <w:rPr>
          <w:rFonts w:eastAsia="Times New Roman" w:cs="Calibri"/>
        </w:rPr>
      </w:pPr>
      <w:r w:rsidRPr="00451031">
        <w:rPr>
          <w:rFonts w:eastAsia="Times New Roman" w:cs="Calibri"/>
        </w:rPr>
        <w:t>TACK</w:t>
      </w:r>
      <w:r w:rsidR="00B27901">
        <w:rPr>
          <w:rFonts w:eastAsia="Times New Roman" w:cs="Calibri"/>
        </w:rPr>
        <w:t>S</w:t>
      </w:r>
      <w:r>
        <w:rPr>
          <w:rFonts w:eastAsia="Times New Roman" w:cs="Calibri"/>
        </w:rPr>
        <w:t xml:space="preserve"> </w:t>
      </w:r>
      <w:r w:rsidRPr="00BD26A8">
        <w:rPr>
          <w:rFonts w:eastAsia="Times New Roman" w:cs="Calibri"/>
        </w:rPr>
        <w:t>(talents, attributes, capabilities, knowledge, skills)</w:t>
      </w:r>
    </w:p>
    <w:p w:rsidR="00451031" w:rsidRPr="00451031" w:rsidRDefault="00451031"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i</w:t>
      </w:r>
      <w:r w:rsidRPr="00451031">
        <w:rPr>
          <w:rFonts w:eastAsia="Times New Roman" w:cs="Calibri"/>
        </w:rPr>
        <w:t>ndividual pathway plans</w:t>
      </w:r>
      <w:r>
        <w:rPr>
          <w:rFonts w:eastAsia="Times New Roman" w:cs="Calibri"/>
        </w:rPr>
        <w:t xml:space="preserve"> (IPP)</w:t>
      </w:r>
    </w:p>
    <w:p w:rsidR="00451031" w:rsidRPr="00451031" w:rsidRDefault="00451031"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a</w:t>
      </w:r>
      <w:r w:rsidRPr="00451031">
        <w:rPr>
          <w:rFonts w:eastAsia="Times New Roman" w:cs="Calibri"/>
        </w:rPr>
        <w:t>ctive listening</w:t>
      </w:r>
    </w:p>
    <w:p w:rsidR="00451031" w:rsidRPr="00451031" w:rsidRDefault="00451031"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g</w:t>
      </w:r>
      <w:r w:rsidRPr="00451031">
        <w:rPr>
          <w:rFonts w:eastAsia="Times New Roman" w:cs="Calibri"/>
        </w:rPr>
        <w:t>reetings</w:t>
      </w:r>
    </w:p>
    <w:p w:rsidR="00451031" w:rsidRPr="00451031" w:rsidRDefault="00451031"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t</w:t>
      </w:r>
      <w:r w:rsidRPr="00451031">
        <w:rPr>
          <w:rFonts w:eastAsia="Times New Roman" w:cs="Calibri"/>
        </w:rPr>
        <w:t>eam work</w:t>
      </w:r>
    </w:p>
    <w:p w:rsidR="00451031" w:rsidRDefault="00451031"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collaboration</w:t>
      </w:r>
    </w:p>
    <w:p w:rsidR="00451031" w:rsidRDefault="00451031"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paid work</w:t>
      </w:r>
    </w:p>
    <w:p w:rsidR="00451031" w:rsidRDefault="00451031"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unpaid work</w:t>
      </w:r>
    </w:p>
    <w:p w:rsidR="00451031" w:rsidRDefault="00451031"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work setting</w:t>
      </w:r>
    </w:p>
    <w:p w:rsidR="00451031" w:rsidRDefault="00451031"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remuneration</w:t>
      </w:r>
    </w:p>
    <w:p w:rsidR="000430D0" w:rsidRPr="00451031" w:rsidRDefault="000430D0"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wage salary</w:t>
      </w:r>
    </w:p>
    <w:p w:rsidR="00BD7F09" w:rsidRDefault="00BD7F09" w:rsidP="00BD26A8">
      <w:pPr>
        <w:pStyle w:val="ListItem"/>
        <w:numPr>
          <w:ilvl w:val="0"/>
          <w:numId w:val="38"/>
        </w:numPr>
        <w:spacing w:before="120" w:line="276" w:lineRule="auto"/>
        <w:ind w:left="357" w:hanging="357"/>
      </w:pPr>
      <w:r>
        <w:t>the need to develop an increased vocabulary for a selected workplace</w:t>
      </w:r>
    </w:p>
    <w:p w:rsidR="007F0AB4" w:rsidRPr="00AE1A96" w:rsidRDefault="00706A82" w:rsidP="00C46E8E">
      <w:pPr>
        <w:numPr>
          <w:ilvl w:val="0"/>
          <w:numId w:val="38"/>
        </w:numPr>
        <w:spacing w:before="120" w:line="276" w:lineRule="auto"/>
        <w:ind w:left="357" w:hanging="357"/>
      </w:pPr>
      <w:r>
        <w:t>identify own TACKS</w:t>
      </w:r>
    </w:p>
    <w:p w:rsidR="007F0AB4" w:rsidRDefault="007F0AB4" w:rsidP="00BD26A8">
      <w:pPr>
        <w:pStyle w:val="ListItem"/>
        <w:numPr>
          <w:ilvl w:val="0"/>
          <w:numId w:val="38"/>
        </w:numPr>
        <w:spacing w:before="120" w:line="276" w:lineRule="auto"/>
        <w:ind w:left="357" w:hanging="357"/>
      </w:pPr>
      <w:r w:rsidRPr="009F5EA3">
        <w:t xml:space="preserve">use self-reflection </w:t>
      </w:r>
      <w:r>
        <w:t>to make decisions of own suitability</w:t>
      </w:r>
      <w:r w:rsidRPr="00CF5BE2">
        <w:t xml:space="preserve"> </w:t>
      </w:r>
      <w:r>
        <w:t>for a particular job, including consideration of:</w:t>
      </w:r>
    </w:p>
    <w:p w:rsidR="007F0AB4" w:rsidRPr="00B5358A" w:rsidRDefault="007F0AB4" w:rsidP="00BD26A8">
      <w:pPr>
        <w:pStyle w:val="ListItem"/>
        <w:numPr>
          <w:ilvl w:val="0"/>
          <w:numId w:val="38"/>
        </w:numPr>
        <w:spacing w:before="120" w:line="276" w:lineRule="auto"/>
        <w:ind w:left="357" w:hanging="357"/>
      </w:pPr>
      <w:r w:rsidRPr="00B5358A">
        <w:t>TACKS</w:t>
      </w:r>
    </w:p>
    <w:p w:rsidR="007F0AB4" w:rsidRPr="00B27901" w:rsidRDefault="007F0AB4" w:rsidP="00BD26A8">
      <w:pPr>
        <w:numPr>
          <w:ilvl w:val="0"/>
          <w:numId w:val="41"/>
        </w:numPr>
        <w:tabs>
          <w:tab w:val="clear" w:pos="-172"/>
          <w:tab w:val="num" w:pos="227"/>
        </w:tabs>
        <w:spacing w:after="0" w:line="276" w:lineRule="auto"/>
        <w:ind w:left="714" w:hanging="357"/>
        <w:rPr>
          <w:rFonts w:eastAsia="Times New Roman" w:cs="Calibri"/>
        </w:rPr>
      </w:pPr>
      <w:r w:rsidRPr="00B27901">
        <w:rPr>
          <w:rFonts w:eastAsia="Times New Roman" w:cs="Calibri"/>
        </w:rPr>
        <w:t>personal values</w:t>
      </w:r>
    </w:p>
    <w:p w:rsidR="007F0AB4" w:rsidRPr="00D81CB6" w:rsidRDefault="007F0AB4" w:rsidP="00BD26A8">
      <w:pPr>
        <w:numPr>
          <w:ilvl w:val="0"/>
          <w:numId w:val="41"/>
        </w:numPr>
        <w:tabs>
          <w:tab w:val="clear" w:pos="-172"/>
          <w:tab w:val="num" w:pos="227"/>
        </w:tabs>
        <w:spacing w:after="0" w:line="276" w:lineRule="auto"/>
        <w:ind w:left="714" w:hanging="357"/>
        <w:rPr>
          <w:rFonts w:eastAsia="Times New Roman" w:cs="Calibri"/>
        </w:rPr>
      </w:pPr>
      <w:r w:rsidRPr="00D81CB6">
        <w:rPr>
          <w:rFonts w:eastAsia="Times New Roman" w:cs="Calibri"/>
        </w:rPr>
        <w:t>likes and dislikes</w:t>
      </w:r>
    </w:p>
    <w:p w:rsidR="007F0AB4" w:rsidRPr="00D81CB6" w:rsidRDefault="007F0AB4" w:rsidP="00BD26A8">
      <w:pPr>
        <w:numPr>
          <w:ilvl w:val="0"/>
          <w:numId w:val="41"/>
        </w:numPr>
        <w:tabs>
          <w:tab w:val="clear" w:pos="-172"/>
          <w:tab w:val="num" w:pos="227"/>
        </w:tabs>
        <w:spacing w:after="0" w:line="276" w:lineRule="auto"/>
        <w:ind w:left="714" w:hanging="357"/>
        <w:rPr>
          <w:rFonts w:eastAsia="Times New Roman" w:cs="Calibri"/>
        </w:rPr>
      </w:pPr>
      <w:r w:rsidRPr="00D81CB6">
        <w:rPr>
          <w:rFonts w:eastAsia="Times New Roman" w:cs="Calibri"/>
        </w:rPr>
        <w:t>strengths and weaknesses</w:t>
      </w:r>
    </w:p>
    <w:p w:rsidR="007F0AB4" w:rsidRDefault="007F0AB4" w:rsidP="00BD26A8">
      <w:pPr>
        <w:pStyle w:val="ListItem"/>
        <w:numPr>
          <w:ilvl w:val="0"/>
          <w:numId w:val="38"/>
        </w:numPr>
        <w:spacing w:before="120" w:line="276" w:lineRule="auto"/>
        <w:ind w:left="357" w:hanging="357"/>
      </w:pPr>
      <w:r>
        <w:t xml:space="preserve">the concept of </w:t>
      </w:r>
      <w:r w:rsidRPr="002B5466">
        <w:t xml:space="preserve">an </w:t>
      </w:r>
      <w:r w:rsidR="00451031">
        <w:t>IPP</w:t>
      </w:r>
    </w:p>
    <w:p w:rsidR="007F0AB4" w:rsidRDefault="007F0AB4" w:rsidP="00BD26A8">
      <w:pPr>
        <w:pStyle w:val="ListItem"/>
        <w:numPr>
          <w:ilvl w:val="0"/>
          <w:numId w:val="38"/>
        </w:numPr>
        <w:spacing w:before="120" w:after="120" w:line="276" w:lineRule="auto"/>
        <w:ind w:left="357" w:hanging="357"/>
      </w:pPr>
      <w:r>
        <w:t>create own</w:t>
      </w:r>
      <w:r w:rsidRPr="002B5466">
        <w:t xml:space="preserve"> </w:t>
      </w:r>
      <w:r w:rsidR="0040216A">
        <w:t>IPP</w:t>
      </w:r>
    </w:p>
    <w:p w:rsidR="007F0AB4" w:rsidRDefault="007F0AB4" w:rsidP="00C46E8E">
      <w:pPr>
        <w:numPr>
          <w:ilvl w:val="0"/>
          <w:numId w:val="38"/>
        </w:numPr>
        <w:spacing w:after="0" w:line="276" w:lineRule="auto"/>
        <w:ind w:left="357" w:hanging="357"/>
      </w:pPr>
      <w:r w:rsidRPr="009F5EA3">
        <w:t>ways to interact positively and effectively with others</w:t>
      </w:r>
      <w:r>
        <w:t>, including:</w:t>
      </w:r>
    </w:p>
    <w:p w:rsidR="000234F5" w:rsidRDefault="000234F5"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active listening</w:t>
      </w:r>
    </w:p>
    <w:p w:rsidR="007F0AB4" w:rsidRPr="00AE1A96" w:rsidRDefault="007F0AB4"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eye contact when speaking to someone</w:t>
      </w:r>
    </w:p>
    <w:p w:rsidR="007F0AB4" w:rsidRDefault="007F0AB4"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speaking clearly and directly</w:t>
      </w:r>
    </w:p>
    <w:p w:rsidR="007F0AB4" w:rsidRDefault="007F0AB4"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writing to the needs of the audience</w:t>
      </w:r>
    </w:p>
    <w:p w:rsidR="001C3507" w:rsidRPr="006769A8" w:rsidRDefault="007F0AB4" w:rsidP="00BD26A8">
      <w:pPr>
        <w:numPr>
          <w:ilvl w:val="0"/>
          <w:numId w:val="41"/>
        </w:numPr>
        <w:tabs>
          <w:tab w:val="clear" w:pos="-172"/>
          <w:tab w:val="num" w:pos="227"/>
        </w:tabs>
        <w:spacing w:line="276" w:lineRule="auto"/>
        <w:ind w:left="714" w:hanging="357"/>
        <w:rPr>
          <w:rFonts w:eastAsia="Times New Roman" w:cs="Calibri"/>
        </w:rPr>
      </w:pPr>
      <w:r>
        <w:rPr>
          <w:rFonts w:eastAsia="Times New Roman" w:cs="Calibri"/>
        </w:rPr>
        <w:t>appropriate greetings in the workplace (both written and in person)</w:t>
      </w:r>
    </w:p>
    <w:p w:rsidR="007F0AB4" w:rsidRDefault="005A4032" w:rsidP="00C46E8E">
      <w:pPr>
        <w:pStyle w:val="ListItem"/>
        <w:keepNext/>
        <w:keepLines/>
        <w:numPr>
          <w:ilvl w:val="0"/>
          <w:numId w:val="38"/>
        </w:numPr>
        <w:spacing w:line="276" w:lineRule="auto"/>
        <w:ind w:left="357" w:hanging="357"/>
      </w:pPr>
      <w:r>
        <w:lastRenderedPageBreak/>
        <w:t>the need for</w:t>
      </w:r>
      <w:r w:rsidR="007F0AB4">
        <w:t xml:space="preserve"> clear communication in the workplace, including:</w:t>
      </w:r>
    </w:p>
    <w:p w:rsidR="007F0AB4" w:rsidRDefault="007F0AB4" w:rsidP="00BD26A8">
      <w:pPr>
        <w:numPr>
          <w:ilvl w:val="0"/>
          <w:numId w:val="41"/>
        </w:numPr>
        <w:tabs>
          <w:tab w:val="clear" w:pos="-172"/>
          <w:tab w:val="num" w:pos="227"/>
        </w:tabs>
        <w:spacing w:after="0" w:line="276" w:lineRule="auto"/>
        <w:ind w:left="714" w:hanging="357"/>
        <w:rPr>
          <w:rFonts w:eastAsia="Times New Roman" w:cs="Calibri"/>
        </w:rPr>
      </w:pPr>
      <w:r w:rsidRPr="00EC3FC8">
        <w:rPr>
          <w:rFonts w:eastAsia="Times New Roman" w:cs="Calibri"/>
        </w:rPr>
        <w:t>using email for routine workplace communication</w:t>
      </w:r>
    </w:p>
    <w:p w:rsidR="007F0AB4" w:rsidRPr="00EC3FC8" w:rsidRDefault="007F0AB4"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giving</w:t>
      </w:r>
      <w:r w:rsidR="00973824">
        <w:rPr>
          <w:rFonts w:eastAsia="Times New Roman" w:cs="Calibri"/>
        </w:rPr>
        <w:t xml:space="preserve"> logical sequenced instructions;</w:t>
      </w:r>
      <w:r>
        <w:rPr>
          <w:rFonts w:eastAsia="Times New Roman" w:cs="Calibri"/>
        </w:rPr>
        <w:t xml:space="preserve"> for example how to log on to a computer</w:t>
      </w:r>
    </w:p>
    <w:p w:rsidR="007F0AB4" w:rsidRDefault="007F0AB4" w:rsidP="00BD26A8">
      <w:pPr>
        <w:numPr>
          <w:ilvl w:val="0"/>
          <w:numId w:val="38"/>
        </w:numPr>
        <w:spacing w:before="120" w:after="0" w:line="276" w:lineRule="auto"/>
        <w:ind w:left="357" w:hanging="357"/>
      </w:pPr>
      <w:r>
        <w:t>using</w:t>
      </w:r>
      <w:r w:rsidRPr="00EC3FC8">
        <w:t xml:space="preserve"> </w:t>
      </w:r>
      <w:r>
        <w:t>note-taking strategies</w:t>
      </w:r>
      <w:r w:rsidRPr="00B6213D">
        <w:t xml:space="preserve"> </w:t>
      </w:r>
      <w:r>
        <w:t>to record information, including:</w:t>
      </w:r>
    </w:p>
    <w:p w:rsidR="007F0AB4" w:rsidRPr="00B5358A" w:rsidRDefault="007F0AB4" w:rsidP="00BD26A8">
      <w:pPr>
        <w:numPr>
          <w:ilvl w:val="0"/>
          <w:numId w:val="41"/>
        </w:numPr>
        <w:tabs>
          <w:tab w:val="clear" w:pos="-172"/>
          <w:tab w:val="num" w:pos="227"/>
        </w:tabs>
        <w:spacing w:after="0" w:line="276" w:lineRule="auto"/>
        <w:ind w:left="714" w:hanging="357"/>
        <w:rPr>
          <w:rFonts w:eastAsia="Times New Roman" w:cs="Calibri"/>
        </w:rPr>
      </w:pPr>
      <w:r w:rsidRPr="00B5358A">
        <w:rPr>
          <w:rFonts w:eastAsia="Times New Roman" w:cs="Calibri"/>
        </w:rPr>
        <w:t>structured overview</w:t>
      </w:r>
    </w:p>
    <w:p w:rsidR="007F0AB4" w:rsidRPr="005E672A" w:rsidRDefault="007F0AB4" w:rsidP="00BD26A8">
      <w:pPr>
        <w:numPr>
          <w:ilvl w:val="0"/>
          <w:numId w:val="41"/>
        </w:numPr>
        <w:tabs>
          <w:tab w:val="clear" w:pos="-172"/>
          <w:tab w:val="num" w:pos="227"/>
        </w:tabs>
        <w:spacing w:after="0" w:line="276" w:lineRule="auto"/>
        <w:ind w:left="714" w:hanging="357"/>
        <w:rPr>
          <w:rFonts w:eastAsia="Times New Roman" w:cs="Calibri"/>
        </w:rPr>
      </w:pPr>
      <w:r w:rsidRPr="005E672A">
        <w:rPr>
          <w:rFonts w:eastAsia="Times New Roman" w:cs="Calibri"/>
        </w:rPr>
        <w:t>brainstorm</w:t>
      </w:r>
    </w:p>
    <w:p w:rsidR="007F0AB4" w:rsidRPr="005E672A" w:rsidRDefault="007F0AB4" w:rsidP="00BD26A8">
      <w:pPr>
        <w:numPr>
          <w:ilvl w:val="0"/>
          <w:numId w:val="41"/>
        </w:numPr>
        <w:tabs>
          <w:tab w:val="clear" w:pos="-172"/>
          <w:tab w:val="num" w:pos="227"/>
        </w:tabs>
        <w:spacing w:after="0" w:line="276" w:lineRule="auto"/>
        <w:ind w:left="714" w:hanging="357"/>
        <w:rPr>
          <w:rFonts w:eastAsia="Times New Roman" w:cs="Calibri"/>
        </w:rPr>
      </w:pPr>
      <w:r w:rsidRPr="005E672A">
        <w:rPr>
          <w:rFonts w:eastAsia="Times New Roman" w:cs="Calibri"/>
        </w:rPr>
        <w:t>mind map</w:t>
      </w:r>
    </w:p>
    <w:p w:rsidR="007F0AB4" w:rsidRDefault="007F0AB4" w:rsidP="00C46E8E">
      <w:pPr>
        <w:numPr>
          <w:ilvl w:val="0"/>
          <w:numId w:val="38"/>
        </w:numPr>
        <w:spacing w:before="120" w:line="276" w:lineRule="auto"/>
        <w:ind w:left="357" w:hanging="357"/>
      </w:pPr>
      <w:r>
        <w:t>t</w:t>
      </w:r>
      <w:r w:rsidRPr="007F7D13">
        <w:t>he concept of a digital footprint</w:t>
      </w:r>
    </w:p>
    <w:p w:rsidR="00371A6D" w:rsidRPr="000430D0" w:rsidRDefault="005A4032" w:rsidP="00C46E8E">
      <w:pPr>
        <w:numPr>
          <w:ilvl w:val="0"/>
          <w:numId w:val="38"/>
        </w:numPr>
        <w:spacing w:before="120" w:line="276" w:lineRule="auto"/>
        <w:ind w:left="357" w:hanging="357"/>
      </w:pPr>
      <w:r>
        <w:t>self-reflection on</w:t>
      </w:r>
      <w:r w:rsidR="007F0AB4">
        <w:t xml:space="preserve"> own digital footprint</w:t>
      </w:r>
    </w:p>
    <w:p w:rsidR="007F0AB4" w:rsidRDefault="007F0AB4" w:rsidP="00C46E8E">
      <w:pPr>
        <w:numPr>
          <w:ilvl w:val="0"/>
          <w:numId w:val="38"/>
        </w:numPr>
        <w:spacing w:before="120" w:after="0" w:line="276" w:lineRule="auto"/>
        <w:ind w:left="357" w:hanging="357"/>
      </w:pPr>
      <w:r>
        <w:t>ways w</w:t>
      </w:r>
      <w:r w:rsidRPr="00D61B38">
        <w:t>ork has changed over time as a consequence of</w:t>
      </w:r>
      <w:r>
        <w:t xml:space="preserve"> the following factors:</w:t>
      </w:r>
    </w:p>
    <w:p w:rsidR="007F0AB4" w:rsidRPr="00B5358A" w:rsidRDefault="007F0AB4" w:rsidP="00BD26A8">
      <w:pPr>
        <w:numPr>
          <w:ilvl w:val="0"/>
          <w:numId w:val="41"/>
        </w:numPr>
        <w:tabs>
          <w:tab w:val="clear" w:pos="-172"/>
          <w:tab w:val="num" w:pos="227"/>
        </w:tabs>
        <w:spacing w:after="0" w:line="276" w:lineRule="auto"/>
        <w:ind w:left="714" w:hanging="357"/>
        <w:rPr>
          <w:rFonts w:eastAsia="Times New Roman" w:cs="Calibri"/>
        </w:rPr>
      </w:pPr>
      <w:r w:rsidRPr="00B5358A">
        <w:rPr>
          <w:rFonts w:eastAsia="Times New Roman" w:cs="Calibri"/>
        </w:rPr>
        <w:t>social factors</w:t>
      </w:r>
    </w:p>
    <w:p w:rsidR="007F0AB4" w:rsidRPr="00371A6D" w:rsidRDefault="007F0AB4" w:rsidP="00BD26A8">
      <w:pPr>
        <w:pStyle w:val="ListParagraph"/>
        <w:numPr>
          <w:ilvl w:val="0"/>
          <w:numId w:val="48"/>
        </w:numPr>
        <w:spacing w:after="0" w:line="276" w:lineRule="auto"/>
        <w:ind w:left="1071" w:hanging="357"/>
        <w:contextualSpacing w:val="0"/>
        <w:rPr>
          <w:sz w:val="22"/>
        </w:rPr>
      </w:pPr>
      <w:r w:rsidRPr="00371A6D">
        <w:rPr>
          <w:sz w:val="22"/>
        </w:rPr>
        <w:t>changing attitude to working</w:t>
      </w:r>
      <w:r w:rsidR="000B21EE" w:rsidRPr="000B21EE">
        <w:rPr>
          <w:sz w:val="22"/>
        </w:rPr>
        <w:t xml:space="preserve"> </w:t>
      </w:r>
      <w:r w:rsidR="000B21EE" w:rsidRPr="00371A6D">
        <w:rPr>
          <w:sz w:val="22"/>
        </w:rPr>
        <w:t>parents</w:t>
      </w:r>
    </w:p>
    <w:p w:rsidR="007F0AB4" w:rsidRPr="00371A6D" w:rsidRDefault="007F0AB4" w:rsidP="00BD26A8">
      <w:pPr>
        <w:pStyle w:val="ListParagraph"/>
        <w:numPr>
          <w:ilvl w:val="0"/>
          <w:numId w:val="48"/>
        </w:numPr>
        <w:spacing w:after="0" w:line="276" w:lineRule="auto"/>
        <w:ind w:left="1071" w:hanging="357"/>
        <w:contextualSpacing w:val="0"/>
        <w:rPr>
          <w:sz w:val="22"/>
        </w:rPr>
      </w:pPr>
      <w:r w:rsidRPr="00371A6D">
        <w:rPr>
          <w:sz w:val="22"/>
        </w:rPr>
        <w:t>age discrimination</w:t>
      </w:r>
      <w:r w:rsidR="000B21EE">
        <w:rPr>
          <w:sz w:val="22"/>
        </w:rPr>
        <w:t xml:space="preserve"> affecting younger and older workers</w:t>
      </w:r>
    </w:p>
    <w:p w:rsidR="007F0AB4" w:rsidRPr="00371A6D" w:rsidRDefault="007F0AB4" w:rsidP="00BD26A8">
      <w:pPr>
        <w:numPr>
          <w:ilvl w:val="0"/>
          <w:numId w:val="41"/>
        </w:numPr>
        <w:tabs>
          <w:tab w:val="clear" w:pos="-172"/>
          <w:tab w:val="num" w:pos="227"/>
        </w:tabs>
        <w:spacing w:after="0" w:line="276" w:lineRule="auto"/>
        <w:ind w:left="714" w:hanging="357"/>
        <w:rPr>
          <w:rFonts w:eastAsia="Times New Roman" w:cs="Calibri"/>
        </w:rPr>
      </w:pPr>
      <w:r w:rsidRPr="00371A6D">
        <w:rPr>
          <w:rFonts w:eastAsia="Times New Roman" w:cs="Calibri"/>
        </w:rPr>
        <w:t>technology</w:t>
      </w:r>
    </w:p>
    <w:p w:rsidR="007F0AB4" w:rsidRPr="00371A6D" w:rsidRDefault="007F0AB4" w:rsidP="00BD26A8">
      <w:pPr>
        <w:pStyle w:val="ListParagraph"/>
        <w:numPr>
          <w:ilvl w:val="0"/>
          <w:numId w:val="48"/>
        </w:numPr>
        <w:spacing w:after="0" w:line="276" w:lineRule="auto"/>
        <w:ind w:left="1071" w:hanging="357"/>
        <w:contextualSpacing w:val="0"/>
        <w:rPr>
          <w:sz w:val="22"/>
        </w:rPr>
      </w:pPr>
      <w:r w:rsidRPr="00371A6D">
        <w:rPr>
          <w:sz w:val="22"/>
        </w:rPr>
        <w:t>development of new technologies requiring new skills</w:t>
      </w:r>
    </w:p>
    <w:p w:rsidR="007F0AB4" w:rsidRDefault="007F0AB4" w:rsidP="00BD26A8">
      <w:pPr>
        <w:pStyle w:val="ListParagraph"/>
        <w:numPr>
          <w:ilvl w:val="0"/>
          <w:numId w:val="48"/>
        </w:numPr>
        <w:spacing w:after="0" w:line="276" w:lineRule="auto"/>
        <w:ind w:left="1071" w:hanging="357"/>
        <w:contextualSpacing w:val="0"/>
        <w:rPr>
          <w:sz w:val="22"/>
        </w:rPr>
      </w:pPr>
      <w:r w:rsidRPr="00371A6D">
        <w:rPr>
          <w:sz w:val="22"/>
        </w:rPr>
        <w:t>increased reliance on technology in the workplace</w:t>
      </w:r>
    </w:p>
    <w:p w:rsidR="00371A6D" w:rsidRPr="009F5EA3" w:rsidRDefault="00371A6D" w:rsidP="00C46E8E">
      <w:pPr>
        <w:numPr>
          <w:ilvl w:val="0"/>
          <w:numId w:val="38"/>
        </w:numPr>
        <w:spacing w:before="120" w:after="0" w:line="276" w:lineRule="auto"/>
        <w:ind w:left="357" w:hanging="357"/>
      </w:pPr>
      <w:r w:rsidRPr="009F5EA3">
        <w:t xml:space="preserve">workplace changes that have consequences for entry-level </w:t>
      </w:r>
      <w:r>
        <w:t>job</w:t>
      </w:r>
      <w:r w:rsidRPr="009F5EA3">
        <w:t>s</w:t>
      </w:r>
      <w:r>
        <w:t>,</w:t>
      </w:r>
      <w:r w:rsidRPr="009F5EA3">
        <w:t xml:space="preserve"> including:</w:t>
      </w:r>
    </w:p>
    <w:p w:rsidR="00371A6D" w:rsidRPr="009F5EA3" w:rsidRDefault="00371A6D" w:rsidP="00BD26A8">
      <w:pPr>
        <w:numPr>
          <w:ilvl w:val="0"/>
          <w:numId w:val="41"/>
        </w:numPr>
        <w:tabs>
          <w:tab w:val="clear" w:pos="-172"/>
          <w:tab w:val="num" w:pos="227"/>
        </w:tabs>
        <w:spacing w:after="0" w:line="276" w:lineRule="auto"/>
        <w:ind w:left="714" w:hanging="357"/>
        <w:rPr>
          <w:rFonts w:eastAsia="Times New Roman" w:cs="Calibri"/>
        </w:rPr>
      </w:pPr>
      <w:r w:rsidRPr="009F5EA3">
        <w:rPr>
          <w:rFonts w:eastAsia="Times New Roman" w:cs="Calibri"/>
        </w:rPr>
        <w:t>more team</w:t>
      </w:r>
      <w:r>
        <w:rPr>
          <w:rFonts w:eastAsia="Times New Roman" w:cs="Calibri"/>
        </w:rPr>
        <w:t>-</w:t>
      </w:r>
      <w:r w:rsidRPr="009F5EA3">
        <w:rPr>
          <w:rFonts w:eastAsia="Times New Roman" w:cs="Calibri"/>
        </w:rPr>
        <w:t>based and collaborative work environments</w:t>
      </w:r>
    </w:p>
    <w:p w:rsidR="00371A6D" w:rsidRPr="009F5EA3" w:rsidRDefault="00371A6D" w:rsidP="00BD26A8">
      <w:pPr>
        <w:numPr>
          <w:ilvl w:val="0"/>
          <w:numId w:val="41"/>
        </w:numPr>
        <w:tabs>
          <w:tab w:val="clear" w:pos="-172"/>
          <w:tab w:val="num" w:pos="227"/>
        </w:tabs>
        <w:spacing w:after="0" w:line="276" w:lineRule="auto"/>
        <w:ind w:left="714" w:hanging="357"/>
        <w:rPr>
          <w:rFonts w:eastAsia="Times New Roman" w:cs="Calibri"/>
        </w:rPr>
      </w:pPr>
      <w:r w:rsidRPr="009F5EA3">
        <w:rPr>
          <w:rFonts w:eastAsia="Times New Roman" w:cs="Calibri"/>
        </w:rPr>
        <w:t>increased need for social skills in a work environment</w:t>
      </w:r>
    </w:p>
    <w:p w:rsidR="00371A6D" w:rsidRPr="009F5EA3" w:rsidRDefault="00371A6D" w:rsidP="00BD26A8">
      <w:pPr>
        <w:numPr>
          <w:ilvl w:val="0"/>
          <w:numId w:val="41"/>
        </w:numPr>
        <w:tabs>
          <w:tab w:val="clear" w:pos="-172"/>
          <w:tab w:val="num" w:pos="227"/>
        </w:tabs>
        <w:spacing w:after="0" w:line="276" w:lineRule="auto"/>
        <w:ind w:left="714" w:hanging="357"/>
        <w:rPr>
          <w:rFonts w:eastAsia="Times New Roman" w:cs="Calibri"/>
        </w:rPr>
      </w:pPr>
      <w:r w:rsidRPr="009F5EA3">
        <w:rPr>
          <w:rFonts w:eastAsia="Times New Roman" w:cs="Calibri"/>
        </w:rPr>
        <w:t>increased need for technological competence</w:t>
      </w:r>
    </w:p>
    <w:p w:rsidR="00371A6D" w:rsidRPr="009F5EA3" w:rsidRDefault="00371A6D"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reduced dependence</w:t>
      </w:r>
      <w:r w:rsidRPr="009F5EA3">
        <w:rPr>
          <w:rFonts w:eastAsia="Times New Roman" w:cs="Calibri"/>
        </w:rPr>
        <w:t xml:space="preserve"> on geographical location</w:t>
      </w:r>
      <w:r>
        <w:rPr>
          <w:rFonts w:eastAsia="Times New Roman" w:cs="Calibri"/>
        </w:rPr>
        <w:t xml:space="preserve"> (for example, </w:t>
      </w:r>
      <w:r w:rsidRPr="009F5EA3">
        <w:rPr>
          <w:rFonts w:eastAsia="Times New Roman" w:cs="Calibri"/>
        </w:rPr>
        <w:t>more mobile work environment</w:t>
      </w:r>
      <w:r>
        <w:rPr>
          <w:rFonts w:eastAsia="Times New Roman" w:cs="Calibri"/>
        </w:rPr>
        <w:t xml:space="preserve">s, </w:t>
      </w:r>
      <w:r w:rsidR="00C14C56">
        <w:rPr>
          <w:rFonts w:eastAsia="Times New Roman" w:cs="Calibri"/>
        </w:rPr>
        <w:t>fly-in/fly-out</w:t>
      </w:r>
      <w:r>
        <w:rPr>
          <w:rFonts w:eastAsia="Times New Roman" w:cs="Calibri"/>
        </w:rPr>
        <w:t>)</w:t>
      </w:r>
    </w:p>
    <w:p w:rsidR="00371A6D" w:rsidRDefault="00371A6D" w:rsidP="00C46E8E">
      <w:pPr>
        <w:numPr>
          <w:ilvl w:val="0"/>
          <w:numId w:val="38"/>
        </w:numPr>
        <w:spacing w:before="120" w:line="276" w:lineRule="auto"/>
        <w:ind w:left="357" w:hanging="357"/>
      </w:pPr>
      <w:r>
        <w:t>the concept of work</w:t>
      </w:r>
    </w:p>
    <w:p w:rsidR="00371A6D" w:rsidRDefault="00371A6D" w:rsidP="00C46E8E">
      <w:pPr>
        <w:numPr>
          <w:ilvl w:val="0"/>
          <w:numId w:val="38"/>
        </w:numPr>
        <w:spacing w:before="120" w:after="0" w:line="276" w:lineRule="auto"/>
        <w:ind w:left="357" w:hanging="357"/>
      </w:pPr>
      <w:r>
        <w:t>reasons people work, including:</w:t>
      </w:r>
    </w:p>
    <w:p w:rsidR="00371A6D" w:rsidRPr="00A829C5" w:rsidRDefault="00BD7F09"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 xml:space="preserve">earn </w:t>
      </w:r>
      <w:r w:rsidR="00371A6D" w:rsidRPr="00A829C5">
        <w:rPr>
          <w:rFonts w:eastAsia="Times New Roman" w:cs="Calibri"/>
        </w:rPr>
        <w:t>money to meet the needs and wants of self and family</w:t>
      </w:r>
    </w:p>
    <w:p w:rsidR="00371A6D" w:rsidRPr="00A829C5" w:rsidRDefault="00371A6D" w:rsidP="00BD26A8">
      <w:pPr>
        <w:numPr>
          <w:ilvl w:val="0"/>
          <w:numId w:val="41"/>
        </w:numPr>
        <w:tabs>
          <w:tab w:val="clear" w:pos="-172"/>
          <w:tab w:val="num" w:pos="227"/>
        </w:tabs>
        <w:spacing w:after="0" w:line="276" w:lineRule="auto"/>
        <w:ind w:left="714" w:hanging="357"/>
        <w:rPr>
          <w:rFonts w:eastAsia="Times New Roman" w:cs="Calibri"/>
        </w:rPr>
      </w:pPr>
      <w:r w:rsidRPr="00A829C5">
        <w:rPr>
          <w:rFonts w:eastAsia="Times New Roman" w:cs="Calibri"/>
        </w:rPr>
        <w:t>personal satisfaction</w:t>
      </w:r>
    </w:p>
    <w:p w:rsidR="00371A6D" w:rsidRPr="00A829C5" w:rsidRDefault="00371A6D" w:rsidP="00BD26A8">
      <w:pPr>
        <w:numPr>
          <w:ilvl w:val="0"/>
          <w:numId w:val="41"/>
        </w:numPr>
        <w:tabs>
          <w:tab w:val="clear" w:pos="-172"/>
          <w:tab w:val="num" w:pos="227"/>
        </w:tabs>
        <w:spacing w:after="0" w:line="276" w:lineRule="auto"/>
        <w:ind w:left="714" w:hanging="357"/>
        <w:rPr>
          <w:rFonts w:eastAsia="Times New Roman" w:cs="Calibri"/>
        </w:rPr>
      </w:pPr>
      <w:r w:rsidRPr="00A829C5">
        <w:rPr>
          <w:rFonts w:eastAsia="Times New Roman" w:cs="Calibri"/>
        </w:rPr>
        <w:t>meet new people</w:t>
      </w:r>
    </w:p>
    <w:p w:rsidR="00371A6D" w:rsidRPr="00A829C5" w:rsidRDefault="00371A6D" w:rsidP="00BD26A8">
      <w:pPr>
        <w:numPr>
          <w:ilvl w:val="0"/>
          <w:numId w:val="41"/>
        </w:numPr>
        <w:tabs>
          <w:tab w:val="clear" w:pos="-172"/>
          <w:tab w:val="num" w:pos="227"/>
        </w:tabs>
        <w:spacing w:after="0" w:line="276" w:lineRule="auto"/>
        <w:ind w:left="714" w:hanging="357"/>
        <w:rPr>
          <w:rFonts w:eastAsia="Times New Roman" w:cs="Calibri"/>
        </w:rPr>
      </w:pPr>
      <w:r w:rsidRPr="00A829C5">
        <w:rPr>
          <w:rFonts w:eastAsia="Times New Roman" w:cs="Calibri"/>
        </w:rPr>
        <w:t>learn new skills</w:t>
      </w:r>
    </w:p>
    <w:p w:rsidR="00371A6D" w:rsidRPr="00A829C5" w:rsidRDefault="00371A6D" w:rsidP="00BD26A8">
      <w:pPr>
        <w:numPr>
          <w:ilvl w:val="0"/>
          <w:numId w:val="41"/>
        </w:numPr>
        <w:tabs>
          <w:tab w:val="clear" w:pos="-172"/>
          <w:tab w:val="num" w:pos="227"/>
        </w:tabs>
        <w:spacing w:after="0" w:line="276" w:lineRule="auto"/>
        <w:ind w:left="714" w:hanging="357"/>
        <w:rPr>
          <w:rFonts w:eastAsia="Times New Roman" w:cs="Calibri"/>
        </w:rPr>
      </w:pPr>
      <w:r w:rsidRPr="00A829C5">
        <w:rPr>
          <w:rFonts w:eastAsia="Times New Roman" w:cs="Calibri"/>
        </w:rPr>
        <w:t>provide goods and services for others</w:t>
      </w:r>
    </w:p>
    <w:p w:rsidR="00371A6D" w:rsidRPr="00A829C5" w:rsidRDefault="00371A6D" w:rsidP="00BD26A8">
      <w:pPr>
        <w:numPr>
          <w:ilvl w:val="0"/>
          <w:numId w:val="41"/>
        </w:numPr>
        <w:tabs>
          <w:tab w:val="clear" w:pos="-172"/>
          <w:tab w:val="num" w:pos="227"/>
        </w:tabs>
        <w:spacing w:after="0" w:line="276" w:lineRule="auto"/>
        <w:ind w:left="714" w:hanging="357"/>
        <w:rPr>
          <w:rFonts w:eastAsia="Times New Roman" w:cs="Calibri"/>
        </w:rPr>
      </w:pPr>
      <w:r w:rsidRPr="00A829C5">
        <w:rPr>
          <w:rFonts w:eastAsia="Times New Roman" w:cs="Calibri"/>
        </w:rPr>
        <w:t>to contribute towards making the world a better place</w:t>
      </w:r>
    </w:p>
    <w:p w:rsidR="00371A6D" w:rsidRDefault="00371A6D" w:rsidP="00BD26A8">
      <w:pPr>
        <w:numPr>
          <w:ilvl w:val="0"/>
          <w:numId w:val="38"/>
        </w:numPr>
        <w:spacing w:before="120" w:after="0" w:line="276" w:lineRule="auto"/>
        <w:ind w:left="357" w:hanging="357"/>
      </w:pPr>
      <w:r>
        <w:t>types of work, including:</w:t>
      </w:r>
    </w:p>
    <w:p w:rsidR="00371A6D" w:rsidRPr="00371A6D" w:rsidRDefault="00371A6D" w:rsidP="00BD26A8">
      <w:pPr>
        <w:numPr>
          <w:ilvl w:val="0"/>
          <w:numId w:val="41"/>
        </w:numPr>
        <w:tabs>
          <w:tab w:val="clear" w:pos="-172"/>
          <w:tab w:val="num" w:pos="227"/>
        </w:tabs>
        <w:spacing w:after="0" w:line="276" w:lineRule="auto"/>
        <w:ind w:left="714" w:hanging="357"/>
        <w:rPr>
          <w:rFonts w:eastAsia="Times New Roman" w:cs="Calibri"/>
        </w:rPr>
      </w:pPr>
      <w:r w:rsidRPr="00371A6D">
        <w:rPr>
          <w:rFonts w:eastAsia="Times New Roman" w:cs="Calibri"/>
        </w:rPr>
        <w:t>paid work</w:t>
      </w:r>
    </w:p>
    <w:p w:rsidR="00371A6D" w:rsidRPr="00371A6D" w:rsidRDefault="00371A6D" w:rsidP="00BD26A8">
      <w:pPr>
        <w:pStyle w:val="ListParagraph"/>
        <w:numPr>
          <w:ilvl w:val="0"/>
          <w:numId w:val="48"/>
        </w:numPr>
        <w:spacing w:after="0" w:line="276" w:lineRule="auto"/>
        <w:ind w:left="1071" w:hanging="357"/>
        <w:contextualSpacing w:val="0"/>
        <w:rPr>
          <w:sz w:val="22"/>
        </w:rPr>
      </w:pPr>
      <w:r w:rsidRPr="00371A6D">
        <w:rPr>
          <w:sz w:val="22"/>
        </w:rPr>
        <w:t>full-time</w:t>
      </w:r>
    </w:p>
    <w:p w:rsidR="00371A6D" w:rsidRPr="00371A6D" w:rsidRDefault="00371A6D" w:rsidP="00BD26A8">
      <w:pPr>
        <w:pStyle w:val="ListParagraph"/>
        <w:numPr>
          <w:ilvl w:val="0"/>
          <w:numId w:val="48"/>
        </w:numPr>
        <w:spacing w:after="0" w:line="276" w:lineRule="auto"/>
        <w:ind w:left="1071" w:hanging="357"/>
        <w:contextualSpacing w:val="0"/>
        <w:rPr>
          <w:sz w:val="22"/>
        </w:rPr>
      </w:pPr>
      <w:r w:rsidRPr="00371A6D">
        <w:rPr>
          <w:sz w:val="22"/>
        </w:rPr>
        <w:t>part-time</w:t>
      </w:r>
    </w:p>
    <w:p w:rsidR="00371A6D" w:rsidRPr="00371A6D" w:rsidRDefault="00371A6D" w:rsidP="00BD26A8">
      <w:pPr>
        <w:pStyle w:val="ListParagraph"/>
        <w:numPr>
          <w:ilvl w:val="0"/>
          <w:numId w:val="48"/>
        </w:numPr>
        <w:spacing w:after="0" w:line="276" w:lineRule="auto"/>
        <w:ind w:left="1071" w:hanging="357"/>
        <w:contextualSpacing w:val="0"/>
        <w:rPr>
          <w:sz w:val="22"/>
        </w:rPr>
      </w:pPr>
      <w:r w:rsidRPr="00371A6D">
        <w:rPr>
          <w:sz w:val="22"/>
        </w:rPr>
        <w:t>casual</w:t>
      </w:r>
    </w:p>
    <w:p w:rsidR="00371A6D" w:rsidRPr="00371A6D" w:rsidRDefault="00371A6D" w:rsidP="00BD26A8">
      <w:pPr>
        <w:pStyle w:val="ListParagraph"/>
        <w:numPr>
          <w:ilvl w:val="0"/>
          <w:numId w:val="48"/>
        </w:numPr>
        <w:spacing w:after="0" w:line="276" w:lineRule="auto"/>
        <w:ind w:left="1071" w:hanging="357"/>
        <w:contextualSpacing w:val="0"/>
        <w:rPr>
          <w:sz w:val="22"/>
        </w:rPr>
      </w:pPr>
      <w:r w:rsidRPr="00371A6D">
        <w:rPr>
          <w:sz w:val="22"/>
        </w:rPr>
        <w:t>seasonal</w:t>
      </w:r>
      <w:bookmarkStart w:id="35" w:name="_GoBack"/>
      <w:bookmarkEnd w:id="35"/>
    </w:p>
    <w:p w:rsidR="00371A6D" w:rsidRPr="00371A6D" w:rsidRDefault="00371A6D" w:rsidP="00BD26A8">
      <w:pPr>
        <w:pStyle w:val="ListParagraph"/>
        <w:numPr>
          <w:ilvl w:val="0"/>
          <w:numId w:val="48"/>
        </w:numPr>
        <w:spacing w:after="0" w:line="276" w:lineRule="auto"/>
        <w:ind w:left="1071" w:hanging="357"/>
        <w:contextualSpacing w:val="0"/>
        <w:rPr>
          <w:sz w:val="22"/>
        </w:rPr>
      </w:pPr>
      <w:r w:rsidRPr="00371A6D">
        <w:rPr>
          <w:sz w:val="22"/>
        </w:rPr>
        <w:t>contract</w:t>
      </w:r>
    </w:p>
    <w:p w:rsidR="00371A6D" w:rsidRPr="00371A6D" w:rsidRDefault="00371A6D" w:rsidP="00BD26A8">
      <w:pPr>
        <w:pStyle w:val="ListParagraph"/>
        <w:numPr>
          <w:ilvl w:val="0"/>
          <w:numId w:val="48"/>
        </w:numPr>
        <w:spacing w:after="0" w:line="276" w:lineRule="auto"/>
        <w:ind w:left="1071" w:hanging="357"/>
        <w:contextualSpacing w:val="0"/>
        <w:rPr>
          <w:sz w:val="22"/>
        </w:rPr>
      </w:pPr>
      <w:r w:rsidRPr="00371A6D">
        <w:rPr>
          <w:sz w:val="22"/>
        </w:rPr>
        <w:t>apprenticeship</w:t>
      </w:r>
    </w:p>
    <w:p w:rsidR="001C3507" w:rsidRPr="008A165C" w:rsidRDefault="00371A6D" w:rsidP="00B650B0">
      <w:pPr>
        <w:pStyle w:val="ListParagraph"/>
        <w:numPr>
          <w:ilvl w:val="0"/>
          <w:numId w:val="48"/>
        </w:numPr>
        <w:spacing w:after="600" w:line="276" w:lineRule="auto"/>
        <w:ind w:left="1071" w:hanging="357"/>
        <w:contextualSpacing w:val="0"/>
        <w:rPr>
          <w:sz w:val="22"/>
        </w:rPr>
      </w:pPr>
      <w:r w:rsidRPr="00371A6D">
        <w:rPr>
          <w:sz w:val="22"/>
        </w:rPr>
        <w:t>traineeship</w:t>
      </w:r>
    </w:p>
    <w:p w:rsidR="00371A6D" w:rsidRPr="00371A6D" w:rsidRDefault="00371A6D" w:rsidP="00BD26A8">
      <w:pPr>
        <w:numPr>
          <w:ilvl w:val="0"/>
          <w:numId w:val="41"/>
        </w:numPr>
        <w:tabs>
          <w:tab w:val="clear" w:pos="-172"/>
          <w:tab w:val="num" w:pos="227"/>
        </w:tabs>
        <w:spacing w:after="0" w:line="276" w:lineRule="auto"/>
        <w:ind w:left="714" w:hanging="357"/>
        <w:rPr>
          <w:rFonts w:eastAsia="Times New Roman" w:cs="Calibri"/>
        </w:rPr>
      </w:pPr>
      <w:r w:rsidRPr="00371A6D">
        <w:rPr>
          <w:rFonts w:eastAsia="Times New Roman" w:cs="Calibri"/>
        </w:rPr>
        <w:lastRenderedPageBreak/>
        <w:t>unpaid work</w:t>
      </w:r>
    </w:p>
    <w:p w:rsidR="00371A6D" w:rsidRPr="00371A6D" w:rsidRDefault="00371A6D" w:rsidP="00BD26A8">
      <w:pPr>
        <w:pStyle w:val="ListParagraph"/>
        <w:numPr>
          <w:ilvl w:val="0"/>
          <w:numId w:val="48"/>
        </w:numPr>
        <w:spacing w:after="0" w:line="276" w:lineRule="auto"/>
        <w:ind w:left="1071" w:hanging="357"/>
        <w:contextualSpacing w:val="0"/>
        <w:rPr>
          <w:sz w:val="22"/>
        </w:rPr>
      </w:pPr>
      <w:r w:rsidRPr="00371A6D">
        <w:rPr>
          <w:sz w:val="22"/>
        </w:rPr>
        <w:t>voluntary work</w:t>
      </w:r>
    </w:p>
    <w:p w:rsidR="00371A6D" w:rsidRPr="00371A6D" w:rsidRDefault="00371A6D" w:rsidP="00BD26A8">
      <w:pPr>
        <w:pStyle w:val="ListParagraph"/>
        <w:numPr>
          <w:ilvl w:val="0"/>
          <w:numId w:val="48"/>
        </w:numPr>
        <w:spacing w:after="0" w:line="276" w:lineRule="auto"/>
        <w:contextualSpacing w:val="0"/>
        <w:rPr>
          <w:sz w:val="22"/>
        </w:rPr>
      </w:pPr>
      <w:r w:rsidRPr="00371A6D">
        <w:rPr>
          <w:sz w:val="22"/>
        </w:rPr>
        <w:t>training</w:t>
      </w:r>
    </w:p>
    <w:p w:rsidR="00371A6D" w:rsidRPr="00371A6D" w:rsidRDefault="00E76C15" w:rsidP="00BD26A8">
      <w:pPr>
        <w:pStyle w:val="ListParagraph"/>
        <w:numPr>
          <w:ilvl w:val="0"/>
          <w:numId w:val="48"/>
        </w:numPr>
        <w:spacing w:after="0" w:line="276" w:lineRule="auto"/>
        <w:contextualSpacing w:val="0"/>
        <w:rPr>
          <w:sz w:val="22"/>
        </w:rPr>
      </w:pPr>
      <w:r>
        <w:rPr>
          <w:sz w:val="22"/>
        </w:rPr>
        <w:t>study</w:t>
      </w:r>
    </w:p>
    <w:p w:rsidR="00371A6D" w:rsidRPr="00371A6D" w:rsidRDefault="00371A6D" w:rsidP="00BD26A8">
      <w:pPr>
        <w:pStyle w:val="ListParagraph"/>
        <w:numPr>
          <w:ilvl w:val="0"/>
          <w:numId w:val="48"/>
        </w:numPr>
        <w:spacing w:after="0" w:line="276" w:lineRule="auto"/>
        <w:contextualSpacing w:val="0"/>
        <w:rPr>
          <w:sz w:val="22"/>
        </w:rPr>
      </w:pPr>
      <w:r w:rsidRPr="00371A6D">
        <w:rPr>
          <w:sz w:val="22"/>
        </w:rPr>
        <w:t>parenting</w:t>
      </w:r>
    </w:p>
    <w:p w:rsidR="00371A6D" w:rsidRPr="00371A6D" w:rsidRDefault="00371A6D" w:rsidP="00BD26A8">
      <w:pPr>
        <w:pStyle w:val="ListParagraph"/>
        <w:numPr>
          <w:ilvl w:val="0"/>
          <w:numId w:val="48"/>
        </w:numPr>
        <w:spacing w:line="276" w:lineRule="auto"/>
        <w:contextualSpacing w:val="0"/>
        <w:rPr>
          <w:sz w:val="22"/>
        </w:rPr>
      </w:pPr>
      <w:r w:rsidRPr="00371A6D">
        <w:rPr>
          <w:sz w:val="22"/>
        </w:rPr>
        <w:t>caring</w:t>
      </w:r>
    </w:p>
    <w:p w:rsidR="00371A6D" w:rsidRPr="00371A6D" w:rsidRDefault="00371A6D" w:rsidP="00BD26A8">
      <w:pPr>
        <w:numPr>
          <w:ilvl w:val="0"/>
          <w:numId w:val="38"/>
        </w:numPr>
        <w:spacing w:after="0" w:line="276" w:lineRule="auto"/>
        <w:ind w:left="357" w:hanging="357"/>
      </w:pPr>
      <w:r w:rsidRPr="00371A6D">
        <w:t>work settings, including:</w:t>
      </w:r>
    </w:p>
    <w:p w:rsidR="00371A6D" w:rsidRPr="00371A6D" w:rsidRDefault="00371A6D" w:rsidP="00BD26A8">
      <w:pPr>
        <w:numPr>
          <w:ilvl w:val="0"/>
          <w:numId w:val="41"/>
        </w:numPr>
        <w:tabs>
          <w:tab w:val="clear" w:pos="-172"/>
          <w:tab w:val="num" w:pos="227"/>
        </w:tabs>
        <w:spacing w:after="0" w:line="276" w:lineRule="auto"/>
        <w:ind w:left="714" w:hanging="357"/>
        <w:rPr>
          <w:rFonts w:eastAsia="Times New Roman" w:cs="Calibri"/>
        </w:rPr>
      </w:pPr>
      <w:r w:rsidRPr="00371A6D">
        <w:rPr>
          <w:rFonts w:eastAsia="Times New Roman" w:cs="Calibri"/>
        </w:rPr>
        <w:t>indoor/outdoor</w:t>
      </w:r>
    </w:p>
    <w:p w:rsidR="00371A6D" w:rsidRPr="00371A6D" w:rsidRDefault="00371A6D" w:rsidP="00BD26A8">
      <w:pPr>
        <w:numPr>
          <w:ilvl w:val="0"/>
          <w:numId w:val="41"/>
        </w:numPr>
        <w:tabs>
          <w:tab w:val="clear" w:pos="-172"/>
          <w:tab w:val="num" w:pos="227"/>
        </w:tabs>
        <w:spacing w:after="0" w:line="276" w:lineRule="auto"/>
        <w:ind w:left="714" w:hanging="357"/>
        <w:rPr>
          <w:rFonts w:eastAsia="Times New Roman" w:cs="Calibri"/>
        </w:rPr>
      </w:pPr>
      <w:r w:rsidRPr="00371A6D">
        <w:rPr>
          <w:rFonts w:eastAsia="Times New Roman" w:cs="Calibri"/>
        </w:rPr>
        <w:t>mobile/stationary</w:t>
      </w:r>
    </w:p>
    <w:p w:rsidR="005A4032" w:rsidRPr="005A4032" w:rsidRDefault="00C14C56" w:rsidP="00BD26A8">
      <w:pPr>
        <w:numPr>
          <w:ilvl w:val="0"/>
          <w:numId w:val="41"/>
        </w:numPr>
        <w:tabs>
          <w:tab w:val="clear" w:pos="-172"/>
          <w:tab w:val="num" w:pos="227"/>
        </w:tabs>
        <w:spacing w:after="0" w:line="276" w:lineRule="auto"/>
        <w:ind w:left="714" w:hanging="357"/>
        <w:rPr>
          <w:rFonts w:eastAsia="Times New Roman" w:cs="Calibri"/>
        </w:rPr>
      </w:pPr>
      <w:r>
        <w:rPr>
          <w:rFonts w:eastAsia="Times New Roman" w:cs="Calibri"/>
        </w:rPr>
        <w:t>fly-in/fly-out</w:t>
      </w:r>
      <w:r w:rsidR="005A4032" w:rsidRPr="005A4032">
        <w:rPr>
          <w:rFonts w:eastAsia="Times New Roman" w:cs="Calibri"/>
        </w:rPr>
        <w:t xml:space="preserve"> and </w:t>
      </w:r>
      <w:r>
        <w:rPr>
          <w:rFonts w:eastAsia="Times New Roman" w:cs="Calibri"/>
        </w:rPr>
        <w:t>drive-in/drive-out</w:t>
      </w:r>
    </w:p>
    <w:p w:rsidR="00371A6D" w:rsidRPr="00371A6D" w:rsidRDefault="00371A6D" w:rsidP="00BD26A8">
      <w:pPr>
        <w:numPr>
          <w:ilvl w:val="0"/>
          <w:numId w:val="41"/>
        </w:numPr>
        <w:tabs>
          <w:tab w:val="clear" w:pos="-172"/>
          <w:tab w:val="num" w:pos="227"/>
        </w:tabs>
        <w:spacing w:after="0" w:line="276" w:lineRule="auto"/>
        <w:ind w:left="714" w:hanging="357"/>
        <w:rPr>
          <w:rFonts w:eastAsia="Times New Roman" w:cs="Calibri"/>
        </w:rPr>
      </w:pPr>
      <w:r w:rsidRPr="00371A6D">
        <w:rPr>
          <w:rFonts w:eastAsia="Times New Roman" w:cs="Calibri"/>
        </w:rPr>
        <w:t>city/country/remote</w:t>
      </w:r>
    </w:p>
    <w:p w:rsidR="00371A6D" w:rsidRPr="00371A6D" w:rsidRDefault="00371A6D" w:rsidP="00BD26A8">
      <w:pPr>
        <w:numPr>
          <w:ilvl w:val="0"/>
          <w:numId w:val="38"/>
        </w:numPr>
        <w:spacing w:before="120" w:line="276" w:lineRule="auto"/>
        <w:ind w:left="357" w:hanging="357"/>
      </w:pPr>
      <w:r w:rsidRPr="00371A6D">
        <w:t>the concept of remuneration</w:t>
      </w:r>
    </w:p>
    <w:p w:rsidR="00371A6D" w:rsidRPr="00371A6D" w:rsidRDefault="00371A6D" w:rsidP="00BD26A8">
      <w:pPr>
        <w:numPr>
          <w:ilvl w:val="0"/>
          <w:numId w:val="38"/>
        </w:numPr>
        <w:spacing w:after="0" w:line="276" w:lineRule="auto"/>
        <w:ind w:left="357" w:hanging="357"/>
      </w:pPr>
      <w:r w:rsidRPr="00371A6D">
        <w:t>pay structures, including:</w:t>
      </w:r>
    </w:p>
    <w:p w:rsidR="000430D0" w:rsidRPr="00371A6D" w:rsidRDefault="000430D0" w:rsidP="00BD26A8">
      <w:pPr>
        <w:numPr>
          <w:ilvl w:val="0"/>
          <w:numId w:val="41"/>
        </w:numPr>
        <w:tabs>
          <w:tab w:val="clear" w:pos="-172"/>
          <w:tab w:val="num" w:pos="227"/>
        </w:tabs>
        <w:spacing w:after="0" w:line="276" w:lineRule="auto"/>
        <w:ind w:left="714" w:hanging="357"/>
        <w:rPr>
          <w:rFonts w:eastAsia="Times New Roman" w:cs="Calibri"/>
        </w:rPr>
      </w:pPr>
      <w:r w:rsidRPr="00371A6D">
        <w:rPr>
          <w:rFonts w:eastAsia="Times New Roman" w:cs="Calibri"/>
        </w:rPr>
        <w:t>wage</w:t>
      </w:r>
    </w:p>
    <w:p w:rsidR="00371A6D" w:rsidRPr="00E54A77" w:rsidRDefault="00371A6D" w:rsidP="00BD26A8">
      <w:pPr>
        <w:numPr>
          <w:ilvl w:val="0"/>
          <w:numId w:val="41"/>
        </w:numPr>
        <w:tabs>
          <w:tab w:val="clear" w:pos="-172"/>
          <w:tab w:val="num" w:pos="227"/>
        </w:tabs>
        <w:spacing w:after="0" w:line="276" w:lineRule="auto"/>
        <w:ind w:left="714" w:hanging="357"/>
        <w:rPr>
          <w:rFonts w:eastAsia="Times New Roman" w:cs="Calibri"/>
        </w:rPr>
      </w:pPr>
      <w:r w:rsidRPr="00371A6D">
        <w:rPr>
          <w:rFonts w:eastAsia="Times New Roman" w:cs="Calibri"/>
        </w:rPr>
        <w:t>salary</w:t>
      </w:r>
      <w:r>
        <w:br w:type="page"/>
      </w:r>
    </w:p>
    <w:p w:rsidR="00371A6D" w:rsidRPr="00AA12FC" w:rsidRDefault="00371A6D" w:rsidP="007C198A">
      <w:pPr>
        <w:pStyle w:val="Heading2"/>
        <w:tabs>
          <w:tab w:val="left" w:pos="1134"/>
        </w:tabs>
        <w:spacing w:before="0" w:after="120" w:line="276" w:lineRule="auto"/>
        <w:rPr>
          <w:color w:val="auto"/>
        </w:rPr>
      </w:pPr>
      <w:bookmarkStart w:id="36" w:name="_Toc110845254"/>
      <w:r w:rsidRPr="008F1FC0">
        <w:lastRenderedPageBreak/>
        <w:t>C11.2</w:t>
      </w:r>
      <w:r w:rsidR="00BD7F09">
        <w:tab/>
      </w:r>
      <w:r w:rsidRPr="00A64AE4">
        <w:t xml:space="preserve">Work </w:t>
      </w:r>
      <w:r>
        <w:t>h</w:t>
      </w:r>
      <w:r w:rsidRPr="00A64AE4">
        <w:t xml:space="preserve">ealth and </w:t>
      </w:r>
      <w:r>
        <w:t>s</w:t>
      </w:r>
      <w:r w:rsidRPr="00A64AE4">
        <w:t>afety</w:t>
      </w:r>
      <w:bookmarkEnd w:id="36"/>
    </w:p>
    <w:p w:rsidR="00371A6D" w:rsidRPr="001F43DF" w:rsidRDefault="00EF3990" w:rsidP="001F43DF">
      <w:pPr>
        <w:spacing w:before="240" w:line="276" w:lineRule="auto"/>
        <w:rPr>
          <w:b/>
          <w:bCs/>
          <w:color w:val="595959" w:themeColor="text1" w:themeTint="A6"/>
          <w:sz w:val="26"/>
          <w:szCs w:val="26"/>
        </w:rPr>
      </w:pPr>
      <w:r w:rsidRPr="001F43DF">
        <w:rPr>
          <w:b/>
          <w:bCs/>
          <w:color w:val="595959" w:themeColor="text1" w:themeTint="A6"/>
          <w:sz w:val="26"/>
          <w:szCs w:val="26"/>
        </w:rPr>
        <w:t>Module description</w:t>
      </w:r>
    </w:p>
    <w:p w:rsidR="00371A6D" w:rsidRDefault="00371A6D" w:rsidP="00525C49">
      <w:pPr>
        <w:pStyle w:val="Paragraph"/>
        <w:spacing w:before="120" w:after="120" w:line="276" w:lineRule="auto"/>
      </w:pPr>
      <w:r>
        <w:t>In this module students</w:t>
      </w:r>
      <w:r w:rsidRPr="00514CE4">
        <w:t xml:space="preserve"> gain an insight into </w:t>
      </w:r>
      <w:r w:rsidR="00DE5481">
        <w:t xml:space="preserve">healthy and </w:t>
      </w:r>
      <w:r w:rsidRPr="00514CE4">
        <w:t>safe working practice</w:t>
      </w:r>
      <w:r w:rsidR="007C36F0">
        <w:t>s based on the work h</w:t>
      </w:r>
      <w:r w:rsidRPr="00514CE4">
        <w:t xml:space="preserve">ealth and </w:t>
      </w:r>
      <w:r w:rsidR="007C36F0">
        <w:t>s</w:t>
      </w:r>
      <w:r w:rsidRPr="00514CE4">
        <w:t xml:space="preserve">afety (WHS) legislative requirements. </w:t>
      </w:r>
      <w:r>
        <w:t xml:space="preserve">The emphasis is on </w:t>
      </w:r>
      <w:r w:rsidR="005A4032">
        <w:t>WHS</w:t>
      </w:r>
      <w:r>
        <w:t xml:space="preserve"> being a</w:t>
      </w:r>
      <w:r w:rsidRPr="00514CE4">
        <w:t xml:space="preserve"> responsibility of both the employee and the employer.</w:t>
      </w:r>
    </w:p>
    <w:p w:rsidR="00371A6D" w:rsidRPr="001F43DF" w:rsidRDefault="00371A6D" w:rsidP="001F43DF">
      <w:pPr>
        <w:spacing w:before="240" w:line="276" w:lineRule="auto"/>
        <w:rPr>
          <w:b/>
          <w:bCs/>
          <w:color w:val="595959" w:themeColor="text1" w:themeTint="A6"/>
          <w:sz w:val="26"/>
          <w:szCs w:val="26"/>
        </w:rPr>
      </w:pPr>
      <w:r w:rsidRPr="001F43DF">
        <w:rPr>
          <w:b/>
          <w:bCs/>
          <w:color w:val="595959" w:themeColor="text1" w:themeTint="A6"/>
          <w:sz w:val="26"/>
          <w:szCs w:val="26"/>
        </w:rPr>
        <w:t>Time allocation</w:t>
      </w:r>
    </w:p>
    <w:p w:rsidR="00371A6D" w:rsidRPr="005B3D05" w:rsidRDefault="00371A6D" w:rsidP="00525C49">
      <w:pPr>
        <w:pStyle w:val="Paragraph"/>
        <w:spacing w:before="120" w:after="120" w:line="276" w:lineRule="auto"/>
        <w:rPr>
          <w:b/>
          <w:bCs/>
        </w:rPr>
      </w:pPr>
      <w:r w:rsidRPr="005B3D05">
        <w:t xml:space="preserve">The notional time for this module is 20 </w:t>
      </w:r>
      <w:r w:rsidR="005A4032">
        <w:t xml:space="preserve">class contact </w:t>
      </w:r>
      <w:r w:rsidRPr="005B3D05">
        <w:t>hours.</w:t>
      </w:r>
    </w:p>
    <w:p w:rsidR="00371A6D" w:rsidRPr="001F43DF" w:rsidRDefault="00371A6D" w:rsidP="001F43DF">
      <w:pPr>
        <w:spacing w:before="240" w:line="276" w:lineRule="auto"/>
        <w:rPr>
          <w:b/>
          <w:bCs/>
          <w:color w:val="595959" w:themeColor="text1" w:themeTint="A6"/>
          <w:sz w:val="26"/>
          <w:szCs w:val="26"/>
        </w:rPr>
      </w:pPr>
      <w:r w:rsidRPr="001F43DF">
        <w:rPr>
          <w:b/>
          <w:bCs/>
          <w:color w:val="595959" w:themeColor="text1" w:themeTint="A6"/>
          <w:sz w:val="26"/>
          <w:szCs w:val="26"/>
        </w:rPr>
        <w:t>Module content</w:t>
      </w:r>
    </w:p>
    <w:p w:rsidR="00371A6D" w:rsidRPr="008F1FC0" w:rsidRDefault="00371A6D" w:rsidP="00525C49">
      <w:pPr>
        <w:spacing w:before="120" w:line="276" w:lineRule="auto"/>
      </w:pPr>
      <w:r w:rsidRPr="008F1FC0">
        <w:t xml:space="preserve">This </w:t>
      </w:r>
      <w:r>
        <w:t>core module</w:t>
      </w:r>
      <w:r w:rsidRPr="008F1FC0">
        <w:t xml:space="preserve"> includes the knowledge, understandings and skills described below.</w:t>
      </w:r>
    </w:p>
    <w:p w:rsidR="00DE5481" w:rsidRPr="00751BDA" w:rsidRDefault="00DE5481" w:rsidP="00986E9F">
      <w:pPr>
        <w:pStyle w:val="ListItem"/>
        <w:numPr>
          <w:ilvl w:val="0"/>
          <w:numId w:val="38"/>
        </w:numPr>
        <w:spacing w:line="276" w:lineRule="auto"/>
        <w:ind w:left="391" w:hanging="357"/>
        <w:rPr>
          <w:rFonts w:eastAsia="Times New Roman" w:cs="Calibri"/>
          <w:iCs w:val="0"/>
          <w:lang w:eastAsia="en-US"/>
        </w:rPr>
      </w:pPr>
      <w:r w:rsidRPr="00751BDA">
        <w:t>key</w:t>
      </w:r>
      <w:r w:rsidRPr="00751BDA">
        <w:rPr>
          <w:rFonts w:eastAsia="Times New Roman" w:cs="Calibri"/>
          <w:lang w:eastAsia="en-US"/>
        </w:rPr>
        <w:t xml:space="preserve"> words associated with </w:t>
      </w:r>
      <w:r w:rsidR="00BD7F09">
        <w:t>work health and safety (WHS)</w:t>
      </w:r>
      <w:r w:rsidRPr="00751BDA">
        <w:rPr>
          <w:rFonts w:eastAsia="Times New Roman" w:cs="Calibri"/>
          <w:lang w:eastAsia="en-US"/>
        </w:rPr>
        <w:t>:</w:t>
      </w:r>
    </w:p>
    <w:p w:rsidR="00DE5481" w:rsidRPr="00751BDA" w:rsidRDefault="00DE5481" w:rsidP="00986E9F">
      <w:pPr>
        <w:numPr>
          <w:ilvl w:val="0"/>
          <w:numId w:val="41"/>
        </w:numPr>
        <w:tabs>
          <w:tab w:val="clear" w:pos="-172"/>
          <w:tab w:val="num" w:pos="227"/>
        </w:tabs>
        <w:spacing w:after="0" w:line="276" w:lineRule="auto"/>
        <w:ind w:left="798" w:hanging="392"/>
        <w:rPr>
          <w:rFonts w:eastAsia="Times New Roman" w:cs="Calibri"/>
        </w:rPr>
      </w:pPr>
      <w:proofErr w:type="spellStart"/>
      <w:r w:rsidRPr="00751BDA">
        <w:rPr>
          <w:rFonts w:eastAsia="Times New Roman" w:cs="Calibri"/>
        </w:rPr>
        <w:t>ThinkSafe</w:t>
      </w:r>
      <w:proofErr w:type="spellEnd"/>
      <w:r w:rsidRPr="00751BDA">
        <w:rPr>
          <w:rFonts w:eastAsia="Times New Roman" w:cs="Calibri"/>
        </w:rPr>
        <w:t xml:space="preserve"> SAM</w:t>
      </w:r>
    </w:p>
    <w:p w:rsidR="00DE5481" w:rsidRPr="00751BDA" w:rsidRDefault="00DE5481"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w</w:t>
      </w:r>
      <w:r w:rsidRPr="00751BDA">
        <w:rPr>
          <w:rFonts w:eastAsia="Times New Roman" w:cs="Calibri"/>
        </w:rPr>
        <w:t>orkplace hazard</w:t>
      </w:r>
    </w:p>
    <w:p w:rsidR="00DE5481" w:rsidRPr="00751BDA" w:rsidRDefault="00DE5481"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s</w:t>
      </w:r>
      <w:r w:rsidRPr="00751BDA">
        <w:rPr>
          <w:rFonts w:eastAsia="Times New Roman" w:cs="Calibri"/>
        </w:rPr>
        <w:t>afety signs</w:t>
      </w:r>
    </w:p>
    <w:p w:rsidR="00DE5481" w:rsidRPr="00751BDA" w:rsidRDefault="00DE5481"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s</w:t>
      </w:r>
      <w:r w:rsidRPr="00751BDA">
        <w:rPr>
          <w:rFonts w:eastAsia="Times New Roman" w:cs="Calibri"/>
        </w:rPr>
        <w:t>afety equipment</w:t>
      </w:r>
    </w:p>
    <w:p w:rsidR="00DE5481" w:rsidRPr="00751BDA" w:rsidRDefault="00DE5481" w:rsidP="00986E9F">
      <w:pPr>
        <w:numPr>
          <w:ilvl w:val="0"/>
          <w:numId w:val="41"/>
        </w:numPr>
        <w:tabs>
          <w:tab w:val="clear" w:pos="-172"/>
          <w:tab w:val="num" w:pos="227"/>
        </w:tabs>
        <w:spacing w:line="276" w:lineRule="auto"/>
        <w:ind w:left="798" w:hanging="392"/>
        <w:rPr>
          <w:rFonts w:eastAsia="Times New Roman" w:cs="Calibri"/>
        </w:rPr>
      </w:pPr>
      <w:r>
        <w:rPr>
          <w:rFonts w:eastAsia="Times New Roman" w:cs="Calibri"/>
        </w:rPr>
        <w:t>s</w:t>
      </w:r>
      <w:r w:rsidRPr="00751BDA">
        <w:rPr>
          <w:rFonts w:eastAsia="Times New Roman" w:cs="Calibri"/>
        </w:rPr>
        <w:t>afety officer</w:t>
      </w:r>
    </w:p>
    <w:p w:rsidR="00371A6D" w:rsidRDefault="00371A6D" w:rsidP="00986E9F">
      <w:pPr>
        <w:pStyle w:val="ListItem"/>
        <w:numPr>
          <w:ilvl w:val="0"/>
          <w:numId w:val="38"/>
        </w:numPr>
        <w:spacing w:before="120" w:after="120" w:line="276" w:lineRule="auto"/>
        <w:ind w:left="391" w:hanging="357"/>
      </w:pPr>
      <w:r>
        <w:t xml:space="preserve">the concept of </w:t>
      </w:r>
      <w:r w:rsidR="00BD7F09" w:rsidRPr="00751BDA">
        <w:rPr>
          <w:rFonts w:eastAsia="Times New Roman" w:cs="Calibri"/>
          <w:lang w:eastAsia="en-US"/>
        </w:rPr>
        <w:t>WHS</w:t>
      </w:r>
    </w:p>
    <w:p w:rsidR="00371A6D" w:rsidRPr="00733232" w:rsidRDefault="00371A6D" w:rsidP="00986E9F">
      <w:pPr>
        <w:numPr>
          <w:ilvl w:val="0"/>
          <w:numId w:val="38"/>
        </w:numPr>
        <w:spacing w:after="0" w:line="276" w:lineRule="auto"/>
        <w:ind w:left="357" w:hanging="357"/>
      </w:pPr>
      <w:r w:rsidRPr="00514CE4">
        <w:t xml:space="preserve">the importance of </w:t>
      </w:r>
      <w:r>
        <w:t>WHS in different work settings, including:</w:t>
      </w:r>
    </w:p>
    <w:p w:rsidR="00371A6D" w:rsidRPr="006C2FE9" w:rsidRDefault="00371A6D" w:rsidP="00986E9F">
      <w:pPr>
        <w:numPr>
          <w:ilvl w:val="0"/>
          <w:numId w:val="41"/>
        </w:numPr>
        <w:tabs>
          <w:tab w:val="clear" w:pos="-172"/>
          <w:tab w:val="num" w:pos="227"/>
        </w:tabs>
        <w:spacing w:after="0" w:line="276" w:lineRule="auto"/>
        <w:ind w:left="798" w:hanging="392"/>
        <w:rPr>
          <w:rFonts w:eastAsia="Times New Roman" w:cs="Calibri"/>
        </w:rPr>
      </w:pPr>
      <w:r w:rsidRPr="006C2FE9">
        <w:rPr>
          <w:rFonts w:eastAsia="Times New Roman" w:cs="Calibri"/>
        </w:rPr>
        <w:t>shop</w:t>
      </w:r>
    </w:p>
    <w:p w:rsidR="00371A6D" w:rsidRPr="006C2FE9" w:rsidRDefault="00371A6D" w:rsidP="00986E9F">
      <w:pPr>
        <w:numPr>
          <w:ilvl w:val="0"/>
          <w:numId w:val="41"/>
        </w:numPr>
        <w:tabs>
          <w:tab w:val="clear" w:pos="-172"/>
          <w:tab w:val="num" w:pos="227"/>
        </w:tabs>
        <w:spacing w:after="0" w:line="276" w:lineRule="auto"/>
        <w:ind w:left="798" w:hanging="392"/>
        <w:rPr>
          <w:rFonts w:eastAsia="Times New Roman" w:cs="Calibri"/>
        </w:rPr>
      </w:pPr>
      <w:r w:rsidRPr="006C2FE9">
        <w:rPr>
          <w:rFonts w:eastAsia="Times New Roman" w:cs="Calibri"/>
        </w:rPr>
        <w:t>office</w:t>
      </w:r>
    </w:p>
    <w:p w:rsidR="00371A6D" w:rsidRPr="006C2FE9" w:rsidRDefault="00E46639"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factory</w:t>
      </w:r>
    </w:p>
    <w:p w:rsidR="00371A6D" w:rsidRPr="006C2FE9" w:rsidRDefault="00371A6D" w:rsidP="00986E9F">
      <w:pPr>
        <w:numPr>
          <w:ilvl w:val="0"/>
          <w:numId w:val="41"/>
        </w:numPr>
        <w:tabs>
          <w:tab w:val="clear" w:pos="-172"/>
          <w:tab w:val="num" w:pos="227"/>
        </w:tabs>
        <w:spacing w:line="276" w:lineRule="auto"/>
        <w:ind w:left="798" w:hanging="392"/>
        <w:rPr>
          <w:rFonts w:eastAsia="Times New Roman" w:cs="Calibri"/>
        </w:rPr>
      </w:pPr>
      <w:r w:rsidRPr="006C2FE9">
        <w:rPr>
          <w:rFonts w:eastAsia="Times New Roman" w:cs="Calibri"/>
        </w:rPr>
        <w:t>mine site</w:t>
      </w:r>
    </w:p>
    <w:p w:rsidR="00371A6D" w:rsidRPr="000932B9" w:rsidRDefault="00371A6D" w:rsidP="00986E9F">
      <w:pPr>
        <w:pStyle w:val="ListItem"/>
        <w:numPr>
          <w:ilvl w:val="0"/>
          <w:numId w:val="38"/>
        </w:numPr>
        <w:spacing w:before="120" w:after="120" w:line="276" w:lineRule="auto"/>
        <w:ind w:left="391" w:hanging="357"/>
      </w:pPr>
      <w:r>
        <w:t>the role of i</w:t>
      </w:r>
      <w:r w:rsidRPr="008F1FC0">
        <w:t xml:space="preserve">nstructions/manuals </w:t>
      </w:r>
      <w:r>
        <w:t>in providing information on safe us</w:t>
      </w:r>
      <w:r w:rsidRPr="008F1FC0">
        <w:t>e of tools and equipment</w:t>
      </w:r>
    </w:p>
    <w:p w:rsidR="00371A6D" w:rsidRDefault="00371A6D" w:rsidP="00986E9F">
      <w:pPr>
        <w:pStyle w:val="ListItem"/>
        <w:numPr>
          <w:ilvl w:val="0"/>
          <w:numId w:val="38"/>
        </w:numPr>
        <w:spacing w:line="276" w:lineRule="auto"/>
        <w:ind w:left="391" w:hanging="357"/>
      </w:pPr>
      <w:r w:rsidRPr="008F1FC0">
        <w:t xml:space="preserve">the </w:t>
      </w:r>
      <w:proofErr w:type="spellStart"/>
      <w:r w:rsidRPr="008F1FC0">
        <w:t>ThinkSafe</w:t>
      </w:r>
      <w:proofErr w:type="spellEnd"/>
      <w:r w:rsidRPr="008F1FC0">
        <w:t xml:space="preserve"> SAM steps</w:t>
      </w:r>
    </w:p>
    <w:p w:rsidR="00371A6D" w:rsidRPr="000378CE" w:rsidRDefault="00371A6D"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spot the hazard</w:t>
      </w:r>
    </w:p>
    <w:p w:rsidR="00371A6D" w:rsidRPr="000378CE" w:rsidRDefault="00371A6D"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assess the risk</w:t>
      </w:r>
    </w:p>
    <w:p w:rsidR="00371A6D" w:rsidRPr="000378CE" w:rsidRDefault="00371A6D" w:rsidP="00986E9F">
      <w:pPr>
        <w:numPr>
          <w:ilvl w:val="0"/>
          <w:numId w:val="41"/>
        </w:numPr>
        <w:tabs>
          <w:tab w:val="clear" w:pos="-172"/>
          <w:tab w:val="num" w:pos="227"/>
        </w:tabs>
        <w:spacing w:line="276" w:lineRule="auto"/>
        <w:ind w:left="798" w:hanging="392"/>
        <w:rPr>
          <w:rFonts w:eastAsia="Times New Roman" w:cs="Calibri"/>
        </w:rPr>
      </w:pPr>
      <w:r>
        <w:rPr>
          <w:rFonts w:eastAsia="Times New Roman" w:cs="Calibri"/>
        </w:rPr>
        <w:t>make the changes</w:t>
      </w:r>
    </w:p>
    <w:p w:rsidR="00371A6D" w:rsidRDefault="00371A6D" w:rsidP="00986E9F">
      <w:pPr>
        <w:pStyle w:val="ListItem"/>
        <w:numPr>
          <w:ilvl w:val="0"/>
          <w:numId w:val="38"/>
        </w:numPr>
        <w:spacing w:before="120" w:after="120" w:line="276" w:lineRule="auto"/>
        <w:ind w:left="391" w:hanging="357"/>
      </w:pPr>
      <w:r>
        <w:t>identify potential hazards in a selected workplace and possible solutions to the identified hazards</w:t>
      </w:r>
    </w:p>
    <w:p w:rsidR="00371A6D" w:rsidRDefault="00371A6D" w:rsidP="00986E9F">
      <w:pPr>
        <w:pStyle w:val="ListItem"/>
        <w:numPr>
          <w:ilvl w:val="0"/>
          <w:numId w:val="38"/>
        </w:numPr>
        <w:spacing w:line="276" w:lineRule="auto"/>
        <w:ind w:left="391" w:hanging="357"/>
      </w:pPr>
      <w:r w:rsidRPr="008F1FC0">
        <w:t xml:space="preserve">recognise and interpret safety </w:t>
      </w:r>
      <w:r w:rsidR="00DE5481">
        <w:t>information</w:t>
      </w:r>
      <w:r w:rsidR="00DE5481" w:rsidRPr="008F1FC0">
        <w:t xml:space="preserve"> </w:t>
      </w:r>
      <w:r>
        <w:t>in a selected workplace, including:</w:t>
      </w:r>
    </w:p>
    <w:p w:rsidR="00371A6D" w:rsidRPr="00601AEF" w:rsidRDefault="00371A6D" w:rsidP="00986E9F">
      <w:pPr>
        <w:numPr>
          <w:ilvl w:val="0"/>
          <w:numId w:val="41"/>
        </w:numPr>
        <w:tabs>
          <w:tab w:val="clear" w:pos="-172"/>
          <w:tab w:val="num" w:pos="227"/>
        </w:tabs>
        <w:spacing w:after="0" w:line="276" w:lineRule="auto"/>
        <w:ind w:left="798" w:hanging="392"/>
        <w:rPr>
          <w:rFonts w:eastAsia="Times New Roman" w:cs="Calibri"/>
        </w:rPr>
      </w:pPr>
      <w:r w:rsidRPr="00601AEF">
        <w:rPr>
          <w:rFonts w:eastAsia="Times New Roman" w:cs="Calibri"/>
        </w:rPr>
        <w:t>hazardous material signage</w:t>
      </w:r>
    </w:p>
    <w:p w:rsidR="00371A6D" w:rsidRPr="00601AEF" w:rsidRDefault="00371A6D"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 xml:space="preserve">safety </w:t>
      </w:r>
      <w:r w:rsidRPr="00601AEF">
        <w:rPr>
          <w:rFonts w:eastAsia="Times New Roman" w:cs="Calibri"/>
        </w:rPr>
        <w:t xml:space="preserve">instructions </w:t>
      </w:r>
      <w:r>
        <w:rPr>
          <w:rFonts w:eastAsia="Times New Roman" w:cs="Calibri"/>
        </w:rPr>
        <w:t xml:space="preserve">for </w:t>
      </w:r>
      <w:r w:rsidR="006C349F">
        <w:rPr>
          <w:rFonts w:eastAsia="Times New Roman" w:cs="Calibri"/>
        </w:rPr>
        <w:t>machinery operation</w:t>
      </w:r>
    </w:p>
    <w:p w:rsidR="00371A6D" w:rsidRPr="00966524" w:rsidRDefault="00371A6D" w:rsidP="00986E9F">
      <w:pPr>
        <w:numPr>
          <w:ilvl w:val="0"/>
          <w:numId w:val="41"/>
        </w:numPr>
        <w:tabs>
          <w:tab w:val="clear" w:pos="-172"/>
          <w:tab w:val="num" w:pos="227"/>
        </w:tabs>
        <w:spacing w:line="276" w:lineRule="auto"/>
        <w:ind w:left="798" w:hanging="392"/>
        <w:rPr>
          <w:rFonts w:eastAsia="Times New Roman" w:cs="Calibri"/>
        </w:rPr>
      </w:pPr>
      <w:r w:rsidRPr="00601AEF">
        <w:rPr>
          <w:rFonts w:eastAsia="Times New Roman" w:cs="Calibri"/>
        </w:rPr>
        <w:t>specific</w:t>
      </w:r>
      <w:r w:rsidRPr="00966524">
        <w:rPr>
          <w:rFonts w:eastAsia="Times New Roman" w:cs="Calibri"/>
        </w:rPr>
        <w:t xml:space="preserve"> workpla</w:t>
      </w:r>
      <w:r w:rsidR="008A45A2">
        <w:rPr>
          <w:rFonts w:eastAsia="Times New Roman" w:cs="Calibri"/>
        </w:rPr>
        <w:t>ce safety warnings;</w:t>
      </w:r>
      <w:r w:rsidR="005A4032" w:rsidRPr="00966524">
        <w:rPr>
          <w:rFonts w:eastAsia="Times New Roman" w:cs="Calibri"/>
        </w:rPr>
        <w:t xml:space="preserve"> for example, a sharps box </w:t>
      </w:r>
      <w:r w:rsidRPr="00966524">
        <w:rPr>
          <w:rFonts w:eastAsia="Times New Roman" w:cs="Calibri"/>
        </w:rPr>
        <w:t>in a pathology laboratory</w:t>
      </w:r>
    </w:p>
    <w:p w:rsidR="00371A6D" w:rsidRDefault="00371A6D" w:rsidP="00986E9F">
      <w:pPr>
        <w:pStyle w:val="ListItem"/>
        <w:numPr>
          <w:ilvl w:val="0"/>
          <w:numId w:val="38"/>
        </w:numPr>
        <w:spacing w:line="276" w:lineRule="auto"/>
        <w:ind w:left="391" w:hanging="357"/>
      </w:pPr>
      <w:r>
        <w:t xml:space="preserve">the uses of common </w:t>
      </w:r>
      <w:r w:rsidRPr="008F1FC0">
        <w:t>safety equipment</w:t>
      </w:r>
      <w:r>
        <w:t xml:space="preserve"> in the workplace, including:</w:t>
      </w:r>
    </w:p>
    <w:p w:rsidR="00371A6D" w:rsidRPr="00601AEF" w:rsidRDefault="00371A6D" w:rsidP="00986E9F">
      <w:pPr>
        <w:numPr>
          <w:ilvl w:val="0"/>
          <w:numId w:val="41"/>
        </w:numPr>
        <w:tabs>
          <w:tab w:val="clear" w:pos="-172"/>
          <w:tab w:val="num" w:pos="227"/>
        </w:tabs>
        <w:spacing w:after="0" w:line="276" w:lineRule="auto"/>
        <w:ind w:left="798" w:hanging="392"/>
        <w:rPr>
          <w:rFonts w:eastAsia="Times New Roman" w:cs="Calibri"/>
        </w:rPr>
      </w:pPr>
      <w:r w:rsidRPr="00601AEF">
        <w:rPr>
          <w:rFonts w:eastAsia="Times New Roman" w:cs="Calibri"/>
        </w:rPr>
        <w:t>safety glasses</w:t>
      </w:r>
    </w:p>
    <w:p w:rsidR="00371A6D" w:rsidRPr="00601AEF" w:rsidRDefault="00371A6D" w:rsidP="00986E9F">
      <w:pPr>
        <w:numPr>
          <w:ilvl w:val="0"/>
          <w:numId w:val="41"/>
        </w:numPr>
        <w:tabs>
          <w:tab w:val="clear" w:pos="-172"/>
          <w:tab w:val="num" w:pos="227"/>
        </w:tabs>
        <w:spacing w:after="0" w:line="276" w:lineRule="auto"/>
        <w:ind w:left="798" w:hanging="392"/>
        <w:rPr>
          <w:rFonts w:eastAsia="Times New Roman" w:cs="Calibri"/>
        </w:rPr>
      </w:pPr>
      <w:r w:rsidRPr="00601AEF">
        <w:rPr>
          <w:rFonts w:eastAsia="Times New Roman" w:cs="Calibri"/>
        </w:rPr>
        <w:t>steel capped boots</w:t>
      </w:r>
    </w:p>
    <w:p w:rsidR="00371A6D" w:rsidRPr="00601AEF" w:rsidRDefault="00371A6D" w:rsidP="00986E9F">
      <w:pPr>
        <w:numPr>
          <w:ilvl w:val="0"/>
          <w:numId w:val="41"/>
        </w:numPr>
        <w:tabs>
          <w:tab w:val="clear" w:pos="-172"/>
          <w:tab w:val="num" w:pos="227"/>
        </w:tabs>
        <w:spacing w:after="0" w:line="276" w:lineRule="auto"/>
        <w:ind w:left="798" w:hanging="392"/>
        <w:rPr>
          <w:rFonts w:eastAsia="Times New Roman" w:cs="Calibri"/>
        </w:rPr>
      </w:pPr>
      <w:r w:rsidRPr="00601AEF">
        <w:rPr>
          <w:rFonts w:eastAsia="Times New Roman" w:cs="Calibri"/>
        </w:rPr>
        <w:t>overalls</w:t>
      </w:r>
    </w:p>
    <w:p w:rsidR="00371A6D" w:rsidRPr="00601AEF" w:rsidRDefault="00371A6D" w:rsidP="00986E9F">
      <w:pPr>
        <w:numPr>
          <w:ilvl w:val="0"/>
          <w:numId w:val="41"/>
        </w:numPr>
        <w:tabs>
          <w:tab w:val="clear" w:pos="-172"/>
          <w:tab w:val="num" w:pos="227"/>
        </w:tabs>
        <w:spacing w:after="0" w:line="276" w:lineRule="auto"/>
        <w:ind w:left="798" w:hanging="392"/>
        <w:rPr>
          <w:rFonts w:eastAsia="Times New Roman" w:cs="Calibri"/>
        </w:rPr>
      </w:pPr>
      <w:r w:rsidRPr="00601AEF">
        <w:rPr>
          <w:rFonts w:eastAsia="Times New Roman" w:cs="Calibri"/>
        </w:rPr>
        <w:t>laboratory coats</w:t>
      </w:r>
    </w:p>
    <w:p w:rsidR="00BD7F09" w:rsidRPr="00D65862" w:rsidRDefault="00371A6D" w:rsidP="00986E9F">
      <w:pPr>
        <w:numPr>
          <w:ilvl w:val="0"/>
          <w:numId w:val="41"/>
        </w:numPr>
        <w:tabs>
          <w:tab w:val="clear" w:pos="-172"/>
          <w:tab w:val="num" w:pos="227"/>
        </w:tabs>
        <w:spacing w:line="276" w:lineRule="auto"/>
        <w:ind w:left="798" w:hanging="392"/>
        <w:rPr>
          <w:rFonts w:eastAsia="Times New Roman" w:cs="Calibri"/>
        </w:rPr>
      </w:pPr>
      <w:r w:rsidRPr="00601AEF">
        <w:rPr>
          <w:rFonts w:eastAsia="Times New Roman" w:cs="Calibri"/>
        </w:rPr>
        <w:t>protective gloves</w:t>
      </w:r>
    </w:p>
    <w:p w:rsidR="00371A6D" w:rsidRDefault="00371A6D" w:rsidP="00986E9F">
      <w:pPr>
        <w:pStyle w:val="ListItem"/>
        <w:numPr>
          <w:ilvl w:val="0"/>
          <w:numId w:val="38"/>
        </w:numPr>
        <w:spacing w:line="276" w:lineRule="auto"/>
        <w:ind w:left="391" w:hanging="357"/>
      </w:pPr>
      <w:r>
        <w:lastRenderedPageBreak/>
        <w:t>the WHS roles and responsibilities of:</w:t>
      </w:r>
    </w:p>
    <w:p w:rsidR="00371A6D" w:rsidRPr="008B2157" w:rsidRDefault="00371A6D"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 xml:space="preserve">the </w:t>
      </w:r>
      <w:r w:rsidRPr="008B2157">
        <w:rPr>
          <w:rFonts w:eastAsia="Times New Roman" w:cs="Calibri"/>
        </w:rPr>
        <w:t>employers</w:t>
      </w:r>
    </w:p>
    <w:p w:rsidR="00371A6D" w:rsidRPr="008B2157" w:rsidRDefault="00371A6D"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 xml:space="preserve">the </w:t>
      </w:r>
      <w:r w:rsidRPr="008B2157">
        <w:rPr>
          <w:rFonts w:eastAsia="Times New Roman" w:cs="Calibri"/>
        </w:rPr>
        <w:t>employees</w:t>
      </w:r>
    </w:p>
    <w:p w:rsidR="00371A6D" w:rsidRPr="008B2157" w:rsidRDefault="00371A6D" w:rsidP="00986E9F">
      <w:pPr>
        <w:numPr>
          <w:ilvl w:val="0"/>
          <w:numId w:val="41"/>
        </w:numPr>
        <w:tabs>
          <w:tab w:val="clear" w:pos="-172"/>
          <w:tab w:val="num" w:pos="227"/>
        </w:tabs>
        <w:spacing w:line="276" w:lineRule="auto"/>
        <w:ind w:left="798" w:hanging="392"/>
        <w:rPr>
          <w:rFonts w:eastAsia="Times New Roman" w:cs="Calibri"/>
        </w:rPr>
      </w:pPr>
      <w:r>
        <w:rPr>
          <w:rFonts w:eastAsia="Times New Roman" w:cs="Calibri"/>
        </w:rPr>
        <w:t xml:space="preserve">the </w:t>
      </w:r>
      <w:r w:rsidRPr="008B2157">
        <w:rPr>
          <w:rFonts w:eastAsia="Times New Roman" w:cs="Calibri"/>
        </w:rPr>
        <w:t>designated safety officers</w:t>
      </w:r>
    </w:p>
    <w:p w:rsidR="00371A6D" w:rsidRDefault="000B21EE" w:rsidP="00986E9F">
      <w:pPr>
        <w:pStyle w:val="ListItem"/>
        <w:numPr>
          <w:ilvl w:val="0"/>
          <w:numId w:val="38"/>
        </w:numPr>
        <w:spacing w:before="120" w:after="120" w:line="276" w:lineRule="auto"/>
        <w:ind w:left="391" w:hanging="357"/>
      </w:pPr>
      <w:r>
        <w:t>employers</w:t>
      </w:r>
      <w:r w:rsidR="00973824">
        <w:t>’</w:t>
      </w:r>
      <w:r>
        <w:t xml:space="preserve"> </w:t>
      </w:r>
      <w:r w:rsidR="00BD7F09">
        <w:t>expectations that employees will</w:t>
      </w:r>
      <w:r w:rsidR="00371A6D">
        <w:t xml:space="preserve"> work in a safe way, including the completing of the </w:t>
      </w:r>
      <w:proofErr w:type="spellStart"/>
      <w:r w:rsidR="00371A6D" w:rsidRPr="0074111B">
        <w:t>Work</w:t>
      </w:r>
      <w:r w:rsidR="00371A6D">
        <w:t>Safe</w:t>
      </w:r>
      <w:proofErr w:type="spellEnd"/>
      <w:r w:rsidR="00371A6D" w:rsidRPr="0074111B">
        <w:t xml:space="preserve"> </w:t>
      </w:r>
      <w:proofErr w:type="spellStart"/>
      <w:r w:rsidR="00371A6D" w:rsidRPr="0074111B">
        <w:t>SmartMove</w:t>
      </w:r>
      <w:proofErr w:type="spellEnd"/>
      <w:r w:rsidR="00371A6D" w:rsidRPr="0074111B">
        <w:t xml:space="preserve"> </w:t>
      </w:r>
      <w:r w:rsidR="00371A6D">
        <w:t>general module</w:t>
      </w:r>
    </w:p>
    <w:p w:rsidR="00DE5481" w:rsidRPr="002A7F56" w:rsidRDefault="00371A6D" w:rsidP="00986E9F">
      <w:pPr>
        <w:pStyle w:val="ListItem"/>
        <w:numPr>
          <w:ilvl w:val="0"/>
          <w:numId w:val="38"/>
        </w:numPr>
        <w:spacing w:before="120" w:after="120" w:line="276" w:lineRule="auto"/>
        <w:ind w:left="391" w:hanging="357"/>
      </w:pPr>
      <w:r>
        <w:t>compare safety statistics of different work settings using the Safe Work Australia website</w:t>
      </w:r>
      <w:r w:rsidR="00DE5481">
        <w:br w:type="page"/>
      </w:r>
    </w:p>
    <w:p w:rsidR="00540775" w:rsidRPr="00042703" w:rsidRDefault="00540775" w:rsidP="00525C49">
      <w:pPr>
        <w:pStyle w:val="Heading1"/>
        <w:spacing w:line="276" w:lineRule="auto"/>
      </w:pPr>
      <w:bookmarkStart w:id="37" w:name="_Toc110845255"/>
      <w:r w:rsidRPr="00042703">
        <w:lastRenderedPageBreak/>
        <w:t>Unit 2</w:t>
      </w:r>
      <w:bookmarkEnd w:id="37"/>
    </w:p>
    <w:p w:rsidR="00893405" w:rsidRDefault="00893405" w:rsidP="00B650B0">
      <w:pPr>
        <w:pStyle w:val="NoSpacing"/>
        <w:keepNext w:val="0"/>
        <w:spacing w:before="120" w:after="120" w:line="276" w:lineRule="auto"/>
      </w:pPr>
      <w:r>
        <w:t>This unit is comprised of two core modules, which are compulsory, and three elective modules.</w:t>
      </w:r>
    </w:p>
    <w:p w:rsidR="00167B95" w:rsidRPr="00CC2CB1" w:rsidRDefault="00D313ED" w:rsidP="007C198A">
      <w:pPr>
        <w:pStyle w:val="Heading2"/>
        <w:spacing w:after="120" w:line="276" w:lineRule="auto"/>
      </w:pPr>
      <w:bookmarkStart w:id="38" w:name="_Toc110845256"/>
      <w:r w:rsidRPr="00CC2CB1">
        <w:t>Core modules</w:t>
      </w:r>
      <w:bookmarkEnd w:id="38"/>
    </w:p>
    <w:p w:rsidR="00D313ED" w:rsidRPr="00CC2CB1" w:rsidRDefault="00D92A17" w:rsidP="00D92A17">
      <w:pPr>
        <w:pStyle w:val="ListItem"/>
        <w:spacing w:before="120" w:after="120" w:line="276" w:lineRule="auto"/>
        <w:ind w:left="851" w:hanging="851"/>
        <w:rPr>
          <w:lang w:val="en-US"/>
        </w:rPr>
      </w:pPr>
      <w:r>
        <w:rPr>
          <w:lang w:val="en-US"/>
        </w:rPr>
        <w:t>C11.3</w:t>
      </w:r>
      <w:r w:rsidR="00966524" w:rsidRPr="00CC2CB1">
        <w:rPr>
          <w:lang w:val="en-US"/>
        </w:rPr>
        <w:tab/>
      </w:r>
      <w:r w:rsidR="00430ECE" w:rsidRPr="00CC2CB1">
        <w:rPr>
          <w:lang w:val="en-US"/>
        </w:rPr>
        <w:tab/>
      </w:r>
      <w:r w:rsidR="00D313ED" w:rsidRPr="00CC2CB1">
        <w:rPr>
          <w:lang w:val="en-US"/>
        </w:rPr>
        <w:t xml:space="preserve">Work </w:t>
      </w:r>
      <w:proofErr w:type="spellStart"/>
      <w:r w:rsidR="00D313ED" w:rsidRPr="00CC2CB1">
        <w:rPr>
          <w:lang w:val="en-US"/>
        </w:rPr>
        <w:t>behaviours</w:t>
      </w:r>
      <w:proofErr w:type="spellEnd"/>
      <w:r w:rsidR="00D313ED" w:rsidRPr="00CC2CB1">
        <w:rPr>
          <w:lang w:val="en-US"/>
        </w:rPr>
        <w:t xml:space="preserve"> (20 hours)</w:t>
      </w:r>
    </w:p>
    <w:p w:rsidR="00D313ED" w:rsidRPr="00CC2CB1" w:rsidRDefault="00D92A17" w:rsidP="00D92A17">
      <w:pPr>
        <w:pStyle w:val="ListItem"/>
        <w:spacing w:before="120" w:after="120" w:line="276" w:lineRule="auto"/>
        <w:ind w:left="851" w:hanging="851"/>
        <w:rPr>
          <w:lang w:val="en-US"/>
        </w:rPr>
      </w:pPr>
      <w:r>
        <w:rPr>
          <w:lang w:val="en-US"/>
        </w:rPr>
        <w:t>C11.4</w:t>
      </w:r>
      <w:r w:rsidR="00966524" w:rsidRPr="00CC2CB1">
        <w:rPr>
          <w:lang w:val="en-US"/>
        </w:rPr>
        <w:tab/>
      </w:r>
      <w:r w:rsidR="00430ECE" w:rsidRPr="00CC2CB1">
        <w:rPr>
          <w:lang w:val="en-US"/>
        </w:rPr>
        <w:tab/>
      </w:r>
      <w:r w:rsidR="00D313ED" w:rsidRPr="00CC2CB1">
        <w:rPr>
          <w:lang w:val="en-US"/>
        </w:rPr>
        <w:t>Designing your future (20 hours)</w:t>
      </w:r>
    </w:p>
    <w:p w:rsidR="009C3FFD" w:rsidRPr="00CC2CB1" w:rsidRDefault="00D313ED" w:rsidP="007C198A">
      <w:pPr>
        <w:pStyle w:val="Heading2"/>
        <w:spacing w:after="120" w:line="276" w:lineRule="auto"/>
      </w:pPr>
      <w:bookmarkStart w:id="39" w:name="_Toc110845257"/>
      <w:r w:rsidRPr="00CC2CB1">
        <w:t>Elective modules</w:t>
      </w:r>
      <w:bookmarkEnd w:id="39"/>
    </w:p>
    <w:p w:rsidR="00D313ED" w:rsidRDefault="00D313ED" w:rsidP="00525C49">
      <w:pPr>
        <w:pStyle w:val="ListBullet"/>
        <w:numPr>
          <w:ilvl w:val="0"/>
          <w:numId w:val="0"/>
        </w:numPr>
        <w:spacing w:before="120" w:line="276" w:lineRule="auto"/>
        <w:ind w:left="397" w:hanging="397"/>
        <w:rPr>
          <w:rFonts w:eastAsia="PMingLiU"/>
          <w:lang w:val="en-US" w:eastAsia="zh-TW"/>
        </w:rPr>
      </w:pPr>
      <w:r>
        <w:rPr>
          <w:rFonts w:eastAsia="PMingLiU"/>
          <w:lang w:val="en-US" w:eastAsia="zh-TW"/>
        </w:rPr>
        <w:t>Three electives from the following list must be completed:</w:t>
      </w:r>
    </w:p>
    <w:p w:rsidR="00D313ED" w:rsidRDefault="00D313ED" w:rsidP="00D92A17">
      <w:pPr>
        <w:pStyle w:val="ListItem"/>
        <w:spacing w:before="120" w:after="120" w:line="276" w:lineRule="auto"/>
        <w:ind w:left="851" w:hanging="851"/>
        <w:rPr>
          <w:lang w:val="en-US"/>
        </w:rPr>
      </w:pPr>
      <w:r>
        <w:rPr>
          <w:lang w:val="en-US"/>
        </w:rPr>
        <w:t>E11.1</w:t>
      </w:r>
      <w:r>
        <w:rPr>
          <w:lang w:val="en-US"/>
        </w:rPr>
        <w:tab/>
      </w:r>
      <w:r w:rsidR="00430ECE">
        <w:rPr>
          <w:lang w:val="en-US"/>
        </w:rPr>
        <w:tab/>
      </w:r>
      <w:r>
        <w:rPr>
          <w:lang w:val="en-US"/>
        </w:rPr>
        <w:t>Workplace communication (5 hours)</w:t>
      </w:r>
    </w:p>
    <w:p w:rsidR="00D313ED" w:rsidRDefault="00D313ED" w:rsidP="00D92A17">
      <w:pPr>
        <w:pStyle w:val="ListItem"/>
        <w:spacing w:before="120" w:after="120" w:line="276" w:lineRule="auto"/>
        <w:ind w:left="851" w:hanging="851"/>
        <w:rPr>
          <w:lang w:val="en-US"/>
        </w:rPr>
      </w:pPr>
      <w:r>
        <w:rPr>
          <w:lang w:val="en-US"/>
        </w:rPr>
        <w:t>E11.2</w:t>
      </w:r>
      <w:r>
        <w:rPr>
          <w:lang w:val="en-US"/>
        </w:rPr>
        <w:tab/>
      </w:r>
      <w:r w:rsidR="00430ECE">
        <w:rPr>
          <w:lang w:val="en-US"/>
        </w:rPr>
        <w:tab/>
      </w:r>
      <w:r>
        <w:rPr>
          <w:lang w:val="en-US"/>
        </w:rPr>
        <w:t xml:space="preserve">Personal </w:t>
      </w:r>
      <w:proofErr w:type="spellStart"/>
      <w:r>
        <w:rPr>
          <w:lang w:val="en-US"/>
        </w:rPr>
        <w:t>organi</w:t>
      </w:r>
      <w:r w:rsidR="001C3507">
        <w:rPr>
          <w:lang w:val="en-US"/>
        </w:rPr>
        <w:t>s</w:t>
      </w:r>
      <w:r>
        <w:rPr>
          <w:lang w:val="en-US"/>
        </w:rPr>
        <w:t>ation</w:t>
      </w:r>
      <w:proofErr w:type="spellEnd"/>
      <w:r>
        <w:rPr>
          <w:lang w:val="en-US"/>
        </w:rPr>
        <w:t xml:space="preserve"> (5 hours)</w:t>
      </w:r>
    </w:p>
    <w:p w:rsidR="00D313ED" w:rsidRDefault="00D313ED" w:rsidP="00D92A17">
      <w:pPr>
        <w:pStyle w:val="ListItem"/>
        <w:spacing w:before="120" w:after="120" w:line="276" w:lineRule="auto"/>
        <w:ind w:left="851" w:hanging="851"/>
        <w:rPr>
          <w:lang w:val="en-US"/>
        </w:rPr>
      </w:pPr>
      <w:r>
        <w:rPr>
          <w:lang w:val="en-US"/>
        </w:rPr>
        <w:t>E11.3</w:t>
      </w:r>
      <w:r>
        <w:rPr>
          <w:lang w:val="en-US"/>
        </w:rPr>
        <w:tab/>
      </w:r>
      <w:r w:rsidR="00430ECE">
        <w:rPr>
          <w:lang w:val="en-US"/>
        </w:rPr>
        <w:tab/>
      </w:r>
      <w:r>
        <w:rPr>
          <w:lang w:val="en-US"/>
        </w:rPr>
        <w:t>Rights and responsibilities (5 hours)</w:t>
      </w:r>
    </w:p>
    <w:p w:rsidR="00D313ED" w:rsidRDefault="00D313ED" w:rsidP="00D92A17">
      <w:pPr>
        <w:pStyle w:val="ListItem"/>
        <w:spacing w:before="120" w:after="120" w:line="276" w:lineRule="auto"/>
        <w:ind w:left="851" w:hanging="851"/>
        <w:rPr>
          <w:lang w:val="en-US"/>
        </w:rPr>
      </w:pPr>
      <w:r>
        <w:rPr>
          <w:lang w:val="en-US"/>
        </w:rPr>
        <w:t>E11.4</w:t>
      </w:r>
      <w:r>
        <w:rPr>
          <w:lang w:val="en-US"/>
        </w:rPr>
        <w:tab/>
      </w:r>
      <w:r w:rsidR="00430ECE">
        <w:rPr>
          <w:lang w:val="en-US"/>
        </w:rPr>
        <w:tab/>
      </w:r>
      <w:r>
        <w:rPr>
          <w:lang w:val="en-US"/>
        </w:rPr>
        <w:t>Team work (5 hours)</w:t>
      </w:r>
    </w:p>
    <w:p w:rsidR="00D313ED" w:rsidRDefault="00D313ED" w:rsidP="00D92A17">
      <w:pPr>
        <w:pStyle w:val="ListItem"/>
        <w:spacing w:before="120" w:after="120" w:line="276" w:lineRule="auto"/>
        <w:ind w:left="851" w:hanging="851"/>
        <w:rPr>
          <w:lang w:val="en-US"/>
        </w:rPr>
      </w:pPr>
      <w:r>
        <w:rPr>
          <w:lang w:val="en-US"/>
        </w:rPr>
        <w:t>E11.5</w:t>
      </w:r>
      <w:r>
        <w:rPr>
          <w:lang w:val="en-US"/>
        </w:rPr>
        <w:tab/>
      </w:r>
      <w:r w:rsidR="00430ECE">
        <w:rPr>
          <w:lang w:val="en-US"/>
        </w:rPr>
        <w:tab/>
      </w:r>
      <w:r>
        <w:rPr>
          <w:lang w:val="en-US"/>
        </w:rPr>
        <w:t>Workplace numeracy (5 hours)</w:t>
      </w:r>
    </w:p>
    <w:p w:rsidR="00D313ED" w:rsidRDefault="00D313ED" w:rsidP="00D92A17">
      <w:pPr>
        <w:pStyle w:val="ListItem"/>
        <w:spacing w:before="120" w:after="120" w:line="276" w:lineRule="auto"/>
        <w:ind w:left="851" w:hanging="851"/>
        <w:rPr>
          <w:lang w:val="en-US"/>
        </w:rPr>
      </w:pPr>
      <w:r>
        <w:rPr>
          <w:lang w:val="en-US"/>
        </w:rPr>
        <w:t>E11.6</w:t>
      </w:r>
      <w:r>
        <w:rPr>
          <w:lang w:val="en-US"/>
        </w:rPr>
        <w:tab/>
      </w:r>
      <w:r w:rsidR="00430ECE">
        <w:rPr>
          <w:lang w:val="en-US"/>
        </w:rPr>
        <w:tab/>
      </w:r>
      <w:r>
        <w:rPr>
          <w:lang w:val="en-US"/>
        </w:rPr>
        <w:t>Technological literacy (5 hours)</w:t>
      </w:r>
    </w:p>
    <w:p w:rsidR="00D313ED" w:rsidRDefault="00D313ED" w:rsidP="00D92A17">
      <w:pPr>
        <w:pStyle w:val="ListItem"/>
        <w:spacing w:before="120" w:after="120" w:line="276" w:lineRule="auto"/>
        <w:ind w:left="851" w:hanging="851"/>
        <w:rPr>
          <w:lang w:val="en-US"/>
        </w:rPr>
      </w:pPr>
      <w:r>
        <w:rPr>
          <w:lang w:val="en-US"/>
        </w:rPr>
        <w:t>E11.7</w:t>
      </w:r>
      <w:r>
        <w:rPr>
          <w:lang w:val="en-US"/>
        </w:rPr>
        <w:tab/>
      </w:r>
      <w:r w:rsidR="00430ECE">
        <w:rPr>
          <w:lang w:val="en-US"/>
        </w:rPr>
        <w:tab/>
      </w:r>
      <w:r>
        <w:rPr>
          <w:lang w:val="en-US"/>
        </w:rPr>
        <w:t xml:space="preserve">Personal </w:t>
      </w:r>
      <w:r w:rsidR="00BE74A8">
        <w:rPr>
          <w:lang w:val="en-US"/>
        </w:rPr>
        <w:t>presentation</w:t>
      </w:r>
      <w:r>
        <w:rPr>
          <w:lang w:val="en-US"/>
        </w:rPr>
        <w:t xml:space="preserve"> for the workplace (5 hours)</w:t>
      </w:r>
    </w:p>
    <w:p w:rsidR="00D313ED" w:rsidRDefault="00D313ED" w:rsidP="00D92A17">
      <w:pPr>
        <w:pStyle w:val="ListItem"/>
        <w:spacing w:before="120" w:after="120" w:line="276" w:lineRule="auto"/>
        <w:ind w:left="851" w:hanging="851"/>
        <w:rPr>
          <w:lang w:val="en-US"/>
        </w:rPr>
      </w:pPr>
      <w:r>
        <w:rPr>
          <w:lang w:val="en-US"/>
        </w:rPr>
        <w:t>E11.8</w:t>
      </w:r>
      <w:r>
        <w:rPr>
          <w:lang w:val="en-US"/>
        </w:rPr>
        <w:tab/>
      </w:r>
      <w:r w:rsidR="00430ECE">
        <w:rPr>
          <w:lang w:val="en-US"/>
        </w:rPr>
        <w:tab/>
      </w:r>
      <w:r>
        <w:rPr>
          <w:lang w:val="en-US"/>
        </w:rPr>
        <w:t>Volunteering/experiencing work (5 hours)</w:t>
      </w:r>
    </w:p>
    <w:p w:rsidR="00D313ED" w:rsidRDefault="00D313ED" w:rsidP="00D92A17">
      <w:pPr>
        <w:pStyle w:val="Paragraph"/>
        <w:spacing w:before="120" w:after="120" w:line="276" w:lineRule="auto"/>
        <w:rPr>
          <w:lang w:val="en-US"/>
        </w:rPr>
      </w:pPr>
      <w:r>
        <w:rPr>
          <w:lang w:val="en-US"/>
        </w:rPr>
        <w:t>To ensure breadth and depth of learning</w:t>
      </w:r>
      <w:r w:rsidR="004575F7">
        <w:rPr>
          <w:lang w:val="en-US"/>
        </w:rPr>
        <w:t>, the three</w:t>
      </w:r>
      <w:r>
        <w:rPr>
          <w:lang w:val="en-US"/>
        </w:rPr>
        <w:t xml:space="preserve"> elective modules completed in Unit 1 cannot be repeated</w:t>
      </w:r>
      <w:r w:rsidR="004575F7">
        <w:rPr>
          <w:lang w:val="en-US"/>
        </w:rPr>
        <w:t xml:space="preserve"> in this unit.</w:t>
      </w:r>
    </w:p>
    <w:p w:rsidR="00D313ED" w:rsidRDefault="00D313ED" w:rsidP="00D92A17">
      <w:pPr>
        <w:pStyle w:val="Paragraph"/>
        <w:spacing w:before="120" w:after="120" w:line="276" w:lineRule="auto"/>
      </w:pPr>
      <w:r>
        <w:t>A description and content for each elective module is provided in Appendix 2.</w:t>
      </w:r>
    </w:p>
    <w:p w:rsidR="00995D6D" w:rsidRPr="00CC2CB1" w:rsidRDefault="00995D6D" w:rsidP="007C198A">
      <w:pPr>
        <w:pStyle w:val="Heading2"/>
        <w:spacing w:after="120" w:line="276" w:lineRule="auto"/>
      </w:pPr>
      <w:bookmarkStart w:id="40" w:name="_Toc377458126"/>
      <w:bookmarkStart w:id="41" w:name="_Toc110845258"/>
      <w:r w:rsidRPr="00CC2CB1">
        <w:t xml:space="preserve">Literacy and </w:t>
      </w:r>
      <w:r w:rsidR="00DE5481" w:rsidRPr="00CC2CB1">
        <w:t>n</w:t>
      </w:r>
      <w:r w:rsidRPr="00CC2CB1">
        <w:t>umeracy skills developed through the study of Unit 2</w:t>
      </w:r>
      <w:bookmarkEnd w:id="40"/>
      <w:bookmarkEnd w:id="41"/>
    </w:p>
    <w:p w:rsidR="00CC2CB1" w:rsidRDefault="00CC2CB1" w:rsidP="00525C49">
      <w:pPr>
        <w:spacing w:before="120" w:line="276" w:lineRule="auto"/>
        <w:rPr>
          <w:rFonts w:eastAsia="Times New Roman" w:cs="Calibri"/>
          <w:lang w:val="en-US"/>
        </w:rPr>
      </w:pPr>
      <w:r>
        <w:rPr>
          <w:rFonts w:eastAsia="Times New Roman" w:cs="Calibri"/>
          <w:lang w:val="en-US"/>
        </w:rPr>
        <w:t xml:space="preserve">The </w:t>
      </w:r>
      <w:r w:rsidRPr="000161A3">
        <w:rPr>
          <w:rFonts w:eastAsia="Times New Roman" w:cs="Calibri"/>
          <w:lang w:val="en-US"/>
        </w:rPr>
        <w:t>module</w:t>
      </w:r>
      <w:r>
        <w:rPr>
          <w:rFonts w:eastAsia="Times New Roman" w:cs="Calibri"/>
          <w:lang w:val="en-US"/>
        </w:rPr>
        <w:t>s</w:t>
      </w:r>
      <w:r w:rsidRPr="000161A3">
        <w:rPr>
          <w:rFonts w:eastAsia="Times New Roman" w:cs="Calibri"/>
          <w:lang w:val="en-US"/>
        </w:rPr>
        <w:t xml:space="preserve"> should involve, where appropriate, explicit teaching of the following literacy </w:t>
      </w:r>
      <w:r>
        <w:rPr>
          <w:rFonts w:eastAsia="Times New Roman" w:cs="Calibri"/>
          <w:lang w:val="en-US"/>
        </w:rPr>
        <w:t xml:space="preserve">(L) </w:t>
      </w:r>
      <w:r w:rsidRPr="000161A3">
        <w:rPr>
          <w:rFonts w:eastAsia="Times New Roman" w:cs="Calibri"/>
          <w:lang w:val="en-US"/>
        </w:rPr>
        <w:t xml:space="preserve">and numeracy </w:t>
      </w:r>
      <w:r>
        <w:rPr>
          <w:rFonts w:eastAsia="Times New Roman" w:cs="Calibri"/>
          <w:lang w:val="en-US"/>
        </w:rPr>
        <w:t xml:space="preserve">(N) </w:t>
      </w:r>
      <w:r w:rsidRPr="000161A3">
        <w:rPr>
          <w:rFonts w:eastAsia="Times New Roman" w:cs="Calibri"/>
          <w:lang w:val="en-US"/>
        </w:rPr>
        <w:t xml:space="preserve">skills in the context of the </w:t>
      </w:r>
      <w:r>
        <w:rPr>
          <w:rFonts w:eastAsia="Times New Roman" w:cs="Calibri"/>
          <w:lang w:val="en-US"/>
        </w:rPr>
        <w:t xml:space="preserve">Career and Enterprise </w:t>
      </w:r>
      <w:r w:rsidRPr="000161A3">
        <w:rPr>
          <w:rFonts w:eastAsia="Times New Roman" w:cs="Calibri"/>
          <w:lang w:val="en-US"/>
        </w:rPr>
        <w:t>Foundation course.</w:t>
      </w:r>
    </w:p>
    <w:p w:rsidR="00D313ED" w:rsidRPr="001F43DF" w:rsidRDefault="00D313ED" w:rsidP="001F43DF">
      <w:pPr>
        <w:spacing w:before="240" w:line="276" w:lineRule="auto"/>
        <w:rPr>
          <w:b/>
          <w:bCs/>
          <w:color w:val="595959" w:themeColor="text1" w:themeTint="A6"/>
          <w:sz w:val="26"/>
          <w:szCs w:val="26"/>
        </w:rPr>
      </w:pPr>
      <w:r w:rsidRPr="001F43DF">
        <w:rPr>
          <w:b/>
          <w:bCs/>
          <w:color w:val="595959" w:themeColor="text1" w:themeTint="A6"/>
          <w:sz w:val="26"/>
          <w:szCs w:val="26"/>
        </w:rPr>
        <w:t>Literacy skills</w:t>
      </w:r>
    </w:p>
    <w:p w:rsidR="002360D4" w:rsidRPr="00CC2CB1" w:rsidRDefault="002360D4" w:rsidP="00525C49">
      <w:pPr>
        <w:pStyle w:val="ListItem"/>
        <w:spacing w:before="120" w:after="120" w:line="276" w:lineRule="auto"/>
        <w:ind w:left="567" w:hanging="567"/>
        <w:rPr>
          <w:lang w:val="en-US"/>
        </w:rPr>
      </w:pPr>
      <w:r w:rsidRPr="00CC2CB1">
        <w:rPr>
          <w:lang w:val="en-US"/>
        </w:rPr>
        <w:t>L1</w:t>
      </w:r>
      <w:r w:rsidRPr="00CC2CB1">
        <w:rPr>
          <w:lang w:val="en-US"/>
        </w:rPr>
        <w:tab/>
        <w:t>acquiring words leading to an appropriately e</w:t>
      </w:r>
      <w:r w:rsidR="008A45A2" w:rsidRPr="00CC2CB1">
        <w:rPr>
          <w:lang w:val="en-US"/>
        </w:rPr>
        <w:t>xpanding vocabulary;</w:t>
      </w:r>
      <w:r w:rsidRPr="00CC2CB1">
        <w:rPr>
          <w:lang w:val="en-US"/>
        </w:rPr>
        <w:t xml:space="preserve"> for example, workplace</w:t>
      </w:r>
      <w:r w:rsidR="00DE5481" w:rsidRPr="00CC2CB1">
        <w:rPr>
          <w:lang w:val="en-US"/>
        </w:rPr>
        <w:t xml:space="preserve"> relationships</w:t>
      </w:r>
      <w:r w:rsidRPr="00CC2CB1">
        <w:rPr>
          <w:lang w:val="en-US"/>
        </w:rPr>
        <w:t xml:space="preserve">, </w:t>
      </w:r>
      <w:r w:rsidR="00DE5481" w:rsidRPr="00CC2CB1">
        <w:rPr>
          <w:lang w:val="en-US"/>
        </w:rPr>
        <w:t>time management</w:t>
      </w:r>
      <w:r w:rsidRPr="00CC2CB1">
        <w:rPr>
          <w:lang w:val="en-US"/>
        </w:rPr>
        <w:t xml:space="preserve"> and </w:t>
      </w:r>
      <w:r w:rsidR="00DE5481" w:rsidRPr="00CC2CB1">
        <w:rPr>
          <w:lang w:val="en-US"/>
        </w:rPr>
        <w:t>career pathway</w:t>
      </w:r>
    </w:p>
    <w:p w:rsidR="002360D4" w:rsidRPr="00CC2CB1" w:rsidRDefault="002360D4" w:rsidP="00525C49">
      <w:pPr>
        <w:pStyle w:val="ListItem"/>
        <w:spacing w:before="120" w:after="120" w:line="276" w:lineRule="auto"/>
        <w:ind w:left="567" w:hanging="567"/>
        <w:rPr>
          <w:lang w:val="en-US"/>
        </w:rPr>
      </w:pPr>
      <w:r w:rsidRPr="00CC2CB1">
        <w:rPr>
          <w:lang w:val="en-US"/>
        </w:rPr>
        <w:t>L2</w:t>
      </w:r>
      <w:r w:rsidRPr="00CC2CB1">
        <w:rPr>
          <w:lang w:val="en-US"/>
        </w:rPr>
        <w:tab/>
        <w:t>developing pronunciation and spelling of key words</w:t>
      </w:r>
    </w:p>
    <w:p w:rsidR="002360D4" w:rsidRPr="00CC2CB1" w:rsidRDefault="002360D4" w:rsidP="00525C49">
      <w:pPr>
        <w:pStyle w:val="ListItem"/>
        <w:spacing w:before="120" w:after="120" w:line="276" w:lineRule="auto"/>
        <w:ind w:left="567" w:hanging="567"/>
        <w:rPr>
          <w:lang w:val="en-US"/>
        </w:rPr>
      </w:pPr>
      <w:r w:rsidRPr="00CC2CB1">
        <w:rPr>
          <w:lang w:val="en-US"/>
        </w:rPr>
        <w:t>L3</w:t>
      </w:r>
      <w:r w:rsidRPr="00CC2CB1">
        <w:rPr>
          <w:lang w:val="en-US"/>
        </w:rPr>
        <w:tab/>
        <w:t>using Standard Australian English grammar and punctua</w:t>
      </w:r>
      <w:r w:rsidR="00A243C9">
        <w:rPr>
          <w:lang w:val="en-US"/>
        </w:rPr>
        <w:t>tion to communicate effectively</w:t>
      </w:r>
    </w:p>
    <w:p w:rsidR="002360D4" w:rsidRPr="00CC2CB1" w:rsidRDefault="002360D4" w:rsidP="00525C49">
      <w:pPr>
        <w:pStyle w:val="ListItem"/>
        <w:spacing w:before="120" w:after="120" w:line="276" w:lineRule="auto"/>
        <w:ind w:left="567" w:hanging="567"/>
        <w:rPr>
          <w:lang w:val="en-US"/>
        </w:rPr>
      </w:pPr>
      <w:r w:rsidRPr="00CC2CB1">
        <w:rPr>
          <w:lang w:val="en-US"/>
        </w:rPr>
        <w:t>L4</w:t>
      </w:r>
      <w:r w:rsidRPr="00CC2CB1">
        <w:rPr>
          <w:lang w:val="en-US"/>
        </w:rPr>
        <w:tab/>
        <w:t>expressing increasingly complex ideas using a range of simple and complex sentence structures</w:t>
      </w:r>
    </w:p>
    <w:p w:rsidR="002360D4" w:rsidRPr="00CC2CB1" w:rsidRDefault="002360D4" w:rsidP="00525C49">
      <w:pPr>
        <w:pStyle w:val="ListItem"/>
        <w:spacing w:before="120" w:after="120" w:line="276" w:lineRule="auto"/>
        <w:ind w:left="567" w:hanging="567"/>
        <w:rPr>
          <w:lang w:val="en-US"/>
        </w:rPr>
      </w:pPr>
      <w:r w:rsidRPr="00CC2CB1">
        <w:rPr>
          <w:lang w:val="en-US"/>
        </w:rPr>
        <w:t>L5</w:t>
      </w:r>
      <w:r w:rsidRPr="00CC2CB1">
        <w:rPr>
          <w:lang w:val="en-US"/>
        </w:rPr>
        <w:tab/>
        <w:t>using a range of language features, including the use of tone, symbols, simple description and factual as opposed to emotive language</w:t>
      </w:r>
    </w:p>
    <w:p w:rsidR="002360D4" w:rsidRPr="00CC2CB1" w:rsidRDefault="002360D4" w:rsidP="00525C49">
      <w:pPr>
        <w:pStyle w:val="ListItem"/>
        <w:spacing w:before="120" w:after="120" w:line="276" w:lineRule="auto"/>
        <w:ind w:left="567" w:hanging="567"/>
        <w:rPr>
          <w:lang w:val="en-US"/>
        </w:rPr>
      </w:pPr>
      <w:r w:rsidRPr="00CC2CB1">
        <w:rPr>
          <w:lang w:val="en-US"/>
        </w:rPr>
        <w:t>L6</w:t>
      </w:r>
      <w:r w:rsidRPr="00CC2CB1">
        <w:rPr>
          <w:lang w:val="en-US"/>
        </w:rPr>
        <w:tab/>
      </w:r>
      <w:proofErr w:type="spellStart"/>
      <w:r w:rsidRPr="00CC2CB1">
        <w:rPr>
          <w:lang w:val="en-US"/>
        </w:rPr>
        <w:t>organising</w:t>
      </w:r>
      <w:proofErr w:type="spellEnd"/>
      <w:r w:rsidRPr="00CC2CB1">
        <w:rPr>
          <w:lang w:val="en-US"/>
        </w:rPr>
        <w:t xml:space="preserve"> ideas and information in different forms and for d</w:t>
      </w:r>
      <w:r w:rsidR="008A45A2" w:rsidRPr="00CC2CB1">
        <w:rPr>
          <w:lang w:val="en-US"/>
        </w:rPr>
        <w:t>ifferent purposes and audiences;</w:t>
      </w:r>
      <w:r w:rsidRPr="00CC2CB1">
        <w:rPr>
          <w:lang w:val="en-US"/>
        </w:rPr>
        <w:t xml:space="preserve"> for example, </w:t>
      </w:r>
      <w:r w:rsidR="00E55AC6" w:rsidRPr="00CC2CB1">
        <w:rPr>
          <w:lang w:val="en-US"/>
        </w:rPr>
        <w:t>for a career portfolio</w:t>
      </w:r>
    </w:p>
    <w:p w:rsidR="002360D4" w:rsidRPr="00CC2CB1" w:rsidRDefault="002360D4" w:rsidP="00525C49">
      <w:pPr>
        <w:pStyle w:val="ListItem"/>
        <w:spacing w:before="120" w:after="120" w:line="276" w:lineRule="auto"/>
        <w:ind w:left="567" w:hanging="567"/>
        <w:rPr>
          <w:lang w:val="en-US"/>
        </w:rPr>
      </w:pPr>
      <w:r w:rsidRPr="00CC2CB1">
        <w:rPr>
          <w:lang w:val="en-US"/>
        </w:rPr>
        <w:lastRenderedPageBreak/>
        <w:t>L7</w:t>
      </w:r>
      <w:r w:rsidRPr="00CC2CB1">
        <w:rPr>
          <w:lang w:val="en-US"/>
        </w:rPr>
        <w:tab/>
        <w:t>achieving cohesion of ideas at sentence, paragraph and text level</w:t>
      </w:r>
    </w:p>
    <w:p w:rsidR="002360D4" w:rsidRPr="00CC2CB1" w:rsidRDefault="002360D4" w:rsidP="00525C49">
      <w:pPr>
        <w:pStyle w:val="ListItem"/>
        <w:spacing w:before="120" w:after="120" w:line="276" w:lineRule="auto"/>
        <w:ind w:left="567" w:hanging="567"/>
        <w:rPr>
          <w:lang w:val="en-US"/>
        </w:rPr>
      </w:pPr>
      <w:r w:rsidRPr="00CC2CB1">
        <w:rPr>
          <w:lang w:val="en-US"/>
        </w:rPr>
        <w:t>L8</w:t>
      </w:r>
      <w:r w:rsidRPr="00CC2CB1">
        <w:rPr>
          <w:lang w:val="en-US"/>
        </w:rPr>
        <w:tab/>
        <w:t>editing work for coherence, clarity and appropriateness</w:t>
      </w:r>
    </w:p>
    <w:p w:rsidR="002360D4" w:rsidRPr="00CC2CB1" w:rsidRDefault="002360D4" w:rsidP="00525C49">
      <w:pPr>
        <w:pStyle w:val="ListItem"/>
        <w:spacing w:before="120" w:after="120" w:line="276" w:lineRule="auto"/>
        <w:ind w:left="567" w:hanging="567"/>
        <w:rPr>
          <w:lang w:val="en-US"/>
        </w:rPr>
      </w:pPr>
      <w:r w:rsidRPr="00CC2CB1">
        <w:rPr>
          <w:lang w:val="en-US"/>
        </w:rPr>
        <w:t>L9</w:t>
      </w:r>
      <w:r w:rsidRPr="00CC2CB1">
        <w:rPr>
          <w:lang w:val="en-US"/>
        </w:rPr>
        <w:tab/>
        <w:t>using a range of speaking and listening skills</w:t>
      </w:r>
    </w:p>
    <w:p w:rsidR="002360D4" w:rsidRPr="00CC2CB1" w:rsidRDefault="002360D4" w:rsidP="00525C49">
      <w:pPr>
        <w:pStyle w:val="ListItem"/>
        <w:spacing w:before="120" w:after="120" w:line="276" w:lineRule="auto"/>
        <w:ind w:left="567" w:hanging="567"/>
        <w:rPr>
          <w:lang w:val="en-US"/>
        </w:rPr>
      </w:pPr>
      <w:r w:rsidRPr="00CC2CB1">
        <w:rPr>
          <w:lang w:val="en-US"/>
        </w:rPr>
        <w:t>L10</w:t>
      </w:r>
      <w:r w:rsidRPr="00CC2CB1">
        <w:rPr>
          <w:lang w:val="en-US"/>
        </w:rPr>
        <w:tab/>
        <w:t>comprehending and interpreting a range of texts</w:t>
      </w:r>
    </w:p>
    <w:p w:rsidR="002360D4" w:rsidRPr="00CC2CB1" w:rsidRDefault="002360D4" w:rsidP="00525C49">
      <w:pPr>
        <w:pStyle w:val="ListItem"/>
        <w:spacing w:before="120" w:after="120" w:line="276" w:lineRule="auto"/>
        <w:ind w:left="567" w:hanging="567"/>
        <w:rPr>
          <w:lang w:val="en-US"/>
        </w:rPr>
      </w:pPr>
      <w:r w:rsidRPr="00CC2CB1">
        <w:rPr>
          <w:lang w:val="en-US"/>
        </w:rPr>
        <w:t>L11</w:t>
      </w:r>
      <w:r w:rsidRPr="00CC2CB1">
        <w:rPr>
          <w:lang w:val="en-US"/>
        </w:rPr>
        <w:tab/>
        <w:t>developing visual literacy skills</w:t>
      </w:r>
      <w:r w:rsidR="008A45A2" w:rsidRPr="00CC2CB1">
        <w:rPr>
          <w:lang w:val="en-US"/>
        </w:rPr>
        <w:t>;</w:t>
      </w:r>
      <w:r w:rsidRPr="00CC2CB1">
        <w:rPr>
          <w:lang w:val="en-US"/>
        </w:rPr>
        <w:t xml:space="preserve"> for example, </w:t>
      </w:r>
      <w:r w:rsidR="00E55AC6" w:rsidRPr="00CC2CB1">
        <w:rPr>
          <w:lang w:val="en-US"/>
        </w:rPr>
        <w:t>recognition of common hazard signs</w:t>
      </w:r>
      <w:r w:rsidRPr="00CC2CB1">
        <w:rPr>
          <w:lang w:val="en-US"/>
        </w:rPr>
        <w:t>.</w:t>
      </w:r>
    </w:p>
    <w:p w:rsidR="00D313ED" w:rsidRPr="001F43DF" w:rsidRDefault="00D313ED" w:rsidP="001F43DF">
      <w:pPr>
        <w:spacing w:before="240" w:line="276" w:lineRule="auto"/>
        <w:rPr>
          <w:b/>
          <w:bCs/>
          <w:color w:val="595959" w:themeColor="text1" w:themeTint="A6"/>
          <w:sz w:val="26"/>
          <w:szCs w:val="26"/>
        </w:rPr>
      </w:pPr>
      <w:r w:rsidRPr="001F43DF">
        <w:rPr>
          <w:b/>
          <w:bCs/>
          <w:color w:val="595959" w:themeColor="text1" w:themeTint="A6"/>
          <w:sz w:val="26"/>
          <w:szCs w:val="26"/>
        </w:rPr>
        <w:t>Numeracy skills</w:t>
      </w:r>
    </w:p>
    <w:p w:rsidR="002360D4" w:rsidRPr="00CC2CB1" w:rsidRDefault="002360D4" w:rsidP="00525C49">
      <w:pPr>
        <w:pStyle w:val="ListItem"/>
        <w:spacing w:before="120" w:after="120" w:line="276" w:lineRule="auto"/>
        <w:ind w:left="567" w:hanging="567"/>
        <w:rPr>
          <w:lang w:val="en-US"/>
        </w:rPr>
      </w:pPr>
      <w:r w:rsidRPr="00CC2CB1">
        <w:rPr>
          <w:lang w:val="en-US"/>
        </w:rPr>
        <w:t>N1</w:t>
      </w:r>
      <w:r w:rsidRPr="00CC2CB1">
        <w:rPr>
          <w:lang w:val="en-US"/>
        </w:rPr>
        <w:tab/>
        <w:t xml:space="preserve">identifying and </w:t>
      </w:r>
      <w:proofErr w:type="spellStart"/>
      <w:r w:rsidRPr="00CC2CB1">
        <w:rPr>
          <w:lang w:val="en-US"/>
        </w:rPr>
        <w:t>organising</w:t>
      </w:r>
      <w:proofErr w:type="spellEnd"/>
      <w:r w:rsidRPr="00CC2CB1">
        <w:rPr>
          <w:lang w:val="en-US"/>
        </w:rPr>
        <w:t xml:space="preserve"> mathematical information</w:t>
      </w:r>
      <w:r w:rsidR="008A45A2" w:rsidRPr="00CC2CB1">
        <w:rPr>
          <w:lang w:val="en-US"/>
        </w:rPr>
        <w:t>;</w:t>
      </w:r>
      <w:r w:rsidRPr="00CC2CB1">
        <w:rPr>
          <w:lang w:val="en-US"/>
        </w:rPr>
        <w:t xml:space="preserve"> for example</w:t>
      </w:r>
      <w:r w:rsidR="00143904" w:rsidRPr="00CC2CB1">
        <w:rPr>
          <w:lang w:val="en-US"/>
        </w:rPr>
        <w:t xml:space="preserve">, distinguishing between small and large </w:t>
      </w:r>
      <w:proofErr w:type="spellStart"/>
      <w:r w:rsidR="00143904" w:rsidRPr="00CC2CB1">
        <w:rPr>
          <w:lang w:val="en-US"/>
        </w:rPr>
        <w:t>organisations</w:t>
      </w:r>
      <w:proofErr w:type="spellEnd"/>
    </w:p>
    <w:p w:rsidR="002360D4" w:rsidRPr="00CC2CB1" w:rsidRDefault="002360D4" w:rsidP="00525C49">
      <w:pPr>
        <w:pStyle w:val="ListItem"/>
        <w:spacing w:before="120" w:after="120" w:line="276" w:lineRule="auto"/>
        <w:ind w:left="567" w:hanging="567"/>
        <w:rPr>
          <w:lang w:val="en-US"/>
        </w:rPr>
      </w:pPr>
      <w:r w:rsidRPr="00CC2CB1">
        <w:rPr>
          <w:lang w:val="en-US"/>
        </w:rPr>
        <w:t>N2</w:t>
      </w:r>
      <w:r w:rsidRPr="00CC2CB1">
        <w:rPr>
          <w:lang w:val="en-US"/>
        </w:rPr>
        <w:tab/>
        <w:t>choosing the appropriate mathematics to complete a task</w:t>
      </w:r>
      <w:r w:rsidR="008A45A2" w:rsidRPr="00CC2CB1">
        <w:rPr>
          <w:lang w:val="en-US"/>
        </w:rPr>
        <w:t>;</w:t>
      </w:r>
      <w:r w:rsidRPr="00CC2CB1">
        <w:rPr>
          <w:lang w:val="en-US"/>
        </w:rPr>
        <w:t xml:space="preserve"> for example</w:t>
      </w:r>
      <w:r w:rsidR="00143904" w:rsidRPr="00CC2CB1">
        <w:rPr>
          <w:lang w:val="en-US"/>
        </w:rPr>
        <w:t>, establishing the hours worked in a day based on a work roster</w:t>
      </w:r>
    </w:p>
    <w:p w:rsidR="002360D4" w:rsidRPr="00CC2CB1" w:rsidRDefault="002360D4" w:rsidP="00525C49">
      <w:pPr>
        <w:pStyle w:val="ListItem"/>
        <w:spacing w:before="120" w:after="120" w:line="276" w:lineRule="auto"/>
        <w:ind w:left="567" w:hanging="567"/>
        <w:rPr>
          <w:lang w:val="en-US"/>
        </w:rPr>
      </w:pPr>
      <w:r w:rsidRPr="00CC2CB1">
        <w:rPr>
          <w:lang w:val="en-US"/>
        </w:rPr>
        <w:t>N3</w:t>
      </w:r>
      <w:r w:rsidRPr="00CC2CB1">
        <w:rPr>
          <w:lang w:val="en-US"/>
        </w:rPr>
        <w:tab/>
        <w:t>applying mathematical knowledge, tools and strategies to complete the task</w:t>
      </w:r>
      <w:r w:rsidR="008A45A2" w:rsidRPr="00CC2CB1">
        <w:rPr>
          <w:lang w:val="en-US"/>
        </w:rPr>
        <w:t>;</w:t>
      </w:r>
      <w:r w:rsidRPr="00CC2CB1">
        <w:rPr>
          <w:lang w:val="en-US"/>
        </w:rPr>
        <w:t xml:space="preserve"> for example</w:t>
      </w:r>
      <w:r w:rsidR="00143904" w:rsidRPr="00CC2CB1">
        <w:rPr>
          <w:lang w:val="en-US"/>
        </w:rPr>
        <w:t>, calculating the number of hours worked in a week by multiplying the number of days worked by the hours worked per day</w:t>
      </w:r>
    </w:p>
    <w:p w:rsidR="002360D4" w:rsidRPr="00CC2CB1" w:rsidRDefault="002360D4" w:rsidP="00525C49">
      <w:pPr>
        <w:pStyle w:val="ListItem"/>
        <w:spacing w:before="120" w:after="120" w:line="276" w:lineRule="auto"/>
        <w:ind w:left="567" w:hanging="567"/>
        <w:rPr>
          <w:lang w:val="en-US"/>
        </w:rPr>
      </w:pPr>
      <w:r w:rsidRPr="00CC2CB1">
        <w:rPr>
          <w:lang w:val="en-US"/>
        </w:rPr>
        <w:t>N4</w:t>
      </w:r>
      <w:r w:rsidRPr="00CC2CB1">
        <w:rPr>
          <w:lang w:val="en-US"/>
        </w:rPr>
        <w:tab/>
        <w:t>representing and communicating mathematical conclusions</w:t>
      </w:r>
      <w:r w:rsidR="008A45A2" w:rsidRPr="00CC2CB1">
        <w:rPr>
          <w:lang w:val="en-US"/>
        </w:rPr>
        <w:t>;</w:t>
      </w:r>
      <w:r w:rsidRPr="00CC2CB1">
        <w:rPr>
          <w:lang w:val="en-US"/>
        </w:rPr>
        <w:t xml:space="preserve"> for example, using a spread sheet to </w:t>
      </w:r>
      <w:r w:rsidR="00DE37F8" w:rsidRPr="00CC2CB1">
        <w:rPr>
          <w:lang w:val="en-US"/>
        </w:rPr>
        <w:t>present weekly work rosters with total work hours indicated</w:t>
      </w:r>
    </w:p>
    <w:p w:rsidR="00167B95" w:rsidRPr="00061A49" w:rsidRDefault="002360D4" w:rsidP="00061A49">
      <w:pPr>
        <w:pStyle w:val="ListItem"/>
        <w:spacing w:before="120" w:after="120" w:line="276" w:lineRule="auto"/>
        <w:ind w:left="567" w:hanging="567"/>
        <w:rPr>
          <w:lang w:val="en-US"/>
        </w:rPr>
      </w:pPr>
      <w:r w:rsidRPr="00CC2CB1">
        <w:rPr>
          <w:lang w:val="en-US"/>
        </w:rPr>
        <w:t>N5</w:t>
      </w:r>
      <w:r w:rsidRPr="00CC2CB1">
        <w:rPr>
          <w:lang w:val="en-US"/>
        </w:rPr>
        <w:tab/>
        <w:t>reflecting on mathematical results in order to judge the reasonableness of the conclusions reached</w:t>
      </w:r>
      <w:r w:rsidR="008A45A2" w:rsidRPr="00CC2CB1">
        <w:rPr>
          <w:lang w:val="en-US"/>
        </w:rPr>
        <w:t xml:space="preserve">; </w:t>
      </w:r>
      <w:r w:rsidRPr="00CC2CB1">
        <w:rPr>
          <w:lang w:val="en-US"/>
        </w:rPr>
        <w:t xml:space="preserve">for example, </w:t>
      </w:r>
      <w:r w:rsidR="00DE37F8" w:rsidRPr="00CC2CB1">
        <w:rPr>
          <w:lang w:val="en-US"/>
        </w:rPr>
        <w:t>estimating a weekly pay amount based on hours worked</w:t>
      </w:r>
      <w:r w:rsidRPr="00CC2CB1">
        <w:rPr>
          <w:lang w:val="en-US"/>
        </w:rPr>
        <w:t>.</w:t>
      </w:r>
      <w:r w:rsidR="00167B95" w:rsidRPr="00042703">
        <w:br w:type="page"/>
      </w:r>
    </w:p>
    <w:p w:rsidR="00D313ED" w:rsidRPr="00042703" w:rsidRDefault="00D313ED" w:rsidP="00EA218B">
      <w:pPr>
        <w:pStyle w:val="Heading2"/>
        <w:tabs>
          <w:tab w:val="left" w:pos="1134"/>
        </w:tabs>
        <w:spacing w:line="276" w:lineRule="auto"/>
      </w:pPr>
      <w:bookmarkStart w:id="42" w:name="_Toc347908209"/>
      <w:bookmarkStart w:id="43" w:name="_Toc360457894"/>
      <w:bookmarkStart w:id="44" w:name="_Toc359503808"/>
      <w:bookmarkStart w:id="45" w:name="_Toc110845259"/>
      <w:r w:rsidRPr="008F1FC0">
        <w:lastRenderedPageBreak/>
        <w:t>C11.3</w:t>
      </w:r>
      <w:r w:rsidR="00430ECE">
        <w:rPr>
          <w:color w:val="FF0000"/>
        </w:rPr>
        <w:tab/>
      </w:r>
      <w:r w:rsidRPr="00A64AE4">
        <w:t xml:space="preserve">Work </w:t>
      </w:r>
      <w:r>
        <w:t>b</w:t>
      </w:r>
      <w:r w:rsidRPr="00A64AE4">
        <w:t>ehaviours</w:t>
      </w:r>
      <w:bookmarkEnd w:id="45"/>
    </w:p>
    <w:p w:rsidR="00D313ED" w:rsidRPr="001F43DF" w:rsidRDefault="00D313ED" w:rsidP="001F43DF">
      <w:pPr>
        <w:spacing w:before="240" w:line="276" w:lineRule="auto"/>
        <w:rPr>
          <w:b/>
          <w:bCs/>
          <w:color w:val="595959" w:themeColor="text1" w:themeTint="A6"/>
          <w:sz w:val="26"/>
          <w:szCs w:val="26"/>
        </w:rPr>
      </w:pPr>
      <w:bookmarkStart w:id="46" w:name="_Toc359503804"/>
      <w:bookmarkStart w:id="47" w:name="_Toc365551855"/>
      <w:r w:rsidRPr="001F43DF">
        <w:rPr>
          <w:b/>
          <w:bCs/>
          <w:color w:val="595959" w:themeColor="text1" w:themeTint="A6"/>
          <w:sz w:val="26"/>
          <w:szCs w:val="26"/>
        </w:rPr>
        <w:t>Module description</w:t>
      </w:r>
      <w:bookmarkEnd w:id="46"/>
      <w:bookmarkEnd w:id="47"/>
    </w:p>
    <w:p w:rsidR="00D313ED" w:rsidRPr="006277DD" w:rsidRDefault="00D313ED" w:rsidP="00525C49">
      <w:pPr>
        <w:pStyle w:val="Paragraph"/>
        <w:spacing w:before="120" w:after="120" w:line="276" w:lineRule="auto"/>
      </w:pPr>
      <w:r w:rsidRPr="00A64AE4">
        <w:t>In this module students develop a</w:t>
      </w:r>
      <w:r w:rsidR="00DE37F8">
        <w:t xml:space="preserve">n </w:t>
      </w:r>
      <w:r w:rsidRPr="00A64AE4">
        <w:t>understanding of workplace expectations and an individual’s respo</w:t>
      </w:r>
      <w:r w:rsidRPr="006277DD">
        <w:t>nsibility to act accordingly. They examine workplace behaviours</w:t>
      </w:r>
      <w:r w:rsidR="00DE37F8" w:rsidRPr="006277DD">
        <w:t xml:space="preserve"> (capabilities)</w:t>
      </w:r>
      <w:r w:rsidRPr="006277DD">
        <w:t xml:space="preserve"> and the need for consideration of cultural differences.</w:t>
      </w:r>
    </w:p>
    <w:p w:rsidR="00D313ED" w:rsidRPr="001F43DF" w:rsidRDefault="00D313ED" w:rsidP="001F43DF">
      <w:pPr>
        <w:spacing w:before="240" w:line="276" w:lineRule="auto"/>
        <w:rPr>
          <w:b/>
          <w:bCs/>
          <w:color w:val="595959" w:themeColor="text1" w:themeTint="A6"/>
          <w:sz w:val="26"/>
          <w:szCs w:val="26"/>
        </w:rPr>
      </w:pPr>
      <w:bookmarkStart w:id="48" w:name="_Toc365551857"/>
      <w:r w:rsidRPr="001F43DF">
        <w:rPr>
          <w:b/>
          <w:bCs/>
          <w:color w:val="595959" w:themeColor="text1" w:themeTint="A6"/>
          <w:sz w:val="26"/>
          <w:szCs w:val="26"/>
        </w:rPr>
        <w:t>Time allocation</w:t>
      </w:r>
    </w:p>
    <w:p w:rsidR="00D313ED" w:rsidRPr="005B3D05" w:rsidRDefault="00D313ED" w:rsidP="00525C49">
      <w:pPr>
        <w:pStyle w:val="Paragraph"/>
        <w:spacing w:before="120" w:after="120" w:line="276" w:lineRule="auto"/>
      </w:pPr>
      <w:r w:rsidRPr="005B3D05">
        <w:t>The notional time for this module is 20 hours.</w:t>
      </w:r>
    </w:p>
    <w:p w:rsidR="00D313ED" w:rsidRPr="001F43DF" w:rsidRDefault="00D313ED" w:rsidP="001F43DF">
      <w:pPr>
        <w:spacing w:before="240" w:line="276" w:lineRule="auto"/>
        <w:rPr>
          <w:b/>
          <w:bCs/>
          <w:color w:val="595959" w:themeColor="text1" w:themeTint="A6"/>
          <w:sz w:val="26"/>
          <w:szCs w:val="26"/>
        </w:rPr>
      </w:pPr>
      <w:r w:rsidRPr="001F43DF">
        <w:rPr>
          <w:b/>
          <w:bCs/>
          <w:color w:val="595959" w:themeColor="text1" w:themeTint="A6"/>
          <w:sz w:val="26"/>
          <w:szCs w:val="26"/>
        </w:rPr>
        <w:t>Module content</w:t>
      </w:r>
      <w:bookmarkEnd w:id="48"/>
    </w:p>
    <w:p w:rsidR="00D313ED" w:rsidRDefault="00D313ED" w:rsidP="00525C49">
      <w:pPr>
        <w:spacing w:before="120" w:line="276" w:lineRule="auto"/>
      </w:pPr>
      <w:r w:rsidRPr="00042703">
        <w:t xml:space="preserve">This </w:t>
      </w:r>
      <w:r>
        <w:t>core module</w:t>
      </w:r>
      <w:r w:rsidRPr="00042703">
        <w:t xml:space="preserve"> includes the knowledge, understandings and skills described below.</w:t>
      </w:r>
      <w:r w:rsidR="005A4032">
        <w:t xml:space="preserve"> This content builds on that covered in Unit 1.</w:t>
      </w:r>
    </w:p>
    <w:p w:rsidR="00DE37F8" w:rsidRDefault="00DE37F8" w:rsidP="00986E9F">
      <w:pPr>
        <w:pStyle w:val="ListItem"/>
        <w:numPr>
          <w:ilvl w:val="0"/>
          <w:numId w:val="38"/>
        </w:numPr>
        <w:spacing w:line="276" w:lineRule="auto"/>
        <w:ind w:left="391" w:hanging="357"/>
      </w:pPr>
      <w:r>
        <w:t>key words associated with behaviour in the workplace:</w:t>
      </w:r>
    </w:p>
    <w:p w:rsidR="00DE37F8" w:rsidRPr="00751BDA" w:rsidRDefault="00DE37F8" w:rsidP="00986E9F">
      <w:pPr>
        <w:numPr>
          <w:ilvl w:val="0"/>
          <w:numId w:val="41"/>
        </w:numPr>
        <w:tabs>
          <w:tab w:val="clear" w:pos="-172"/>
          <w:tab w:val="num" w:pos="227"/>
        </w:tabs>
        <w:spacing w:after="0" w:line="276" w:lineRule="auto"/>
        <w:ind w:left="798" w:hanging="392"/>
        <w:rPr>
          <w:rFonts w:eastAsia="Times New Roman" w:cs="Calibri"/>
        </w:rPr>
      </w:pPr>
      <w:r w:rsidRPr="00751BDA">
        <w:rPr>
          <w:rFonts w:eastAsia="Times New Roman" w:cs="Calibri"/>
        </w:rPr>
        <w:t>punctuality</w:t>
      </w:r>
    </w:p>
    <w:p w:rsidR="00DE37F8" w:rsidRPr="00751BDA" w:rsidRDefault="00DE37F8" w:rsidP="00986E9F">
      <w:pPr>
        <w:numPr>
          <w:ilvl w:val="0"/>
          <w:numId w:val="41"/>
        </w:numPr>
        <w:tabs>
          <w:tab w:val="clear" w:pos="-172"/>
          <w:tab w:val="num" w:pos="227"/>
        </w:tabs>
        <w:spacing w:after="0" w:line="276" w:lineRule="auto"/>
        <w:ind w:left="798" w:hanging="392"/>
        <w:rPr>
          <w:rFonts w:eastAsia="Times New Roman" w:cs="Calibri"/>
        </w:rPr>
      </w:pPr>
      <w:r w:rsidRPr="00751BDA">
        <w:rPr>
          <w:rFonts w:eastAsia="Times New Roman" w:cs="Calibri"/>
        </w:rPr>
        <w:t>self-motivation</w:t>
      </w:r>
    </w:p>
    <w:p w:rsidR="00DE37F8" w:rsidRPr="00751BDA" w:rsidRDefault="00DE37F8" w:rsidP="00986E9F">
      <w:pPr>
        <w:numPr>
          <w:ilvl w:val="0"/>
          <w:numId w:val="41"/>
        </w:numPr>
        <w:tabs>
          <w:tab w:val="clear" w:pos="-172"/>
          <w:tab w:val="num" w:pos="227"/>
        </w:tabs>
        <w:spacing w:after="0" w:line="276" w:lineRule="auto"/>
        <w:ind w:left="798" w:hanging="392"/>
        <w:rPr>
          <w:rFonts w:eastAsia="Times New Roman" w:cs="Calibri"/>
        </w:rPr>
      </w:pPr>
      <w:r w:rsidRPr="00751BDA">
        <w:rPr>
          <w:rFonts w:eastAsia="Times New Roman" w:cs="Calibri"/>
        </w:rPr>
        <w:t>common sense</w:t>
      </w:r>
    </w:p>
    <w:p w:rsidR="00DE37F8" w:rsidRPr="00751BDA" w:rsidRDefault="00DE37F8" w:rsidP="00986E9F">
      <w:pPr>
        <w:numPr>
          <w:ilvl w:val="0"/>
          <w:numId w:val="41"/>
        </w:numPr>
        <w:tabs>
          <w:tab w:val="clear" w:pos="-172"/>
          <w:tab w:val="num" w:pos="227"/>
        </w:tabs>
        <w:spacing w:after="0" w:line="276" w:lineRule="auto"/>
        <w:ind w:left="798" w:hanging="392"/>
        <w:rPr>
          <w:rFonts w:eastAsia="Times New Roman" w:cs="Calibri"/>
        </w:rPr>
      </w:pPr>
      <w:r w:rsidRPr="00751BDA">
        <w:rPr>
          <w:rFonts w:eastAsia="Times New Roman" w:cs="Calibri"/>
        </w:rPr>
        <w:t>reliability</w:t>
      </w:r>
    </w:p>
    <w:p w:rsidR="00DE37F8" w:rsidRPr="00751BDA" w:rsidRDefault="00DE37F8" w:rsidP="00986E9F">
      <w:pPr>
        <w:numPr>
          <w:ilvl w:val="0"/>
          <w:numId w:val="41"/>
        </w:numPr>
        <w:tabs>
          <w:tab w:val="clear" w:pos="-172"/>
          <w:tab w:val="num" w:pos="227"/>
        </w:tabs>
        <w:spacing w:after="0" w:line="276" w:lineRule="auto"/>
        <w:ind w:left="798" w:hanging="392"/>
        <w:rPr>
          <w:rFonts w:eastAsia="Times New Roman" w:cs="Calibri"/>
        </w:rPr>
      </w:pPr>
      <w:r w:rsidRPr="00751BDA">
        <w:rPr>
          <w:rFonts w:eastAsia="Times New Roman" w:cs="Calibri"/>
        </w:rPr>
        <w:t>workplace relationships</w:t>
      </w:r>
    </w:p>
    <w:p w:rsidR="00DE37F8" w:rsidRPr="00751BDA" w:rsidRDefault="00DE37F8" w:rsidP="00986E9F">
      <w:pPr>
        <w:numPr>
          <w:ilvl w:val="0"/>
          <w:numId w:val="41"/>
        </w:numPr>
        <w:tabs>
          <w:tab w:val="clear" w:pos="-172"/>
          <w:tab w:val="num" w:pos="227"/>
        </w:tabs>
        <w:spacing w:after="0" w:line="276" w:lineRule="auto"/>
        <w:ind w:left="798" w:hanging="392"/>
        <w:rPr>
          <w:rFonts w:eastAsia="Times New Roman" w:cs="Calibri"/>
        </w:rPr>
      </w:pPr>
      <w:r w:rsidRPr="00751BDA">
        <w:rPr>
          <w:rFonts w:eastAsia="Times New Roman" w:cs="Calibri"/>
        </w:rPr>
        <w:t>team work</w:t>
      </w:r>
    </w:p>
    <w:p w:rsidR="00DE37F8" w:rsidRPr="00751BDA" w:rsidRDefault="00DE37F8" w:rsidP="00986E9F">
      <w:pPr>
        <w:numPr>
          <w:ilvl w:val="0"/>
          <w:numId w:val="41"/>
        </w:numPr>
        <w:tabs>
          <w:tab w:val="clear" w:pos="-172"/>
          <w:tab w:val="num" w:pos="227"/>
        </w:tabs>
        <w:spacing w:after="0" w:line="276" w:lineRule="auto"/>
        <w:ind w:left="798" w:hanging="392"/>
        <w:rPr>
          <w:rFonts w:eastAsia="Times New Roman" w:cs="Calibri"/>
        </w:rPr>
      </w:pPr>
      <w:r w:rsidRPr="00751BDA">
        <w:rPr>
          <w:rFonts w:eastAsia="Times New Roman" w:cs="Calibri"/>
        </w:rPr>
        <w:t>prioritising</w:t>
      </w:r>
    </w:p>
    <w:p w:rsidR="00DE37F8" w:rsidRPr="00751BDA" w:rsidRDefault="00DE37F8" w:rsidP="00986E9F">
      <w:pPr>
        <w:numPr>
          <w:ilvl w:val="0"/>
          <w:numId w:val="41"/>
        </w:numPr>
        <w:tabs>
          <w:tab w:val="clear" w:pos="-172"/>
          <w:tab w:val="num" w:pos="227"/>
        </w:tabs>
        <w:spacing w:after="0" w:line="276" w:lineRule="auto"/>
        <w:ind w:left="798" w:hanging="392"/>
        <w:rPr>
          <w:rFonts w:eastAsia="Times New Roman" w:cs="Calibri"/>
        </w:rPr>
      </w:pPr>
      <w:r w:rsidRPr="00751BDA">
        <w:rPr>
          <w:rFonts w:eastAsia="Times New Roman" w:cs="Calibri"/>
        </w:rPr>
        <w:t>line-manager</w:t>
      </w:r>
    </w:p>
    <w:p w:rsidR="00DE37F8" w:rsidRPr="00751BDA" w:rsidRDefault="00DE37F8" w:rsidP="00986E9F">
      <w:pPr>
        <w:numPr>
          <w:ilvl w:val="0"/>
          <w:numId w:val="41"/>
        </w:numPr>
        <w:tabs>
          <w:tab w:val="clear" w:pos="-172"/>
          <w:tab w:val="num" w:pos="227"/>
        </w:tabs>
        <w:spacing w:line="276" w:lineRule="auto"/>
        <w:ind w:left="798" w:hanging="392"/>
        <w:rPr>
          <w:rFonts w:eastAsia="Times New Roman" w:cs="Calibri"/>
        </w:rPr>
      </w:pPr>
      <w:r w:rsidRPr="00751BDA">
        <w:rPr>
          <w:rFonts w:eastAsia="Times New Roman" w:cs="Calibri"/>
        </w:rPr>
        <w:t>work environment</w:t>
      </w:r>
    </w:p>
    <w:p w:rsidR="00D313ED" w:rsidRDefault="00DE37F8" w:rsidP="00986E9F">
      <w:pPr>
        <w:pStyle w:val="ListItem"/>
        <w:numPr>
          <w:ilvl w:val="0"/>
          <w:numId w:val="38"/>
        </w:numPr>
        <w:spacing w:line="276" w:lineRule="auto"/>
        <w:ind w:left="391" w:hanging="357"/>
      </w:pPr>
      <w:r>
        <w:t>behaviours (</w:t>
      </w:r>
      <w:r w:rsidR="00D313ED">
        <w:t>capabilities</w:t>
      </w:r>
      <w:r>
        <w:t>)</w:t>
      </w:r>
      <w:r w:rsidR="00D313ED">
        <w:t xml:space="preserve"> that are essential for an entry-level job, including:</w:t>
      </w:r>
    </w:p>
    <w:p w:rsidR="00D313ED" w:rsidRPr="006B5846" w:rsidRDefault="00D313ED" w:rsidP="00986E9F">
      <w:pPr>
        <w:numPr>
          <w:ilvl w:val="0"/>
          <w:numId w:val="41"/>
        </w:numPr>
        <w:tabs>
          <w:tab w:val="clear" w:pos="-172"/>
          <w:tab w:val="num" w:pos="227"/>
        </w:tabs>
        <w:spacing w:after="0" w:line="276" w:lineRule="auto"/>
        <w:ind w:left="798" w:hanging="392"/>
        <w:rPr>
          <w:rFonts w:eastAsia="Times New Roman" w:cs="Calibri"/>
        </w:rPr>
      </w:pPr>
      <w:r w:rsidRPr="006B5846">
        <w:rPr>
          <w:rFonts w:eastAsia="Times New Roman" w:cs="Calibri"/>
        </w:rPr>
        <w:t>punctuality</w:t>
      </w:r>
    </w:p>
    <w:p w:rsidR="00D313ED" w:rsidRPr="006B5846" w:rsidRDefault="00D313ED" w:rsidP="00986E9F">
      <w:pPr>
        <w:numPr>
          <w:ilvl w:val="0"/>
          <w:numId w:val="41"/>
        </w:numPr>
        <w:tabs>
          <w:tab w:val="clear" w:pos="-172"/>
          <w:tab w:val="num" w:pos="227"/>
        </w:tabs>
        <w:spacing w:after="0" w:line="276" w:lineRule="auto"/>
        <w:ind w:left="798" w:hanging="392"/>
        <w:rPr>
          <w:rFonts w:eastAsia="Times New Roman" w:cs="Calibri"/>
        </w:rPr>
      </w:pPr>
      <w:r w:rsidRPr="006B5846">
        <w:rPr>
          <w:rFonts w:eastAsia="Times New Roman" w:cs="Calibri"/>
        </w:rPr>
        <w:t>self-motivation</w:t>
      </w:r>
    </w:p>
    <w:p w:rsidR="00D313ED" w:rsidRPr="00966524" w:rsidRDefault="00D313ED" w:rsidP="00986E9F">
      <w:pPr>
        <w:numPr>
          <w:ilvl w:val="0"/>
          <w:numId w:val="41"/>
        </w:numPr>
        <w:tabs>
          <w:tab w:val="clear" w:pos="-172"/>
          <w:tab w:val="num" w:pos="227"/>
        </w:tabs>
        <w:spacing w:after="0" w:line="276" w:lineRule="auto"/>
        <w:ind w:left="798" w:hanging="392"/>
        <w:rPr>
          <w:rFonts w:eastAsia="Times New Roman" w:cs="Calibri"/>
        </w:rPr>
      </w:pPr>
      <w:r w:rsidRPr="006B5846">
        <w:rPr>
          <w:rFonts w:eastAsia="Times New Roman" w:cs="Calibri"/>
        </w:rPr>
        <w:t>willingness to learn about the workplace</w:t>
      </w:r>
    </w:p>
    <w:p w:rsidR="00D313ED" w:rsidRPr="00966524" w:rsidRDefault="00D313ED"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use common sense when completing tasks</w:t>
      </w:r>
    </w:p>
    <w:p w:rsidR="00D313ED" w:rsidRDefault="00D313ED"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reliability</w:t>
      </w:r>
    </w:p>
    <w:p w:rsidR="000E0D20" w:rsidRDefault="000E0D20"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enterprising behaviours, such as:</w:t>
      </w:r>
    </w:p>
    <w:p w:rsidR="000E0D20" w:rsidRDefault="000E0D20" w:rsidP="00695410">
      <w:pPr>
        <w:numPr>
          <w:ilvl w:val="1"/>
          <w:numId w:val="41"/>
        </w:numPr>
        <w:tabs>
          <w:tab w:val="clear" w:pos="1041"/>
        </w:tabs>
        <w:spacing w:after="0" w:line="276" w:lineRule="auto"/>
        <w:ind w:left="1071" w:hanging="357"/>
        <w:rPr>
          <w:rFonts w:eastAsia="Times New Roman" w:cs="Calibri"/>
        </w:rPr>
      </w:pPr>
      <w:r>
        <w:rPr>
          <w:rFonts w:eastAsia="Times New Roman" w:cs="Calibri"/>
        </w:rPr>
        <w:t>showing initiative</w:t>
      </w:r>
    </w:p>
    <w:p w:rsidR="000E0D20" w:rsidRDefault="000E0D20" w:rsidP="00695410">
      <w:pPr>
        <w:numPr>
          <w:ilvl w:val="1"/>
          <w:numId w:val="41"/>
        </w:numPr>
        <w:tabs>
          <w:tab w:val="clear" w:pos="1041"/>
        </w:tabs>
        <w:spacing w:after="0" w:line="276" w:lineRule="auto"/>
        <w:ind w:left="1071" w:hanging="357"/>
        <w:rPr>
          <w:rFonts w:eastAsia="Times New Roman" w:cs="Calibri"/>
        </w:rPr>
      </w:pPr>
      <w:r>
        <w:rPr>
          <w:rFonts w:eastAsia="Times New Roman" w:cs="Calibri"/>
        </w:rPr>
        <w:t>working autonomously</w:t>
      </w:r>
    </w:p>
    <w:p w:rsidR="000E0D20" w:rsidRDefault="000E0D20" w:rsidP="00695410">
      <w:pPr>
        <w:numPr>
          <w:ilvl w:val="1"/>
          <w:numId w:val="41"/>
        </w:numPr>
        <w:tabs>
          <w:tab w:val="clear" w:pos="1041"/>
        </w:tabs>
        <w:spacing w:line="276" w:lineRule="auto"/>
        <w:ind w:left="1071" w:hanging="357"/>
        <w:rPr>
          <w:rFonts w:eastAsia="Times New Roman" w:cs="Calibri"/>
        </w:rPr>
      </w:pPr>
      <w:r>
        <w:rPr>
          <w:rFonts w:eastAsia="Times New Roman" w:cs="Calibri"/>
        </w:rPr>
        <w:t>self-confidence</w:t>
      </w:r>
    </w:p>
    <w:p w:rsidR="004575F7" w:rsidRPr="00966524" w:rsidRDefault="004575F7" w:rsidP="00986E9F">
      <w:pPr>
        <w:pStyle w:val="ListItem"/>
        <w:numPr>
          <w:ilvl w:val="0"/>
          <w:numId w:val="38"/>
        </w:numPr>
        <w:spacing w:before="120" w:after="120" w:line="276" w:lineRule="auto"/>
        <w:ind w:left="391" w:hanging="357"/>
        <w:rPr>
          <w:rFonts w:eastAsia="Times New Roman" w:cs="Calibri"/>
        </w:rPr>
      </w:pPr>
      <w:r>
        <w:rPr>
          <w:rFonts w:eastAsia="Times New Roman" w:cs="Calibri"/>
        </w:rPr>
        <w:t>the concept of body language</w:t>
      </w:r>
    </w:p>
    <w:p w:rsidR="00D313ED" w:rsidRDefault="00D313ED" w:rsidP="00B650B0">
      <w:pPr>
        <w:pStyle w:val="ListItem"/>
        <w:numPr>
          <w:ilvl w:val="0"/>
          <w:numId w:val="38"/>
        </w:numPr>
        <w:spacing w:line="276" w:lineRule="auto"/>
        <w:ind w:left="391" w:hanging="357"/>
      </w:pPr>
      <w:r w:rsidRPr="000378CE">
        <w:t>use of body language</w:t>
      </w:r>
      <w:r>
        <w:t xml:space="preserve"> in the workplace, including:</w:t>
      </w:r>
    </w:p>
    <w:p w:rsidR="00D313ED" w:rsidRPr="004D4241" w:rsidRDefault="00D313ED" w:rsidP="00B650B0">
      <w:pPr>
        <w:numPr>
          <w:ilvl w:val="0"/>
          <w:numId w:val="41"/>
        </w:numPr>
        <w:tabs>
          <w:tab w:val="clear" w:pos="-172"/>
          <w:tab w:val="num" w:pos="227"/>
        </w:tabs>
        <w:spacing w:after="0" w:line="276" w:lineRule="auto"/>
        <w:ind w:left="798" w:hanging="392"/>
        <w:rPr>
          <w:rFonts w:eastAsia="Times New Roman" w:cs="Calibri"/>
        </w:rPr>
      </w:pPr>
      <w:r w:rsidRPr="004D4241">
        <w:rPr>
          <w:rFonts w:eastAsia="Times New Roman" w:cs="Calibri"/>
        </w:rPr>
        <w:t>posture</w:t>
      </w:r>
    </w:p>
    <w:p w:rsidR="00D313ED" w:rsidRPr="004D4241" w:rsidRDefault="00D313ED" w:rsidP="00986E9F">
      <w:pPr>
        <w:numPr>
          <w:ilvl w:val="0"/>
          <w:numId w:val="41"/>
        </w:numPr>
        <w:tabs>
          <w:tab w:val="clear" w:pos="-172"/>
          <w:tab w:val="num" w:pos="227"/>
        </w:tabs>
        <w:spacing w:after="0" w:line="276" w:lineRule="auto"/>
        <w:ind w:left="798" w:hanging="392"/>
        <w:rPr>
          <w:rFonts w:eastAsia="Times New Roman" w:cs="Calibri"/>
        </w:rPr>
      </w:pPr>
      <w:r w:rsidRPr="004D4241">
        <w:rPr>
          <w:rFonts w:eastAsia="Times New Roman" w:cs="Calibri"/>
        </w:rPr>
        <w:t>facial gestures</w:t>
      </w:r>
    </w:p>
    <w:p w:rsidR="00D313ED" w:rsidRPr="004D4241" w:rsidRDefault="00D313ED" w:rsidP="00986E9F">
      <w:pPr>
        <w:numPr>
          <w:ilvl w:val="0"/>
          <w:numId w:val="41"/>
        </w:numPr>
        <w:tabs>
          <w:tab w:val="clear" w:pos="-172"/>
          <w:tab w:val="num" w:pos="227"/>
        </w:tabs>
        <w:spacing w:line="276" w:lineRule="auto"/>
        <w:ind w:left="798" w:hanging="392"/>
        <w:rPr>
          <w:rFonts w:eastAsia="Times New Roman" w:cs="Calibri"/>
        </w:rPr>
      </w:pPr>
      <w:r w:rsidRPr="004D4241">
        <w:rPr>
          <w:rFonts w:eastAsia="Times New Roman" w:cs="Calibri"/>
        </w:rPr>
        <w:t>eye movements</w:t>
      </w:r>
    </w:p>
    <w:p w:rsidR="00430ECE" w:rsidRPr="005F0213" w:rsidRDefault="00D313ED" w:rsidP="00986E9F">
      <w:pPr>
        <w:pStyle w:val="ListItem"/>
        <w:numPr>
          <w:ilvl w:val="0"/>
          <w:numId w:val="38"/>
        </w:numPr>
        <w:spacing w:before="110" w:after="110" w:line="276" w:lineRule="auto"/>
        <w:ind w:left="391" w:hanging="357"/>
      </w:pPr>
      <w:r>
        <w:t>the concept of workplace relationships</w:t>
      </w:r>
    </w:p>
    <w:p w:rsidR="000E0D20" w:rsidRDefault="000E0D20" w:rsidP="00986E9F">
      <w:pPr>
        <w:pStyle w:val="ListItem"/>
        <w:keepNext/>
        <w:numPr>
          <w:ilvl w:val="0"/>
          <w:numId w:val="38"/>
        </w:numPr>
        <w:spacing w:line="276" w:lineRule="auto"/>
        <w:ind w:left="391" w:hanging="357"/>
      </w:pPr>
      <w:r>
        <w:lastRenderedPageBreak/>
        <w:t>workplac</w:t>
      </w:r>
      <w:r w:rsidR="00430ECE">
        <w:t>e relationships, including with</w:t>
      </w:r>
      <w:r>
        <w:t>:</w:t>
      </w:r>
    </w:p>
    <w:p w:rsidR="000E0D20" w:rsidRPr="00A57865" w:rsidRDefault="000E0D20" w:rsidP="00986E9F">
      <w:pPr>
        <w:keepNext/>
        <w:numPr>
          <w:ilvl w:val="0"/>
          <w:numId w:val="41"/>
        </w:numPr>
        <w:tabs>
          <w:tab w:val="clear" w:pos="-172"/>
          <w:tab w:val="num" w:pos="227"/>
        </w:tabs>
        <w:spacing w:after="0" w:line="276" w:lineRule="auto"/>
        <w:ind w:left="798" w:hanging="392"/>
        <w:rPr>
          <w:rFonts w:eastAsia="Times New Roman" w:cs="Calibri"/>
        </w:rPr>
      </w:pPr>
      <w:r w:rsidRPr="00A57865">
        <w:rPr>
          <w:rFonts w:eastAsia="Times New Roman" w:cs="Calibri"/>
        </w:rPr>
        <w:t>co-workers</w:t>
      </w:r>
    </w:p>
    <w:p w:rsidR="000E0D20" w:rsidRPr="00A57865" w:rsidRDefault="000E0D20" w:rsidP="00986E9F">
      <w:pPr>
        <w:keepNext/>
        <w:numPr>
          <w:ilvl w:val="0"/>
          <w:numId w:val="41"/>
        </w:numPr>
        <w:tabs>
          <w:tab w:val="clear" w:pos="-172"/>
          <w:tab w:val="num" w:pos="227"/>
        </w:tabs>
        <w:spacing w:after="0" w:line="276" w:lineRule="auto"/>
        <w:ind w:left="798" w:hanging="392"/>
        <w:rPr>
          <w:rFonts w:eastAsia="Times New Roman" w:cs="Calibri"/>
        </w:rPr>
      </w:pPr>
      <w:r w:rsidRPr="00A57865">
        <w:rPr>
          <w:rFonts w:eastAsia="Times New Roman" w:cs="Calibri"/>
        </w:rPr>
        <w:t>line-manager</w:t>
      </w:r>
    </w:p>
    <w:p w:rsidR="000E0D20" w:rsidRPr="00A57865" w:rsidRDefault="000E0D20" w:rsidP="00986E9F">
      <w:pPr>
        <w:keepNext/>
        <w:numPr>
          <w:ilvl w:val="0"/>
          <w:numId w:val="41"/>
        </w:numPr>
        <w:tabs>
          <w:tab w:val="clear" w:pos="-172"/>
          <w:tab w:val="num" w:pos="227"/>
        </w:tabs>
        <w:spacing w:line="276" w:lineRule="auto"/>
        <w:ind w:left="798" w:hanging="392"/>
        <w:rPr>
          <w:rFonts w:eastAsia="Times New Roman" w:cs="Calibri"/>
        </w:rPr>
      </w:pPr>
      <w:r w:rsidRPr="00A57865">
        <w:rPr>
          <w:rFonts w:eastAsia="Times New Roman" w:cs="Calibri"/>
        </w:rPr>
        <w:t>customers</w:t>
      </w:r>
    </w:p>
    <w:p w:rsidR="000E0D20" w:rsidRPr="00A57865" w:rsidRDefault="000E0D20" w:rsidP="00986E9F">
      <w:pPr>
        <w:pStyle w:val="ListItem"/>
        <w:numPr>
          <w:ilvl w:val="0"/>
          <w:numId w:val="38"/>
        </w:numPr>
        <w:spacing w:before="110" w:after="110" w:line="276" w:lineRule="auto"/>
        <w:ind w:left="391" w:hanging="357"/>
      </w:pPr>
      <w:r w:rsidRPr="00A57865">
        <w:t xml:space="preserve">the difference between workplace relationships </w:t>
      </w:r>
      <w:r w:rsidR="00EC2527">
        <w:t>and non-workplace relationships</w:t>
      </w:r>
    </w:p>
    <w:p w:rsidR="00D313ED" w:rsidRPr="00A57865" w:rsidRDefault="00D313ED" w:rsidP="00986E9F">
      <w:pPr>
        <w:pStyle w:val="ListItem"/>
        <w:numPr>
          <w:ilvl w:val="0"/>
          <w:numId w:val="38"/>
        </w:numPr>
        <w:spacing w:line="276" w:lineRule="auto"/>
        <w:ind w:left="391" w:hanging="357"/>
      </w:pPr>
      <w:r w:rsidRPr="00A57865">
        <w:t>factors affecting productive workplace relationships, including:</w:t>
      </w:r>
    </w:p>
    <w:p w:rsidR="00D313ED" w:rsidRPr="00A57865" w:rsidRDefault="00D313ED" w:rsidP="00986E9F">
      <w:pPr>
        <w:numPr>
          <w:ilvl w:val="0"/>
          <w:numId w:val="41"/>
        </w:numPr>
        <w:tabs>
          <w:tab w:val="clear" w:pos="-172"/>
          <w:tab w:val="num" w:pos="227"/>
        </w:tabs>
        <w:spacing w:after="0" w:line="276" w:lineRule="auto"/>
        <w:ind w:left="798" w:hanging="392"/>
        <w:rPr>
          <w:rFonts w:eastAsia="Times New Roman" w:cs="Calibri"/>
        </w:rPr>
      </w:pPr>
      <w:r w:rsidRPr="00A57865">
        <w:rPr>
          <w:rFonts w:eastAsia="Times New Roman" w:cs="Calibri"/>
        </w:rPr>
        <w:t>team work</w:t>
      </w:r>
    </w:p>
    <w:p w:rsidR="00D313ED" w:rsidRPr="00A57865" w:rsidRDefault="00D313ED" w:rsidP="00986E9F">
      <w:pPr>
        <w:numPr>
          <w:ilvl w:val="0"/>
          <w:numId w:val="41"/>
        </w:numPr>
        <w:tabs>
          <w:tab w:val="clear" w:pos="-172"/>
          <w:tab w:val="num" w:pos="227"/>
        </w:tabs>
        <w:spacing w:after="0" w:line="276" w:lineRule="auto"/>
        <w:ind w:left="798" w:hanging="392"/>
        <w:rPr>
          <w:rFonts w:eastAsia="Times New Roman" w:cs="Calibri"/>
        </w:rPr>
      </w:pPr>
      <w:r w:rsidRPr="00A57865">
        <w:rPr>
          <w:rFonts w:eastAsia="Times New Roman" w:cs="Calibri"/>
        </w:rPr>
        <w:t>communication</w:t>
      </w:r>
    </w:p>
    <w:p w:rsidR="00D313ED" w:rsidRPr="00A57865" w:rsidRDefault="00D313ED" w:rsidP="00986E9F">
      <w:pPr>
        <w:numPr>
          <w:ilvl w:val="0"/>
          <w:numId w:val="41"/>
        </w:numPr>
        <w:tabs>
          <w:tab w:val="clear" w:pos="-172"/>
          <w:tab w:val="num" w:pos="227"/>
        </w:tabs>
        <w:spacing w:after="0" w:line="276" w:lineRule="auto"/>
        <w:ind w:left="798" w:hanging="392"/>
        <w:rPr>
          <w:rFonts w:eastAsia="Times New Roman" w:cs="Calibri"/>
        </w:rPr>
      </w:pPr>
      <w:r w:rsidRPr="00A57865">
        <w:rPr>
          <w:rFonts w:eastAsia="Times New Roman" w:cs="Calibri"/>
        </w:rPr>
        <w:t>work schedules</w:t>
      </w:r>
    </w:p>
    <w:p w:rsidR="00D313ED" w:rsidRPr="00A57865" w:rsidRDefault="00D313ED" w:rsidP="00986E9F">
      <w:pPr>
        <w:numPr>
          <w:ilvl w:val="0"/>
          <w:numId w:val="41"/>
        </w:numPr>
        <w:tabs>
          <w:tab w:val="clear" w:pos="-172"/>
          <w:tab w:val="num" w:pos="227"/>
        </w:tabs>
        <w:spacing w:after="0" w:line="276" w:lineRule="auto"/>
        <w:ind w:left="798" w:hanging="392"/>
        <w:rPr>
          <w:rFonts w:eastAsia="Times New Roman" w:cs="Calibri"/>
        </w:rPr>
      </w:pPr>
      <w:r w:rsidRPr="00A57865">
        <w:rPr>
          <w:rFonts w:eastAsia="Times New Roman" w:cs="Calibri"/>
        </w:rPr>
        <w:t>prioritising work</w:t>
      </w:r>
    </w:p>
    <w:p w:rsidR="00D313ED" w:rsidRPr="00A57865" w:rsidRDefault="00D313ED" w:rsidP="00986E9F">
      <w:pPr>
        <w:numPr>
          <w:ilvl w:val="0"/>
          <w:numId w:val="41"/>
        </w:numPr>
        <w:tabs>
          <w:tab w:val="clear" w:pos="-172"/>
          <w:tab w:val="num" w:pos="227"/>
        </w:tabs>
        <w:spacing w:line="276" w:lineRule="auto"/>
        <w:ind w:left="798" w:hanging="392"/>
        <w:rPr>
          <w:rFonts w:eastAsia="Times New Roman" w:cs="Calibri"/>
        </w:rPr>
      </w:pPr>
      <w:r w:rsidRPr="00A57865">
        <w:rPr>
          <w:rFonts w:eastAsia="Times New Roman" w:cs="Calibri"/>
        </w:rPr>
        <w:t>time management</w:t>
      </w:r>
    </w:p>
    <w:p w:rsidR="000E0D20" w:rsidRDefault="000E0D20" w:rsidP="00986E9F">
      <w:pPr>
        <w:pStyle w:val="ListItem"/>
        <w:numPr>
          <w:ilvl w:val="0"/>
          <w:numId w:val="38"/>
        </w:numPr>
        <w:spacing w:before="110" w:after="110" w:line="276" w:lineRule="auto"/>
        <w:ind w:left="391" w:hanging="357"/>
      </w:pPr>
      <w:r>
        <w:t>the concept of a workplace code of conduct</w:t>
      </w:r>
    </w:p>
    <w:p w:rsidR="000E0D20" w:rsidRPr="00A64AE4" w:rsidRDefault="000E0D20" w:rsidP="00986E9F">
      <w:pPr>
        <w:pStyle w:val="ListItem"/>
        <w:numPr>
          <w:ilvl w:val="0"/>
          <w:numId w:val="38"/>
        </w:numPr>
        <w:spacing w:before="110" w:after="110" w:line="276" w:lineRule="auto"/>
        <w:ind w:left="391" w:hanging="357"/>
      </w:pPr>
      <w:r w:rsidRPr="00A64AE4">
        <w:t>how a code of conduct (written and</w:t>
      </w:r>
      <w:r w:rsidR="004575F7">
        <w:t>/or</w:t>
      </w:r>
      <w:r w:rsidR="008A45A2">
        <w:t xml:space="preserve"> un</w:t>
      </w:r>
      <w:r w:rsidRPr="00A64AE4">
        <w:t xml:space="preserve">written) contributes to a harmonious </w:t>
      </w:r>
      <w:r w:rsidR="00C80E38">
        <w:t>and productive work environment</w:t>
      </w:r>
    </w:p>
    <w:p w:rsidR="000E0D20" w:rsidRPr="00A64AE4" w:rsidRDefault="000E0D20" w:rsidP="00986E9F">
      <w:pPr>
        <w:pStyle w:val="ListItem"/>
        <w:numPr>
          <w:ilvl w:val="0"/>
          <w:numId w:val="38"/>
        </w:numPr>
        <w:spacing w:before="110" w:after="110" w:line="276" w:lineRule="auto"/>
        <w:ind w:left="391" w:hanging="357"/>
      </w:pPr>
      <w:r>
        <w:t>the importance</w:t>
      </w:r>
      <w:r w:rsidRPr="00A64AE4">
        <w:t xml:space="preserve"> </w:t>
      </w:r>
      <w:r w:rsidR="000B21EE">
        <w:t xml:space="preserve">of employees </w:t>
      </w:r>
      <w:r w:rsidRPr="00A64AE4">
        <w:t>try</w:t>
      </w:r>
      <w:r w:rsidR="000B21EE">
        <w:t>ing</w:t>
      </w:r>
      <w:r w:rsidRPr="00A64AE4">
        <w:t xml:space="preserve"> to meet </w:t>
      </w:r>
      <w:r w:rsidR="008A45A2">
        <w:t xml:space="preserve">an </w:t>
      </w:r>
      <w:r w:rsidRPr="00A64AE4">
        <w:t>employer’s expectations</w:t>
      </w:r>
    </w:p>
    <w:p w:rsidR="00D313ED" w:rsidRDefault="00D313ED" w:rsidP="00986E9F">
      <w:pPr>
        <w:pStyle w:val="ListItem"/>
        <w:numPr>
          <w:ilvl w:val="0"/>
          <w:numId w:val="38"/>
        </w:numPr>
        <w:spacing w:line="276" w:lineRule="auto"/>
        <w:ind w:left="391" w:hanging="357"/>
      </w:pPr>
      <w:r w:rsidRPr="00A64AE4">
        <w:t>work environments</w:t>
      </w:r>
      <w:r>
        <w:t>, including:</w:t>
      </w:r>
    </w:p>
    <w:p w:rsidR="00D313ED" w:rsidRDefault="00D313ED" w:rsidP="00986E9F">
      <w:pPr>
        <w:numPr>
          <w:ilvl w:val="0"/>
          <w:numId w:val="41"/>
        </w:numPr>
        <w:tabs>
          <w:tab w:val="clear" w:pos="-172"/>
          <w:tab w:val="num" w:pos="227"/>
        </w:tabs>
        <w:spacing w:after="0" w:line="276" w:lineRule="auto"/>
        <w:ind w:left="798" w:hanging="392"/>
        <w:rPr>
          <w:rFonts w:eastAsia="Times New Roman" w:cs="Calibri"/>
        </w:rPr>
      </w:pPr>
      <w:r w:rsidRPr="00022D15">
        <w:rPr>
          <w:rFonts w:eastAsia="Times New Roman" w:cs="Calibri"/>
        </w:rPr>
        <w:t>small</w:t>
      </w:r>
      <w:r>
        <w:rPr>
          <w:rFonts w:eastAsia="Times New Roman" w:cs="Calibri"/>
        </w:rPr>
        <w:t xml:space="preserve">, </w:t>
      </w:r>
      <w:r w:rsidRPr="00022D15">
        <w:rPr>
          <w:rFonts w:eastAsia="Times New Roman" w:cs="Calibri"/>
        </w:rPr>
        <w:t>medium</w:t>
      </w:r>
      <w:r>
        <w:rPr>
          <w:rFonts w:eastAsia="Times New Roman" w:cs="Calibri"/>
        </w:rPr>
        <w:t xml:space="preserve"> and large organisations</w:t>
      </w:r>
    </w:p>
    <w:p w:rsidR="00D313ED" w:rsidRDefault="00D313ED" w:rsidP="00986E9F">
      <w:pPr>
        <w:numPr>
          <w:ilvl w:val="0"/>
          <w:numId w:val="41"/>
        </w:numPr>
        <w:tabs>
          <w:tab w:val="clear" w:pos="-172"/>
          <w:tab w:val="num" w:pos="227"/>
        </w:tabs>
        <w:spacing w:line="276" w:lineRule="auto"/>
        <w:ind w:left="798" w:hanging="392"/>
        <w:rPr>
          <w:rFonts w:eastAsia="Times New Roman" w:cs="Calibri"/>
        </w:rPr>
      </w:pPr>
      <w:r w:rsidRPr="00022D15">
        <w:rPr>
          <w:rFonts w:eastAsia="Times New Roman" w:cs="Calibri"/>
        </w:rPr>
        <w:t>profi</w:t>
      </w:r>
      <w:r>
        <w:rPr>
          <w:rFonts w:eastAsia="Times New Roman" w:cs="Calibri"/>
        </w:rPr>
        <w:t>t and non-profit organisations</w:t>
      </w:r>
    </w:p>
    <w:p w:rsidR="00D313ED" w:rsidRPr="00D313ED" w:rsidRDefault="00D313ED" w:rsidP="00986E9F">
      <w:pPr>
        <w:pStyle w:val="ListItem"/>
        <w:numPr>
          <w:ilvl w:val="0"/>
          <w:numId w:val="38"/>
        </w:numPr>
        <w:spacing w:line="276" w:lineRule="auto"/>
        <w:ind w:left="391" w:hanging="357"/>
      </w:pPr>
      <w:r w:rsidRPr="00D313ED">
        <w:t>the nature of diversity within a workplace, including:</w:t>
      </w:r>
    </w:p>
    <w:p w:rsidR="00D313ED" w:rsidRDefault="00D313ED" w:rsidP="00986E9F">
      <w:pPr>
        <w:numPr>
          <w:ilvl w:val="0"/>
          <w:numId w:val="41"/>
        </w:numPr>
        <w:tabs>
          <w:tab w:val="clear" w:pos="-172"/>
          <w:tab w:val="num" w:pos="227"/>
        </w:tabs>
        <w:spacing w:after="0" w:line="276" w:lineRule="auto"/>
        <w:ind w:left="798" w:hanging="392"/>
        <w:rPr>
          <w:rFonts w:eastAsia="Times New Roman" w:cs="Calibri"/>
        </w:rPr>
      </w:pPr>
      <w:r w:rsidRPr="00022D15">
        <w:rPr>
          <w:rFonts w:eastAsia="Times New Roman" w:cs="Calibri"/>
        </w:rPr>
        <w:t>ages</w:t>
      </w:r>
    </w:p>
    <w:p w:rsidR="00D313ED" w:rsidRDefault="00D313ED" w:rsidP="00986E9F">
      <w:pPr>
        <w:numPr>
          <w:ilvl w:val="0"/>
          <w:numId w:val="41"/>
        </w:numPr>
        <w:tabs>
          <w:tab w:val="clear" w:pos="-172"/>
          <w:tab w:val="num" w:pos="227"/>
        </w:tabs>
        <w:spacing w:after="0" w:line="276" w:lineRule="auto"/>
        <w:ind w:left="798" w:hanging="392"/>
        <w:rPr>
          <w:rFonts w:eastAsia="Times New Roman" w:cs="Calibri"/>
        </w:rPr>
      </w:pPr>
      <w:r w:rsidRPr="00022D15">
        <w:rPr>
          <w:rFonts w:eastAsia="Times New Roman" w:cs="Calibri"/>
        </w:rPr>
        <w:t>cultures</w:t>
      </w:r>
    </w:p>
    <w:p w:rsidR="00D313ED" w:rsidRDefault="00D313ED" w:rsidP="00986E9F">
      <w:pPr>
        <w:numPr>
          <w:ilvl w:val="0"/>
          <w:numId w:val="41"/>
        </w:numPr>
        <w:tabs>
          <w:tab w:val="clear" w:pos="-172"/>
          <w:tab w:val="num" w:pos="227"/>
        </w:tabs>
        <w:spacing w:line="276" w:lineRule="auto"/>
        <w:ind w:left="798" w:hanging="392"/>
        <w:rPr>
          <w:rFonts w:eastAsia="Times New Roman" w:cs="Calibri"/>
        </w:rPr>
      </w:pPr>
      <w:r w:rsidRPr="00022D15">
        <w:rPr>
          <w:rFonts w:eastAsia="Times New Roman" w:cs="Calibri"/>
        </w:rPr>
        <w:t>gender</w:t>
      </w:r>
    </w:p>
    <w:p w:rsidR="00D313ED" w:rsidRDefault="00D313ED" w:rsidP="00986E9F">
      <w:pPr>
        <w:pStyle w:val="ListItem"/>
        <w:numPr>
          <w:ilvl w:val="0"/>
          <w:numId w:val="38"/>
        </w:numPr>
        <w:spacing w:line="276" w:lineRule="auto"/>
        <w:ind w:left="391" w:hanging="357"/>
      </w:pPr>
      <w:r>
        <w:t>the possible impact of cultural diversity in the workplace, including:</w:t>
      </w:r>
    </w:p>
    <w:p w:rsidR="00D313ED" w:rsidRPr="00AD57A0" w:rsidRDefault="00D313ED" w:rsidP="00986E9F">
      <w:pPr>
        <w:numPr>
          <w:ilvl w:val="0"/>
          <w:numId w:val="41"/>
        </w:numPr>
        <w:tabs>
          <w:tab w:val="clear" w:pos="-172"/>
          <w:tab w:val="num" w:pos="227"/>
        </w:tabs>
        <w:spacing w:after="0" w:line="276" w:lineRule="auto"/>
        <w:ind w:left="798" w:hanging="392"/>
        <w:rPr>
          <w:rFonts w:eastAsia="Times New Roman" w:cs="Calibri"/>
        </w:rPr>
      </w:pPr>
      <w:r w:rsidRPr="00AD57A0">
        <w:rPr>
          <w:rFonts w:eastAsia="Times New Roman" w:cs="Calibri"/>
        </w:rPr>
        <w:t>communication barriers</w:t>
      </w:r>
    </w:p>
    <w:p w:rsidR="00D313ED" w:rsidRPr="00AD57A0" w:rsidRDefault="005A4032"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cultural variations in dress-code</w:t>
      </w:r>
    </w:p>
    <w:p w:rsidR="00D313ED" w:rsidRPr="0036343D" w:rsidRDefault="005A4032" w:rsidP="00986E9F">
      <w:pPr>
        <w:numPr>
          <w:ilvl w:val="0"/>
          <w:numId w:val="41"/>
        </w:numPr>
        <w:tabs>
          <w:tab w:val="clear" w:pos="-172"/>
          <w:tab w:val="num" w:pos="227"/>
        </w:tabs>
        <w:spacing w:line="276" w:lineRule="auto"/>
        <w:ind w:left="798" w:hanging="392"/>
        <w:rPr>
          <w:rFonts w:eastAsia="Times New Roman" w:cs="Calibri"/>
        </w:rPr>
      </w:pPr>
      <w:r>
        <w:rPr>
          <w:rFonts w:eastAsia="Times New Roman" w:cs="Calibri"/>
        </w:rPr>
        <w:t xml:space="preserve">work pattern variations (for example, unable to work at particular times for cultural </w:t>
      </w:r>
      <w:r w:rsidR="004575F7">
        <w:rPr>
          <w:rFonts w:eastAsia="Times New Roman" w:cs="Calibri"/>
        </w:rPr>
        <w:t xml:space="preserve">or religious </w:t>
      </w:r>
      <w:r>
        <w:rPr>
          <w:rFonts w:eastAsia="Times New Roman" w:cs="Calibri"/>
        </w:rPr>
        <w:t>reasons)</w:t>
      </w:r>
    </w:p>
    <w:p w:rsidR="00D313ED" w:rsidRDefault="00D313ED" w:rsidP="00986E9F">
      <w:pPr>
        <w:pStyle w:val="ListItem"/>
        <w:numPr>
          <w:ilvl w:val="0"/>
          <w:numId w:val="38"/>
        </w:numPr>
        <w:spacing w:line="276" w:lineRule="auto"/>
        <w:ind w:left="391" w:hanging="357"/>
      </w:pPr>
      <w:r>
        <w:t>considerations when using I</w:t>
      </w:r>
      <w:r w:rsidR="008A45A2">
        <w:t>C</w:t>
      </w:r>
      <w:r>
        <w:t>T resources in the workplace, including:</w:t>
      </w:r>
    </w:p>
    <w:p w:rsidR="00D313ED" w:rsidRPr="007A6E61" w:rsidRDefault="00D313ED" w:rsidP="00986E9F">
      <w:pPr>
        <w:numPr>
          <w:ilvl w:val="0"/>
          <w:numId w:val="41"/>
        </w:numPr>
        <w:tabs>
          <w:tab w:val="clear" w:pos="-172"/>
          <w:tab w:val="num" w:pos="227"/>
        </w:tabs>
        <w:spacing w:after="0" w:line="276" w:lineRule="auto"/>
        <w:ind w:left="798" w:hanging="392"/>
        <w:rPr>
          <w:rFonts w:eastAsia="Times New Roman" w:cs="Calibri"/>
        </w:rPr>
      </w:pPr>
      <w:r w:rsidRPr="007A6E61">
        <w:rPr>
          <w:rFonts w:eastAsia="Times New Roman" w:cs="Calibri"/>
        </w:rPr>
        <w:t>the use of appropriate language in electronic communication</w:t>
      </w:r>
    </w:p>
    <w:p w:rsidR="00D313ED" w:rsidRPr="0026787C" w:rsidRDefault="00D313ED" w:rsidP="00986E9F">
      <w:pPr>
        <w:numPr>
          <w:ilvl w:val="0"/>
          <w:numId w:val="41"/>
        </w:numPr>
        <w:tabs>
          <w:tab w:val="clear" w:pos="-172"/>
          <w:tab w:val="num" w:pos="227"/>
        </w:tabs>
        <w:spacing w:after="0" w:line="276" w:lineRule="auto"/>
        <w:ind w:left="798" w:hanging="392"/>
        <w:rPr>
          <w:rFonts w:eastAsia="Times New Roman" w:cs="Calibri"/>
        </w:rPr>
      </w:pPr>
      <w:r w:rsidRPr="007A6E61">
        <w:rPr>
          <w:rFonts w:eastAsia="Times New Roman" w:cs="Calibri"/>
        </w:rPr>
        <w:t>following appropriate use guidelines and policy</w:t>
      </w:r>
      <w:r w:rsidRPr="0026787C">
        <w:rPr>
          <w:rFonts w:eastAsia="Times New Roman"/>
        </w:rPr>
        <w:br w:type="page"/>
      </w:r>
    </w:p>
    <w:p w:rsidR="00D313ED" w:rsidRPr="001C0956" w:rsidRDefault="00D313ED" w:rsidP="007C198A">
      <w:pPr>
        <w:pStyle w:val="Heading2"/>
        <w:tabs>
          <w:tab w:val="left" w:pos="1134"/>
        </w:tabs>
        <w:spacing w:before="0" w:after="120" w:line="276" w:lineRule="auto"/>
      </w:pPr>
      <w:bookmarkStart w:id="49" w:name="_Toc110845260"/>
      <w:r w:rsidRPr="002B5466">
        <w:lastRenderedPageBreak/>
        <w:t>C11.4</w:t>
      </w:r>
      <w:r w:rsidR="00430ECE">
        <w:rPr>
          <w:color w:val="FF0000"/>
        </w:rPr>
        <w:tab/>
      </w:r>
      <w:r>
        <w:t>Designing your future</w:t>
      </w:r>
      <w:bookmarkEnd w:id="49"/>
    </w:p>
    <w:p w:rsidR="00D313ED" w:rsidRPr="001F43DF" w:rsidRDefault="00D313ED" w:rsidP="001F43DF">
      <w:pPr>
        <w:spacing w:before="240" w:line="276" w:lineRule="auto"/>
        <w:rPr>
          <w:b/>
          <w:bCs/>
          <w:color w:val="595959" w:themeColor="text1" w:themeTint="A6"/>
          <w:sz w:val="26"/>
          <w:szCs w:val="26"/>
        </w:rPr>
      </w:pPr>
      <w:r w:rsidRPr="001F43DF">
        <w:rPr>
          <w:b/>
          <w:bCs/>
          <w:color w:val="595959" w:themeColor="text1" w:themeTint="A6"/>
          <w:sz w:val="26"/>
          <w:szCs w:val="26"/>
        </w:rPr>
        <w:t>Module d</w:t>
      </w:r>
      <w:r w:rsidR="00A85DA9" w:rsidRPr="001F43DF">
        <w:rPr>
          <w:b/>
          <w:bCs/>
          <w:color w:val="595959" w:themeColor="text1" w:themeTint="A6"/>
          <w:sz w:val="26"/>
          <w:szCs w:val="26"/>
        </w:rPr>
        <w:t>escription</w:t>
      </w:r>
    </w:p>
    <w:p w:rsidR="00D313ED" w:rsidRPr="001C0956" w:rsidRDefault="005A4032" w:rsidP="00525C49">
      <w:pPr>
        <w:pStyle w:val="Paragraph"/>
        <w:spacing w:before="120" w:after="120" w:line="276" w:lineRule="auto"/>
      </w:pPr>
      <w:r>
        <w:t>In this</w:t>
      </w:r>
      <w:r w:rsidR="00D313ED">
        <w:t xml:space="preserve"> </w:t>
      </w:r>
      <w:r w:rsidR="00D313ED" w:rsidRPr="001C0956">
        <w:t xml:space="preserve">module students </w:t>
      </w:r>
      <w:r w:rsidR="00D313ED">
        <w:t>are</w:t>
      </w:r>
      <w:r>
        <w:t xml:space="preserve"> provided with the</w:t>
      </w:r>
      <w:r w:rsidR="00D313ED" w:rsidRPr="001C0956">
        <w:t xml:space="preserve"> opportunity to create </w:t>
      </w:r>
      <w:r>
        <w:t>a career portfolio</w:t>
      </w:r>
      <w:r w:rsidR="000E0D20">
        <w:t xml:space="preserve">. The emphasis is on preparing to </w:t>
      </w:r>
      <w:r w:rsidR="00D313ED" w:rsidRPr="001C0956">
        <w:t xml:space="preserve">make </w:t>
      </w:r>
      <w:r w:rsidR="00D313ED">
        <w:t>a successful transition</w:t>
      </w:r>
      <w:r w:rsidR="00D313ED" w:rsidRPr="001C0956">
        <w:t xml:space="preserve"> to work, further education and/or training</w:t>
      </w:r>
      <w:r w:rsidR="00D313ED">
        <w:t xml:space="preserve"> in the future.</w:t>
      </w:r>
    </w:p>
    <w:p w:rsidR="00D313ED" w:rsidRPr="001F43DF" w:rsidRDefault="00D313ED" w:rsidP="001F43DF">
      <w:pPr>
        <w:spacing w:before="240" w:line="276" w:lineRule="auto"/>
        <w:rPr>
          <w:b/>
          <w:bCs/>
          <w:color w:val="595959" w:themeColor="text1" w:themeTint="A6"/>
          <w:sz w:val="26"/>
          <w:szCs w:val="26"/>
        </w:rPr>
      </w:pPr>
      <w:r w:rsidRPr="001F43DF">
        <w:rPr>
          <w:b/>
          <w:bCs/>
          <w:color w:val="595959" w:themeColor="text1" w:themeTint="A6"/>
          <w:sz w:val="26"/>
          <w:szCs w:val="26"/>
        </w:rPr>
        <w:t>Time allocation</w:t>
      </w:r>
    </w:p>
    <w:p w:rsidR="00D313ED" w:rsidRPr="005B3D05" w:rsidRDefault="00D313ED" w:rsidP="00525C49">
      <w:pPr>
        <w:pStyle w:val="Paragraph"/>
        <w:spacing w:before="120" w:after="120" w:line="276" w:lineRule="auto"/>
        <w:rPr>
          <w:b/>
          <w:bCs/>
        </w:rPr>
      </w:pPr>
      <w:r w:rsidRPr="005B3D05">
        <w:t xml:space="preserve">The notional time for this module is 20 </w:t>
      </w:r>
      <w:r w:rsidR="005A4032">
        <w:t xml:space="preserve">class contact </w:t>
      </w:r>
      <w:r w:rsidRPr="005B3D05">
        <w:t>hours.</w:t>
      </w:r>
    </w:p>
    <w:p w:rsidR="00D313ED" w:rsidRPr="001F43DF" w:rsidRDefault="00D313ED" w:rsidP="001F43DF">
      <w:pPr>
        <w:spacing w:before="240" w:line="276" w:lineRule="auto"/>
        <w:rPr>
          <w:b/>
          <w:bCs/>
          <w:color w:val="595959" w:themeColor="text1" w:themeTint="A6"/>
          <w:sz w:val="26"/>
          <w:szCs w:val="26"/>
        </w:rPr>
      </w:pPr>
      <w:r w:rsidRPr="001F43DF">
        <w:rPr>
          <w:b/>
          <w:bCs/>
          <w:color w:val="595959" w:themeColor="text1" w:themeTint="A6"/>
          <w:sz w:val="26"/>
          <w:szCs w:val="26"/>
        </w:rPr>
        <w:t>Module content</w:t>
      </w:r>
    </w:p>
    <w:p w:rsidR="00D313ED" w:rsidRDefault="00D313ED" w:rsidP="00525C49">
      <w:pPr>
        <w:pStyle w:val="Paragraph"/>
        <w:spacing w:before="120" w:after="120" w:line="276" w:lineRule="auto"/>
      </w:pPr>
      <w:r w:rsidRPr="00042703">
        <w:t xml:space="preserve">This </w:t>
      </w:r>
      <w:r>
        <w:t>core module</w:t>
      </w:r>
      <w:r w:rsidRPr="00042703">
        <w:t xml:space="preserve"> includes the knowledge, understandings and skills described below.</w:t>
      </w:r>
      <w:r w:rsidR="005A4032">
        <w:t xml:space="preserve"> This content builds on that covered in Unit 1.</w:t>
      </w:r>
    </w:p>
    <w:p w:rsidR="000E0D20" w:rsidRDefault="000F12B0" w:rsidP="00986E9F">
      <w:pPr>
        <w:pStyle w:val="ListItem"/>
        <w:numPr>
          <w:ilvl w:val="0"/>
          <w:numId w:val="38"/>
        </w:numPr>
        <w:spacing w:line="276" w:lineRule="auto"/>
        <w:ind w:left="391" w:hanging="357"/>
      </w:pPr>
      <w:r>
        <w:t>k</w:t>
      </w:r>
      <w:r w:rsidR="000E0D20">
        <w:t>ey words associated with career development:</w:t>
      </w:r>
    </w:p>
    <w:p w:rsidR="004575F7" w:rsidRPr="004575F7" w:rsidRDefault="000E0D20" w:rsidP="00986E9F">
      <w:pPr>
        <w:numPr>
          <w:ilvl w:val="0"/>
          <w:numId w:val="41"/>
        </w:numPr>
        <w:tabs>
          <w:tab w:val="clear" w:pos="-172"/>
          <w:tab w:val="num" w:pos="227"/>
        </w:tabs>
        <w:spacing w:after="0" w:line="276" w:lineRule="auto"/>
        <w:ind w:left="799" w:hanging="391"/>
        <w:rPr>
          <w:rFonts w:eastAsia="Times New Roman" w:cs="Calibri"/>
        </w:rPr>
      </w:pPr>
      <w:r w:rsidRPr="008A0A3E">
        <w:t>talents</w:t>
      </w:r>
    </w:p>
    <w:p w:rsidR="004575F7" w:rsidRPr="004575F7" w:rsidRDefault="000E0D20" w:rsidP="00986E9F">
      <w:pPr>
        <w:numPr>
          <w:ilvl w:val="0"/>
          <w:numId w:val="41"/>
        </w:numPr>
        <w:tabs>
          <w:tab w:val="clear" w:pos="-172"/>
          <w:tab w:val="num" w:pos="227"/>
        </w:tabs>
        <w:spacing w:after="0" w:line="276" w:lineRule="auto"/>
        <w:ind w:left="799" w:hanging="391"/>
        <w:rPr>
          <w:rFonts w:eastAsia="Times New Roman" w:cs="Calibri"/>
        </w:rPr>
      </w:pPr>
      <w:r w:rsidRPr="008A0A3E">
        <w:t>attributes</w:t>
      </w:r>
    </w:p>
    <w:p w:rsidR="004575F7" w:rsidRPr="004575F7" w:rsidRDefault="000E0D20" w:rsidP="00986E9F">
      <w:pPr>
        <w:numPr>
          <w:ilvl w:val="0"/>
          <w:numId w:val="41"/>
        </w:numPr>
        <w:tabs>
          <w:tab w:val="clear" w:pos="-172"/>
          <w:tab w:val="num" w:pos="227"/>
        </w:tabs>
        <w:spacing w:after="0" w:line="276" w:lineRule="auto"/>
        <w:ind w:left="798" w:hanging="392"/>
        <w:rPr>
          <w:rFonts w:eastAsia="Times New Roman" w:cs="Calibri"/>
        </w:rPr>
      </w:pPr>
      <w:r w:rsidRPr="008A0A3E">
        <w:t>capabilities</w:t>
      </w:r>
    </w:p>
    <w:p w:rsidR="004575F7" w:rsidRPr="004575F7" w:rsidRDefault="000E0D20" w:rsidP="00986E9F">
      <w:pPr>
        <w:numPr>
          <w:ilvl w:val="0"/>
          <w:numId w:val="41"/>
        </w:numPr>
        <w:tabs>
          <w:tab w:val="clear" w:pos="-172"/>
          <w:tab w:val="num" w:pos="227"/>
        </w:tabs>
        <w:spacing w:after="0" w:line="276" w:lineRule="auto"/>
        <w:ind w:left="798" w:hanging="392"/>
        <w:rPr>
          <w:rFonts w:eastAsia="Times New Roman" w:cs="Calibri"/>
        </w:rPr>
      </w:pPr>
      <w:r w:rsidRPr="008A0A3E">
        <w:t>knowledge</w:t>
      </w:r>
    </w:p>
    <w:p w:rsidR="000E0D20" w:rsidRPr="00751BDA" w:rsidRDefault="000E0D20" w:rsidP="00986E9F">
      <w:pPr>
        <w:numPr>
          <w:ilvl w:val="0"/>
          <w:numId w:val="41"/>
        </w:numPr>
        <w:tabs>
          <w:tab w:val="clear" w:pos="-172"/>
          <w:tab w:val="num" w:pos="227"/>
        </w:tabs>
        <w:spacing w:after="0" w:line="276" w:lineRule="auto"/>
        <w:ind w:left="798" w:hanging="392"/>
        <w:rPr>
          <w:rFonts w:eastAsia="Times New Roman" w:cs="Calibri"/>
        </w:rPr>
      </w:pPr>
      <w:r w:rsidRPr="008A0A3E">
        <w:t>skills</w:t>
      </w:r>
    </w:p>
    <w:p w:rsidR="004575F7" w:rsidRPr="004575F7" w:rsidRDefault="000E0D20" w:rsidP="00986E9F">
      <w:pPr>
        <w:numPr>
          <w:ilvl w:val="0"/>
          <w:numId w:val="41"/>
        </w:numPr>
        <w:tabs>
          <w:tab w:val="clear" w:pos="-172"/>
          <w:tab w:val="num" w:pos="227"/>
        </w:tabs>
        <w:spacing w:after="0" w:line="276" w:lineRule="auto"/>
        <w:ind w:left="798" w:hanging="392"/>
        <w:rPr>
          <w:rFonts w:eastAsia="Times New Roman" w:cs="Calibri"/>
        </w:rPr>
      </w:pPr>
      <w:r w:rsidRPr="001C0956">
        <w:t>values</w:t>
      </w:r>
    </w:p>
    <w:p w:rsidR="004575F7" w:rsidRPr="004575F7" w:rsidRDefault="000E0D20" w:rsidP="00986E9F">
      <w:pPr>
        <w:numPr>
          <w:ilvl w:val="0"/>
          <w:numId w:val="41"/>
        </w:numPr>
        <w:tabs>
          <w:tab w:val="clear" w:pos="-172"/>
          <w:tab w:val="num" w:pos="227"/>
        </w:tabs>
        <w:spacing w:after="0" w:line="276" w:lineRule="auto"/>
        <w:ind w:left="798" w:hanging="392"/>
        <w:rPr>
          <w:rFonts w:eastAsia="Times New Roman" w:cs="Calibri"/>
        </w:rPr>
      </w:pPr>
      <w:r w:rsidRPr="001C0956">
        <w:t>interests</w:t>
      </w:r>
    </w:p>
    <w:p w:rsidR="004575F7" w:rsidRPr="004575F7" w:rsidRDefault="000E0D20" w:rsidP="00986E9F">
      <w:pPr>
        <w:numPr>
          <w:ilvl w:val="0"/>
          <w:numId w:val="41"/>
        </w:numPr>
        <w:tabs>
          <w:tab w:val="clear" w:pos="-172"/>
          <w:tab w:val="num" w:pos="227"/>
        </w:tabs>
        <w:spacing w:after="0" w:line="276" w:lineRule="auto"/>
        <w:ind w:left="798" w:hanging="392"/>
        <w:rPr>
          <w:rFonts w:eastAsia="Times New Roman" w:cs="Calibri"/>
        </w:rPr>
      </w:pPr>
      <w:r w:rsidRPr="001C0956">
        <w:t>personality traits</w:t>
      </w:r>
    </w:p>
    <w:p w:rsidR="000E0D20" w:rsidRDefault="000E0D20"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action plan</w:t>
      </w:r>
    </w:p>
    <w:p w:rsidR="000E0D20" w:rsidRDefault="000E0D20"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career portfolio</w:t>
      </w:r>
    </w:p>
    <w:p w:rsidR="000E0D20" w:rsidRDefault="000E0D20"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career pathway</w:t>
      </w:r>
    </w:p>
    <w:p w:rsidR="000E0D20" w:rsidRPr="00751BDA" w:rsidRDefault="000E0D20" w:rsidP="00986E9F">
      <w:pPr>
        <w:numPr>
          <w:ilvl w:val="0"/>
          <w:numId w:val="41"/>
        </w:numPr>
        <w:tabs>
          <w:tab w:val="clear" w:pos="-172"/>
          <w:tab w:val="num" w:pos="227"/>
        </w:tabs>
        <w:spacing w:line="276" w:lineRule="auto"/>
        <w:ind w:left="798" w:hanging="392"/>
        <w:rPr>
          <w:rFonts w:eastAsia="Times New Roman" w:cs="Calibri"/>
        </w:rPr>
      </w:pPr>
      <w:r>
        <w:rPr>
          <w:rFonts w:eastAsia="Times New Roman" w:cs="Calibri"/>
        </w:rPr>
        <w:t>career roadblocks</w:t>
      </w:r>
    </w:p>
    <w:p w:rsidR="00D313ED" w:rsidRDefault="004575F7" w:rsidP="00986E9F">
      <w:pPr>
        <w:pStyle w:val="ListItem"/>
        <w:numPr>
          <w:ilvl w:val="0"/>
          <w:numId w:val="38"/>
        </w:numPr>
        <w:spacing w:before="116" w:after="116" w:line="276" w:lineRule="auto"/>
        <w:ind w:left="391" w:hanging="357"/>
      </w:pPr>
      <w:r>
        <w:t>use TACK</w:t>
      </w:r>
      <w:r w:rsidR="00B27901">
        <w:t>S</w:t>
      </w:r>
      <w:r>
        <w:t xml:space="preserve"> and/or VIP</w:t>
      </w:r>
      <w:r w:rsidR="00B27901">
        <w:t>s</w:t>
      </w:r>
      <w:r>
        <w:t xml:space="preserve"> </w:t>
      </w:r>
      <w:r w:rsidR="000335AE">
        <w:t xml:space="preserve">(values, interests, personal traits) </w:t>
      </w:r>
      <w:r>
        <w:t>t</w:t>
      </w:r>
      <w:r w:rsidR="00940FFD">
        <w:t>o assist in building own person</w:t>
      </w:r>
      <w:r>
        <w:t>al profile</w:t>
      </w:r>
    </w:p>
    <w:p w:rsidR="00D313ED" w:rsidRDefault="00D313ED" w:rsidP="00986E9F">
      <w:pPr>
        <w:pStyle w:val="ListItem"/>
        <w:numPr>
          <w:ilvl w:val="0"/>
          <w:numId w:val="38"/>
        </w:numPr>
        <w:spacing w:before="116" w:after="116" w:line="276" w:lineRule="auto"/>
        <w:ind w:left="391" w:hanging="357"/>
      </w:pPr>
      <w:r>
        <w:t xml:space="preserve">use </w:t>
      </w:r>
      <w:r w:rsidR="000335AE">
        <w:t>VIPs</w:t>
      </w:r>
      <w:r w:rsidR="005A4032" w:rsidRPr="001C0956">
        <w:t xml:space="preserve"> </w:t>
      </w:r>
      <w:r>
        <w:t>to assist in selecting a future job</w:t>
      </w:r>
    </w:p>
    <w:p w:rsidR="00D313ED" w:rsidRDefault="00D313ED" w:rsidP="00986E9F">
      <w:pPr>
        <w:pStyle w:val="ListItem"/>
        <w:numPr>
          <w:ilvl w:val="0"/>
          <w:numId w:val="38"/>
        </w:numPr>
        <w:spacing w:line="276" w:lineRule="auto"/>
        <w:ind w:left="391" w:hanging="357"/>
      </w:pPr>
      <w:r>
        <w:t>the elements of an action plan, including:</w:t>
      </w:r>
    </w:p>
    <w:p w:rsidR="00D313ED" w:rsidRPr="00886AE1" w:rsidRDefault="00D313ED" w:rsidP="00986E9F">
      <w:pPr>
        <w:numPr>
          <w:ilvl w:val="0"/>
          <w:numId w:val="41"/>
        </w:numPr>
        <w:tabs>
          <w:tab w:val="clear" w:pos="-172"/>
          <w:tab w:val="num" w:pos="227"/>
        </w:tabs>
        <w:spacing w:after="0" w:line="276" w:lineRule="auto"/>
        <w:ind w:left="799" w:hanging="391"/>
        <w:rPr>
          <w:rFonts w:eastAsia="Times New Roman" w:cs="Calibri"/>
        </w:rPr>
      </w:pPr>
      <w:r w:rsidRPr="00886AE1">
        <w:rPr>
          <w:rFonts w:eastAsia="Times New Roman" w:cs="Calibri"/>
        </w:rPr>
        <w:t>who</w:t>
      </w:r>
    </w:p>
    <w:p w:rsidR="00D313ED" w:rsidRPr="00886AE1" w:rsidRDefault="00D313ED" w:rsidP="00986E9F">
      <w:pPr>
        <w:numPr>
          <w:ilvl w:val="0"/>
          <w:numId w:val="41"/>
        </w:numPr>
        <w:tabs>
          <w:tab w:val="clear" w:pos="-172"/>
          <w:tab w:val="num" w:pos="227"/>
        </w:tabs>
        <w:spacing w:after="0" w:line="276" w:lineRule="auto"/>
        <w:ind w:left="798" w:hanging="392"/>
        <w:rPr>
          <w:rFonts w:eastAsia="Times New Roman" w:cs="Calibri"/>
        </w:rPr>
      </w:pPr>
      <w:r w:rsidRPr="00886AE1">
        <w:rPr>
          <w:rFonts w:eastAsia="Times New Roman" w:cs="Calibri"/>
        </w:rPr>
        <w:t>what</w:t>
      </w:r>
    </w:p>
    <w:p w:rsidR="00D313ED" w:rsidRPr="00886AE1" w:rsidRDefault="00D313ED" w:rsidP="00986E9F">
      <w:pPr>
        <w:numPr>
          <w:ilvl w:val="0"/>
          <w:numId w:val="41"/>
        </w:numPr>
        <w:tabs>
          <w:tab w:val="clear" w:pos="-172"/>
          <w:tab w:val="num" w:pos="227"/>
        </w:tabs>
        <w:spacing w:after="0" w:line="276" w:lineRule="auto"/>
        <w:ind w:left="798" w:hanging="392"/>
        <w:rPr>
          <w:rFonts w:eastAsia="Times New Roman" w:cs="Calibri"/>
        </w:rPr>
      </w:pPr>
      <w:r w:rsidRPr="00886AE1">
        <w:rPr>
          <w:rFonts w:eastAsia="Times New Roman" w:cs="Calibri"/>
        </w:rPr>
        <w:t>where</w:t>
      </w:r>
    </w:p>
    <w:p w:rsidR="00D313ED" w:rsidRDefault="00D313ED" w:rsidP="00986E9F">
      <w:pPr>
        <w:numPr>
          <w:ilvl w:val="0"/>
          <w:numId w:val="41"/>
        </w:numPr>
        <w:tabs>
          <w:tab w:val="clear" w:pos="-172"/>
          <w:tab w:val="num" w:pos="227"/>
        </w:tabs>
        <w:spacing w:line="276" w:lineRule="auto"/>
        <w:ind w:left="798" w:hanging="392"/>
        <w:rPr>
          <w:rFonts w:eastAsia="Times New Roman" w:cs="Calibri"/>
        </w:rPr>
      </w:pPr>
      <w:r w:rsidRPr="00886AE1">
        <w:rPr>
          <w:rFonts w:eastAsia="Times New Roman" w:cs="Calibri"/>
        </w:rPr>
        <w:t>when</w:t>
      </w:r>
    </w:p>
    <w:p w:rsidR="00D313ED" w:rsidRDefault="00D313ED" w:rsidP="00986E9F">
      <w:pPr>
        <w:pStyle w:val="ListItem"/>
        <w:numPr>
          <w:ilvl w:val="0"/>
          <w:numId w:val="38"/>
        </w:numPr>
        <w:spacing w:before="116" w:after="116" w:line="276" w:lineRule="auto"/>
        <w:ind w:left="391" w:hanging="357"/>
      </w:pPr>
      <w:r>
        <w:t>the concept of a</w:t>
      </w:r>
      <w:r w:rsidRPr="002B5466">
        <w:t xml:space="preserve"> </w:t>
      </w:r>
      <w:r>
        <w:t>career portfolio</w:t>
      </w:r>
    </w:p>
    <w:p w:rsidR="00D313ED" w:rsidRDefault="00D313ED" w:rsidP="00986E9F">
      <w:pPr>
        <w:pStyle w:val="ListItem"/>
        <w:numPr>
          <w:ilvl w:val="0"/>
          <w:numId w:val="38"/>
        </w:numPr>
        <w:spacing w:before="116" w:after="116" w:line="276" w:lineRule="auto"/>
        <w:ind w:left="391" w:hanging="357"/>
      </w:pPr>
      <w:r>
        <w:t>create</w:t>
      </w:r>
      <w:r w:rsidRPr="00FC4C1A">
        <w:t xml:space="preserve"> </w:t>
      </w:r>
      <w:r>
        <w:t>own career portfolio</w:t>
      </w:r>
    </w:p>
    <w:p w:rsidR="00D313ED" w:rsidRPr="002B5466" w:rsidRDefault="00D313ED" w:rsidP="00986E9F">
      <w:pPr>
        <w:pStyle w:val="ListItem"/>
        <w:numPr>
          <w:ilvl w:val="0"/>
          <w:numId w:val="38"/>
        </w:numPr>
        <w:spacing w:before="116" w:after="116" w:line="276" w:lineRule="auto"/>
        <w:ind w:left="391" w:hanging="357"/>
      </w:pPr>
      <w:r>
        <w:t>the concepts of f</w:t>
      </w:r>
      <w:r w:rsidRPr="001C0956">
        <w:t xml:space="preserve">ormal and informal </w:t>
      </w:r>
      <w:r>
        <w:t>c</w:t>
      </w:r>
      <w:r w:rsidRPr="001C0956">
        <w:t xml:space="preserve">areer </w:t>
      </w:r>
      <w:r>
        <w:t>p</w:t>
      </w:r>
      <w:r w:rsidRPr="001C0956">
        <w:t>athways</w:t>
      </w:r>
    </w:p>
    <w:p w:rsidR="004575F7" w:rsidRPr="002954CB" w:rsidRDefault="00D313ED" w:rsidP="00986E9F">
      <w:pPr>
        <w:pStyle w:val="ListItem"/>
        <w:numPr>
          <w:ilvl w:val="0"/>
          <w:numId w:val="38"/>
        </w:numPr>
        <w:spacing w:before="116" w:after="116" w:line="276" w:lineRule="auto"/>
        <w:ind w:left="391" w:hanging="357"/>
      </w:pPr>
      <w:r>
        <w:t xml:space="preserve">factors that may impact on job </w:t>
      </w:r>
      <w:r w:rsidR="00257B6B">
        <w:t>opportunities</w:t>
      </w:r>
      <w:r w:rsidR="000335AE">
        <w:t>;</w:t>
      </w:r>
      <w:r>
        <w:t xml:space="preserve"> </w:t>
      </w:r>
      <w:r w:rsidR="00257B6B">
        <w:t xml:space="preserve">for example, </w:t>
      </w:r>
      <w:r w:rsidR="009777A0">
        <w:t>availability</w:t>
      </w:r>
      <w:r w:rsidR="00ED6FB5">
        <w:t xml:space="preserve"> </w:t>
      </w:r>
      <w:r w:rsidR="00257B6B">
        <w:t xml:space="preserve">only </w:t>
      </w:r>
      <w:r w:rsidR="009777A0">
        <w:t>during</w:t>
      </w:r>
      <w:r w:rsidR="00257B6B">
        <w:t xml:space="preserve"> school hours, previous criminal convictions</w:t>
      </w:r>
    </w:p>
    <w:p w:rsidR="00D313ED" w:rsidRDefault="00D313ED" w:rsidP="00986E9F">
      <w:pPr>
        <w:pStyle w:val="ListItem"/>
        <w:keepNext/>
        <w:numPr>
          <w:ilvl w:val="0"/>
          <w:numId w:val="38"/>
        </w:numPr>
        <w:spacing w:line="276" w:lineRule="auto"/>
        <w:ind w:left="391" w:hanging="357"/>
      </w:pPr>
      <w:r>
        <w:lastRenderedPageBreak/>
        <w:t>sources of information and organisations used to gain c</w:t>
      </w:r>
      <w:r w:rsidRPr="002B5466">
        <w:t>areer information</w:t>
      </w:r>
      <w:r>
        <w:t>,</w:t>
      </w:r>
      <w:r w:rsidR="00D94C8E">
        <w:t xml:space="preserve"> including:</w:t>
      </w:r>
    </w:p>
    <w:p w:rsidR="00D313ED" w:rsidRDefault="00D313ED" w:rsidP="00986E9F">
      <w:pPr>
        <w:keepNext/>
        <w:numPr>
          <w:ilvl w:val="0"/>
          <w:numId w:val="41"/>
        </w:numPr>
        <w:tabs>
          <w:tab w:val="clear" w:pos="-172"/>
          <w:tab w:val="num" w:pos="227"/>
        </w:tabs>
        <w:spacing w:after="0" w:line="276" w:lineRule="auto"/>
        <w:ind w:left="798" w:hanging="392"/>
        <w:rPr>
          <w:rFonts w:eastAsia="Times New Roman" w:cs="Calibri"/>
        </w:rPr>
      </w:pPr>
      <w:proofErr w:type="spellStart"/>
      <w:r>
        <w:rPr>
          <w:rFonts w:eastAsia="Times New Roman" w:cs="Calibri"/>
        </w:rPr>
        <w:t>My</w:t>
      </w:r>
      <w:r w:rsidR="00386087">
        <w:rPr>
          <w:rFonts w:eastAsia="Times New Roman" w:cs="Calibri"/>
        </w:rPr>
        <w:t>F</w:t>
      </w:r>
      <w:r>
        <w:rPr>
          <w:rFonts w:eastAsia="Times New Roman" w:cs="Calibri"/>
        </w:rPr>
        <w:t>uture</w:t>
      </w:r>
      <w:proofErr w:type="spellEnd"/>
    </w:p>
    <w:p w:rsidR="00D313ED" w:rsidRDefault="00341575" w:rsidP="00986E9F">
      <w:pPr>
        <w:keepNext/>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Labour Market Insights</w:t>
      </w:r>
    </w:p>
    <w:p w:rsidR="00D313ED" w:rsidRDefault="00D313ED" w:rsidP="00986E9F">
      <w:pPr>
        <w:keepNext/>
        <w:numPr>
          <w:ilvl w:val="0"/>
          <w:numId w:val="41"/>
        </w:numPr>
        <w:tabs>
          <w:tab w:val="clear" w:pos="-172"/>
          <w:tab w:val="num" w:pos="227"/>
        </w:tabs>
        <w:spacing w:after="0" w:line="276" w:lineRule="auto"/>
        <w:ind w:left="798" w:hanging="392"/>
        <w:rPr>
          <w:rFonts w:eastAsia="Times New Roman" w:cs="Calibri"/>
        </w:rPr>
      </w:pPr>
      <w:r w:rsidRPr="008A0A3E">
        <w:rPr>
          <w:rFonts w:eastAsia="Times New Roman" w:cs="Calibri"/>
        </w:rPr>
        <w:t>Austral</w:t>
      </w:r>
      <w:r>
        <w:rPr>
          <w:rFonts w:eastAsia="Times New Roman" w:cs="Calibri"/>
        </w:rPr>
        <w:t>ian Jobs</w:t>
      </w:r>
    </w:p>
    <w:p w:rsidR="00D313ED" w:rsidRDefault="00D313ED" w:rsidP="00986E9F">
      <w:pPr>
        <w:numPr>
          <w:ilvl w:val="0"/>
          <w:numId w:val="41"/>
        </w:numPr>
        <w:tabs>
          <w:tab w:val="clear" w:pos="-172"/>
          <w:tab w:val="num" w:pos="227"/>
        </w:tabs>
        <w:spacing w:after="0" w:line="276" w:lineRule="auto"/>
        <w:ind w:left="798" w:hanging="392"/>
        <w:rPr>
          <w:rFonts w:eastAsia="Times New Roman" w:cs="Calibri"/>
        </w:rPr>
      </w:pPr>
      <w:r w:rsidRPr="008A0A3E">
        <w:rPr>
          <w:rFonts w:eastAsia="Times New Roman" w:cs="Calibri"/>
        </w:rPr>
        <w:t>individual training p</w:t>
      </w:r>
      <w:r>
        <w:rPr>
          <w:rFonts w:eastAsia="Times New Roman" w:cs="Calibri"/>
        </w:rPr>
        <w:t>roviders</w:t>
      </w:r>
    </w:p>
    <w:p w:rsidR="00D313ED" w:rsidRDefault="00D313ED" w:rsidP="00986E9F">
      <w:pPr>
        <w:numPr>
          <w:ilvl w:val="0"/>
          <w:numId w:val="41"/>
        </w:numPr>
        <w:tabs>
          <w:tab w:val="clear" w:pos="-172"/>
          <w:tab w:val="num" w:pos="227"/>
        </w:tabs>
        <w:spacing w:after="0" w:line="276" w:lineRule="auto"/>
        <w:ind w:left="798" w:hanging="392"/>
        <w:rPr>
          <w:rFonts w:eastAsia="Times New Roman" w:cs="Calibri"/>
        </w:rPr>
      </w:pPr>
      <w:r w:rsidRPr="008A0A3E">
        <w:rPr>
          <w:rFonts w:eastAsia="Times New Roman" w:cs="Calibri"/>
        </w:rPr>
        <w:t>u</w:t>
      </w:r>
      <w:r>
        <w:rPr>
          <w:rFonts w:eastAsia="Times New Roman" w:cs="Calibri"/>
        </w:rPr>
        <w:t>niversities</w:t>
      </w:r>
    </w:p>
    <w:p w:rsidR="00D313ED" w:rsidRDefault="00D313ED" w:rsidP="00986E9F">
      <w:pPr>
        <w:numPr>
          <w:ilvl w:val="0"/>
          <w:numId w:val="41"/>
        </w:numPr>
        <w:tabs>
          <w:tab w:val="clear" w:pos="-172"/>
          <w:tab w:val="num" w:pos="227"/>
        </w:tabs>
        <w:spacing w:after="0" w:line="276" w:lineRule="auto"/>
        <w:ind w:left="798" w:hanging="392"/>
        <w:rPr>
          <w:rFonts w:eastAsia="Times New Roman" w:cs="Calibri"/>
        </w:rPr>
      </w:pPr>
      <w:r w:rsidRPr="008A0A3E">
        <w:rPr>
          <w:rFonts w:eastAsia="Times New Roman" w:cs="Calibri"/>
        </w:rPr>
        <w:t>individual Industry Training Council w</w:t>
      </w:r>
      <w:r>
        <w:rPr>
          <w:rFonts w:eastAsia="Times New Roman" w:cs="Calibri"/>
        </w:rPr>
        <w:t>ebsites</w:t>
      </w:r>
    </w:p>
    <w:p w:rsidR="00D313ED" w:rsidRDefault="00DF7962"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career c</w:t>
      </w:r>
      <w:r w:rsidR="00D313ED">
        <w:rPr>
          <w:rFonts w:eastAsia="Times New Roman" w:cs="Calibri"/>
        </w:rPr>
        <w:t>ounsellors</w:t>
      </w:r>
    </w:p>
    <w:p w:rsidR="00D313ED" w:rsidRDefault="00D313ED" w:rsidP="00986E9F">
      <w:pPr>
        <w:numPr>
          <w:ilvl w:val="0"/>
          <w:numId w:val="41"/>
        </w:numPr>
        <w:tabs>
          <w:tab w:val="clear" w:pos="-172"/>
          <w:tab w:val="num" w:pos="227"/>
        </w:tabs>
        <w:spacing w:after="0" w:line="276" w:lineRule="auto"/>
        <w:ind w:left="798" w:hanging="392"/>
        <w:rPr>
          <w:rFonts w:eastAsia="Times New Roman" w:cs="Calibri"/>
        </w:rPr>
      </w:pPr>
      <w:r w:rsidRPr="008A0A3E">
        <w:rPr>
          <w:rFonts w:eastAsia="Times New Roman" w:cs="Calibri"/>
        </w:rPr>
        <w:t xml:space="preserve">VET </w:t>
      </w:r>
      <w:r>
        <w:rPr>
          <w:rFonts w:eastAsia="Times New Roman" w:cs="Calibri"/>
        </w:rPr>
        <w:t>coordinators</w:t>
      </w:r>
    </w:p>
    <w:p w:rsidR="00D313ED" w:rsidRDefault="00D313ED" w:rsidP="00986E9F">
      <w:pPr>
        <w:numPr>
          <w:ilvl w:val="0"/>
          <w:numId w:val="41"/>
        </w:numPr>
        <w:tabs>
          <w:tab w:val="clear" w:pos="-172"/>
          <w:tab w:val="num" w:pos="227"/>
        </w:tabs>
        <w:spacing w:after="0" w:line="276" w:lineRule="auto"/>
        <w:ind w:left="798" w:hanging="392"/>
        <w:rPr>
          <w:rFonts w:eastAsia="Times New Roman" w:cs="Calibri"/>
        </w:rPr>
      </w:pPr>
      <w:r w:rsidRPr="008A0A3E">
        <w:rPr>
          <w:rFonts w:eastAsia="Times New Roman" w:cs="Calibri"/>
        </w:rPr>
        <w:t>career e</w:t>
      </w:r>
      <w:r>
        <w:rPr>
          <w:rFonts w:eastAsia="Times New Roman" w:cs="Calibri"/>
        </w:rPr>
        <w:t>xpos</w:t>
      </w:r>
    </w:p>
    <w:p w:rsidR="00D313ED" w:rsidRDefault="00D313ED" w:rsidP="00986E9F">
      <w:pPr>
        <w:numPr>
          <w:ilvl w:val="0"/>
          <w:numId w:val="41"/>
        </w:numPr>
        <w:tabs>
          <w:tab w:val="clear" w:pos="-172"/>
          <w:tab w:val="num" w:pos="227"/>
        </w:tabs>
        <w:spacing w:after="0" w:line="276" w:lineRule="auto"/>
        <w:ind w:left="798" w:hanging="392"/>
        <w:rPr>
          <w:rFonts w:eastAsia="Times New Roman" w:cs="Calibri"/>
        </w:rPr>
      </w:pPr>
      <w:r w:rsidRPr="008A0A3E">
        <w:rPr>
          <w:rFonts w:eastAsia="Times New Roman" w:cs="Calibri"/>
        </w:rPr>
        <w:t>skills expo</w:t>
      </w:r>
    </w:p>
    <w:p w:rsidR="00D313ED" w:rsidRDefault="00D313ED" w:rsidP="00986E9F">
      <w:pPr>
        <w:numPr>
          <w:ilvl w:val="0"/>
          <w:numId w:val="41"/>
        </w:numPr>
        <w:tabs>
          <w:tab w:val="clear" w:pos="-172"/>
          <w:tab w:val="num" w:pos="227"/>
        </w:tabs>
        <w:spacing w:after="0" w:line="276" w:lineRule="auto"/>
        <w:ind w:left="798" w:hanging="392"/>
        <w:rPr>
          <w:rFonts w:eastAsia="Times New Roman" w:cs="Calibri"/>
        </w:rPr>
      </w:pPr>
      <w:r w:rsidRPr="008A0A3E">
        <w:rPr>
          <w:rFonts w:eastAsia="Times New Roman" w:cs="Calibri"/>
        </w:rPr>
        <w:t>family members</w:t>
      </w:r>
    </w:p>
    <w:p w:rsidR="00AC5004" w:rsidRDefault="00AC5004"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Jobs and Skills WA</w:t>
      </w:r>
    </w:p>
    <w:p w:rsidR="00AC5004" w:rsidRDefault="00AC5004"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Job Jumpstart</w:t>
      </w:r>
    </w:p>
    <w:p w:rsidR="00AC5004" w:rsidRPr="008A0A3E" w:rsidRDefault="00AC5004" w:rsidP="00986E9F">
      <w:pPr>
        <w:numPr>
          <w:ilvl w:val="0"/>
          <w:numId w:val="41"/>
        </w:numPr>
        <w:tabs>
          <w:tab w:val="clear" w:pos="-172"/>
          <w:tab w:val="num" w:pos="227"/>
        </w:tabs>
        <w:spacing w:line="276" w:lineRule="auto"/>
        <w:ind w:left="798" w:hanging="392"/>
        <w:rPr>
          <w:rFonts w:eastAsia="Times New Roman" w:cs="Calibri"/>
        </w:rPr>
      </w:pPr>
      <w:r>
        <w:rPr>
          <w:rFonts w:eastAsia="Times New Roman" w:cs="Calibri"/>
        </w:rPr>
        <w:t>Indeed career guide</w:t>
      </w:r>
    </w:p>
    <w:p w:rsidR="00D313ED" w:rsidRDefault="00D313ED" w:rsidP="00986E9F">
      <w:pPr>
        <w:pStyle w:val="ListItem"/>
        <w:numPr>
          <w:ilvl w:val="0"/>
          <w:numId w:val="38"/>
        </w:numPr>
        <w:spacing w:line="276" w:lineRule="auto"/>
        <w:ind w:left="391" w:hanging="357"/>
      </w:pPr>
      <w:r>
        <w:t>the concept of c</w:t>
      </w:r>
      <w:r w:rsidRPr="001C0956">
        <w:t>areer road blocks</w:t>
      </w:r>
      <w:r>
        <w:t>, including:</w:t>
      </w:r>
    </w:p>
    <w:p w:rsidR="00D313ED" w:rsidRPr="00CB41CB" w:rsidRDefault="004575F7"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 xml:space="preserve">required to </w:t>
      </w:r>
      <w:r w:rsidR="00D313ED" w:rsidRPr="00CB41CB">
        <w:rPr>
          <w:rFonts w:eastAsia="Times New Roman" w:cs="Calibri"/>
        </w:rPr>
        <w:t>re</w:t>
      </w:r>
      <w:r>
        <w:rPr>
          <w:rFonts w:eastAsia="Times New Roman" w:cs="Calibri"/>
        </w:rPr>
        <w:t>locate</w:t>
      </w:r>
    </w:p>
    <w:p w:rsidR="00D313ED" w:rsidRPr="00CB41CB" w:rsidRDefault="00D313ED" w:rsidP="00986E9F">
      <w:pPr>
        <w:numPr>
          <w:ilvl w:val="0"/>
          <w:numId w:val="41"/>
        </w:numPr>
        <w:tabs>
          <w:tab w:val="clear" w:pos="-172"/>
          <w:tab w:val="num" w:pos="227"/>
        </w:tabs>
        <w:spacing w:after="0" w:line="276" w:lineRule="auto"/>
        <w:ind w:left="798" w:hanging="392"/>
        <w:rPr>
          <w:rFonts w:eastAsia="Times New Roman" w:cs="Calibri"/>
        </w:rPr>
      </w:pPr>
      <w:r w:rsidRPr="00CB41CB">
        <w:rPr>
          <w:rFonts w:eastAsia="Times New Roman" w:cs="Calibri"/>
        </w:rPr>
        <w:t>increased work hours</w:t>
      </w:r>
      <w:r w:rsidR="004575F7">
        <w:rPr>
          <w:rFonts w:eastAsia="Times New Roman" w:cs="Calibri"/>
        </w:rPr>
        <w:t xml:space="preserve"> required</w:t>
      </w:r>
    </w:p>
    <w:p w:rsidR="00D313ED" w:rsidRDefault="00D313ED" w:rsidP="00986E9F">
      <w:pPr>
        <w:numPr>
          <w:ilvl w:val="0"/>
          <w:numId w:val="41"/>
        </w:numPr>
        <w:tabs>
          <w:tab w:val="clear" w:pos="-172"/>
          <w:tab w:val="num" w:pos="227"/>
        </w:tabs>
        <w:spacing w:line="276" w:lineRule="auto"/>
        <w:ind w:left="798" w:hanging="392"/>
        <w:rPr>
          <w:rFonts w:eastAsia="Times New Roman" w:cs="Calibri"/>
        </w:rPr>
      </w:pPr>
      <w:r w:rsidRPr="00CB41CB">
        <w:rPr>
          <w:rFonts w:eastAsia="Times New Roman" w:cs="Calibri"/>
        </w:rPr>
        <w:t>requirement for further training</w:t>
      </w:r>
    </w:p>
    <w:p w:rsidR="000E0D20" w:rsidRDefault="000E0D20" w:rsidP="00986E9F">
      <w:pPr>
        <w:pStyle w:val="ListItem"/>
        <w:numPr>
          <w:ilvl w:val="0"/>
          <w:numId w:val="38"/>
        </w:numPr>
        <w:spacing w:line="276" w:lineRule="auto"/>
        <w:ind w:left="391" w:hanging="357"/>
      </w:pPr>
      <w:r>
        <w:t xml:space="preserve">work search tools, </w:t>
      </w:r>
      <w:r w:rsidRPr="0059341E">
        <w:t>resources</w:t>
      </w:r>
      <w:r>
        <w:t xml:space="preserve"> and organisations</w:t>
      </w:r>
      <w:r w:rsidRPr="0059341E">
        <w:t xml:space="preserve"> </w:t>
      </w:r>
      <w:r>
        <w:t>used to gain</w:t>
      </w:r>
      <w:r w:rsidRPr="0059341E">
        <w:t xml:space="preserve"> work</w:t>
      </w:r>
      <w:r>
        <w:t>, such as:</w:t>
      </w:r>
    </w:p>
    <w:p w:rsidR="000E0D20" w:rsidRDefault="000E0D20"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an IPP</w:t>
      </w:r>
    </w:p>
    <w:p w:rsidR="000E0D20" w:rsidRDefault="000E0D20"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a career portfolio</w:t>
      </w:r>
    </w:p>
    <w:p w:rsidR="000E0D20" w:rsidRDefault="00AC5004"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Jobs and Skills WA</w:t>
      </w:r>
    </w:p>
    <w:p w:rsidR="000E0D20" w:rsidRDefault="00AC5004" w:rsidP="00986E9F">
      <w:pPr>
        <w:numPr>
          <w:ilvl w:val="0"/>
          <w:numId w:val="41"/>
        </w:numPr>
        <w:tabs>
          <w:tab w:val="clear" w:pos="-172"/>
          <w:tab w:val="num" w:pos="227"/>
        </w:tabs>
        <w:spacing w:after="0" w:line="276" w:lineRule="auto"/>
        <w:ind w:left="798" w:hanging="392"/>
        <w:rPr>
          <w:rFonts w:eastAsia="Times New Roman" w:cs="Calibri"/>
        </w:rPr>
      </w:pPr>
      <w:r>
        <w:rPr>
          <w:rFonts w:eastAsia="Times New Roman" w:cs="Calibri"/>
        </w:rPr>
        <w:t>Job Jumpstart</w:t>
      </w:r>
    </w:p>
    <w:p w:rsidR="000E0D20" w:rsidRDefault="00AC5004" w:rsidP="00986E9F">
      <w:pPr>
        <w:numPr>
          <w:ilvl w:val="0"/>
          <w:numId w:val="41"/>
        </w:numPr>
        <w:tabs>
          <w:tab w:val="clear" w:pos="-172"/>
          <w:tab w:val="num" w:pos="227"/>
        </w:tabs>
        <w:spacing w:line="276" w:lineRule="auto"/>
        <w:ind w:left="798" w:hanging="392"/>
        <w:rPr>
          <w:rFonts w:eastAsia="Times New Roman" w:cs="Calibri"/>
        </w:rPr>
      </w:pPr>
      <w:r>
        <w:rPr>
          <w:rFonts w:eastAsia="Times New Roman" w:cs="Calibri"/>
        </w:rPr>
        <w:t>Seek.com</w:t>
      </w:r>
    </w:p>
    <w:p w:rsidR="000E0D20" w:rsidRPr="00671C5C" w:rsidRDefault="000E0D20" w:rsidP="00986E9F">
      <w:pPr>
        <w:pStyle w:val="ListItem"/>
        <w:numPr>
          <w:ilvl w:val="0"/>
          <w:numId w:val="38"/>
        </w:numPr>
        <w:spacing w:before="116" w:after="116" w:line="276" w:lineRule="auto"/>
        <w:ind w:left="391" w:hanging="357"/>
      </w:pPr>
      <w:r w:rsidRPr="00671C5C">
        <w:t xml:space="preserve">the role of ongoing education and training in </w:t>
      </w:r>
      <w:r>
        <w:t>gain</w:t>
      </w:r>
      <w:r w:rsidRPr="00671C5C">
        <w:t>ing and maintaining employment</w:t>
      </w:r>
    </w:p>
    <w:p w:rsidR="000E0D20" w:rsidRDefault="000E0D20" w:rsidP="00986E9F">
      <w:pPr>
        <w:pStyle w:val="ListItem"/>
        <w:numPr>
          <w:ilvl w:val="0"/>
          <w:numId w:val="38"/>
        </w:numPr>
        <w:spacing w:before="116" w:after="116" w:line="276" w:lineRule="auto"/>
        <w:ind w:left="391" w:hanging="357"/>
      </w:pPr>
      <w:r w:rsidRPr="00671C5C">
        <w:t xml:space="preserve">changes to </w:t>
      </w:r>
      <w:r>
        <w:t xml:space="preserve">personal </w:t>
      </w:r>
      <w:r w:rsidRPr="00671C5C">
        <w:t>networks that occur after leaving school</w:t>
      </w:r>
    </w:p>
    <w:p w:rsidR="000E0D20" w:rsidRDefault="000E0D20" w:rsidP="00986E9F">
      <w:pPr>
        <w:pStyle w:val="ListItem"/>
        <w:numPr>
          <w:ilvl w:val="0"/>
          <w:numId w:val="38"/>
        </w:numPr>
        <w:spacing w:line="276" w:lineRule="auto"/>
        <w:ind w:left="391" w:hanging="357"/>
      </w:pPr>
      <w:r>
        <w:t xml:space="preserve">locate and interpret information from </w:t>
      </w:r>
      <w:r w:rsidR="00973824">
        <w:t>the most recent edition</w:t>
      </w:r>
      <w:r w:rsidR="00AC5004">
        <w:t xml:space="preserve"> of Australian Jobs from (</w:t>
      </w:r>
      <w:hyperlink r:id="rId18" w:history="1">
        <w:r w:rsidR="00AC5004" w:rsidRPr="00AC5004">
          <w:rPr>
            <w:rStyle w:val="Hyperlink"/>
          </w:rPr>
          <w:t>https://australianjobs.employment.gov.au/</w:t>
        </w:r>
      </w:hyperlink>
      <w:r w:rsidR="00AC5004" w:rsidRPr="00AC5004">
        <w:t>)</w:t>
      </w:r>
      <w:r w:rsidR="004575F7">
        <w:t xml:space="preserve"> </w:t>
      </w:r>
      <w:r>
        <w:t>for the following:</w:t>
      </w:r>
    </w:p>
    <w:p w:rsidR="000E0D20" w:rsidRPr="00EE7335" w:rsidRDefault="000E0D20" w:rsidP="00986E9F">
      <w:pPr>
        <w:numPr>
          <w:ilvl w:val="0"/>
          <w:numId w:val="41"/>
        </w:numPr>
        <w:tabs>
          <w:tab w:val="clear" w:pos="-172"/>
          <w:tab w:val="num" w:pos="227"/>
        </w:tabs>
        <w:spacing w:after="0" w:line="276" w:lineRule="auto"/>
        <w:ind w:left="798" w:hanging="392"/>
        <w:rPr>
          <w:rFonts w:eastAsia="Times New Roman" w:cs="Calibri"/>
        </w:rPr>
      </w:pPr>
      <w:r w:rsidRPr="00EE7335">
        <w:rPr>
          <w:rFonts w:eastAsia="Times New Roman" w:cs="Calibri"/>
        </w:rPr>
        <w:t>occupational overviews</w:t>
      </w:r>
    </w:p>
    <w:p w:rsidR="000E0D20" w:rsidRPr="00EE7335" w:rsidRDefault="000E0D20" w:rsidP="00986E9F">
      <w:pPr>
        <w:numPr>
          <w:ilvl w:val="0"/>
          <w:numId w:val="41"/>
        </w:numPr>
        <w:tabs>
          <w:tab w:val="clear" w:pos="-172"/>
          <w:tab w:val="num" w:pos="227"/>
        </w:tabs>
        <w:spacing w:after="0" w:line="276" w:lineRule="auto"/>
        <w:ind w:left="798" w:hanging="392"/>
        <w:rPr>
          <w:rFonts w:eastAsia="Times New Roman" w:cs="Calibri"/>
        </w:rPr>
      </w:pPr>
      <w:r w:rsidRPr="00EE7335">
        <w:rPr>
          <w:rFonts w:eastAsia="Times New Roman" w:cs="Calibri"/>
        </w:rPr>
        <w:t>occupational outlook</w:t>
      </w:r>
    </w:p>
    <w:p w:rsidR="00D313ED" w:rsidRPr="00042703" w:rsidRDefault="000E0D20" w:rsidP="00986E9F">
      <w:pPr>
        <w:numPr>
          <w:ilvl w:val="0"/>
          <w:numId w:val="41"/>
        </w:numPr>
        <w:tabs>
          <w:tab w:val="clear" w:pos="-172"/>
          <w:tab w:val="num" w:pos="227"/>
        </w:tabs>
        <w:spacing w:after="0" w:line="276" w:lineRule="auto"/>
        <w:ind w:left="798" w:hanging="392"/>
      </w:pPr>
      <w:r w:rsidRPr="00D94C8E">
        <w:rPr>
          <w:rFonts w:eastAsia="Times New Roman" w:cs="Calibri"/>
        </w:rPr>
        <w:t>employer expectations in the workplace</w:t>
      </w:r>
      <w:r w:rsidR="00D313ED" w:rsidRPr="00042703">
        <w:br w:type="page"/>
      </w:r>
    </w:p>
    <w:p w:rsidR="00C10457" w:rsidRPr="00042703" w:rsidRDefault="00C10457" w:rsidP="00525C49">
      <w:pPr>
        <w:pStyle w:val="Heading1"/>
        <w:spacing w:line="276" w:lineRule="auto"/>
      </w:pPr>
      <w:bookmarkStart w:id="50" w:name="_Toc110845261"/>
      <w:r w:rsidRPr="00042703">
        <w:lastRenderedPageBreak/>
        <w:t>School-based assessment</w:t>
      </w:r>
      <w:bookmarkEnd w:id="42"/>
      <w:bookmarkEnd w:id="50"/>
    </w:p>
    <w:p w:rsidR="00992AE9" w:rsidRPr="005A734E" w:rsidRDefault="00992AE9" w:rsidP="008B70E0">
      <w:pPr>
        <w:spacing w:before="120"/>
      </w:pPr>
      <w:bookmarkStart w:id="51" w:name="_Toc347908210"/>
      <w:r w:rsidRPr="005A734E">
        <w:t xml:space="preserve">The </w:t>
      </w:r>
      <w:r w:rsidRPr="003F4727">
        <w:rPr>
          <w:rFonts w:eastAsiaTheme="minorHAnsi" w:cs="Calibri"/>
          <w:i/>
          <w:lang w:eastAsia="en-AU"/>
        </w:rPr>
        <w:t>Western Australian Certificate of Education (WACE)</w:t>
      </w:r>
      <w:r w:rsidRPr="003F4727">
        <w:rPr>
          <w:i/>
        </w:rPr>
        <w:t xml:space="preserve"> Manual</w:t>
      </w:r>
      <w:r w:rsidRPr="005A734E">
        <w:t xml:space="preserve"> contains essential information on principles, policies and procedures for school-based assessment that needs to be read in conjunction with this syllabus.</w:t>
      </w:r>
    </w:p>
    <w:bookmarkEnd w:id="51"/>
    <w:p w:rsidR="00C10457" w:rsidRPr="00042703" w:rsidRDefault="00C10457" w:rsidP="008B70E0">
      <w:pPr>
        <w:spacing w:before="120"/>
      </w:pPr>
      <w:r w:rsidRPr="00042703">
        <w:t xml:space="preserve">Teachers design school-based assessment tasks to meet the needs of students. The table below provides details of the assessment types </w:t>
      </w:r>
      <w:r w:rsidR="004D2A71" w:rsidRPr="00042703">
        <w:t xml:space="preserve">for </w:t>
      </w:r>
      <w:r w:rsidR="00683B8E">
        <w:t xml:space="preserve">the </w:t>
      </w:r>
      <w:r w:rsidR="00D313ED">
        <w:t xml:space="preserve">Career and Enterprise </w:t>
      </w:r>
      <w:r w:rsidR="0066125D">
        <w:t>Foundation</w:t>
      </w:r>
      <w:r w:rsidR="0066125D" w:rsidRPr="00042703">
        <w:t xml:space="preserve"> Year 11 </w:t>
      </w:r>
      <w:r w:rsidR="00683B8E" w:rsidRPr="00683B8E">
        <w:t xml:space="preserve">syllabus </w:t>
      </w:r>
      <w:r w:rsidRPr="00042703">
        <w:t>and the weighting for each assessment type.</w:t>
      </w:r>
    </w:p>
    <w:p w:rsidR="00C10457" w:rsidRPr="001F43DF" w:rsidRDefault="00C10457" w:rsidP="001F43DF">
      <w:pPr>
        <w:spacing w:before="240" w:line="276" w:lineRule="auto"/>
        <w:rPr>
          <w:b/>
          <w:bCs/>
          <w:color w:val="595959" w:themeColor="text1" w:themeTint="A6"/>
          <w:sz w:val="26"/>
          <w:szCs w:val="26"/>
        </w:rPr>
      </w:pPr>
      <w:bookmarkStart w:id="52" w:name="_Toc359503791"/>
      <w:r w:rsidRPr="001F43DF">
        <w:rPr>
          <w:b/>
          <w:bCs/>
          <w:color w:val="595959" w:themeColor="text1" w:themeTint="A6"/>
          <w:sz w:val="26"/>
          <w:szCs w:val="26"/>
        </w:rPr>
        <w:t>Assessment table</w:t>
      </w:r>
      <w:bookmarkEnd w:id="52"/>
      <w:r w:rsidR="00F27434" w:rsidRPr="001F43DF">
        <w:rPr>
          <w:b/>
          <w:bCs/>
          <w:color w:val="595959" w:themeColor="text1" w:themeTint="A6"/>
          <w:sz w:val="26"/>
          <w:szCs w:val="26"/>
        </w:rPr>
        <w:t xml:space="preserve"> </w:t>
      </w:r>
      <w:r w:rsidR="00116223" w:rsidRPr="001F43DF">
        <w:rPr>
          <w:b/>
          <w:bCs/>
          <w:color w:val="595959" w:themeColor="text1" w:themeTint="A6"/>
          <w:sz w:val="26"/>
          <w:szCs w:val="26"/>
        </w:rPr>
        <w:t>–</w:t>
      </w:r>
      <w:r w:rsidR="00F27434" w:rsidRPr="001F43DF">
        <w:rPr>
          <w:b/>
          <w:bCs/>
          <w:color w:val="595959" w:themeColor="text1" w:themeTint="A6"/>
          <w:sz w:val="26"/>
          <w:szCs w:val="26"/>
        </w:rPr>
        <w:t xml:space="preserve"> Year 11</w:t>
      </w:r>
    </w:p>
    <w:tbl>
      <w:tblPr>
        <w:tblStyle w:val="LightList-Accent4"/>
        <w:tblW w:w="9889" w:type="dxa"/>
        <w:tblLayout w:type="fixed"/>
        <w:tblLook w:val="00A0" w:firstRow="1" w:lastRow="0" w:firstColumn="1" w:lastColumn="0" w:noHBand="0" w:noVBand="0"/>
      </w:tblPr>
      <w:tblGrid>
        <w:gridCol w:w="8188"/>
        <w:gridCol w:w="1701"/>
      </w:tblGrid>
      <w:tr w:rsidR="00C10457" w:rsidRPr="00042703" w:rsidTr="004D2A7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C10457" w:rsidRPr="00042703" w:rsidRDefault="00C10457" w:rsidP="00525C49">
            <w:pPr>
              <w:spacing w:before="0" w:after="0" w:line="276" w:lineRule="auto"/>
              <w:rPr>
                <w:rFonts w:ascii="Calibri" w:hAnsi="Calibri"/>
              </w:rPr>
            </w:pPr>
            <w:r w:rsidRPr="00042703">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C10457" w:rsidRPr="00042703" w:rsidRDefault="00C10457" w:rsidP="00525C49">
            <w:pPr>
              <w:spacing w:before="0" w:after="0" w:line="276" w:lineRule="auto"/>
              <w:jc w:val="center"/>
              <w:rPr>
                <w:rFonts w:ascii="Calibri" w:hAnsi="Calibri"/>
              </w:rPr>
            </w:pPr>
            <w:r w:rsidRPr="00042703">
              <w:rPr>
                <w:rFonts w:ascii="Calibri" w:hAnsi="Calibri"/>
              </w:rPr>
              <w:t>Weighting</w:t>
            </w:r>
          </w:p>
        </w:tc>
      </w:tr>
      <w:tr w:rsidR="00D00811" w:rsidRPr="00042703" w:rsidTr="00295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D00811" w:rsidRPr="00CC19E4" w:rsidRDefault="00D00811" w:rsidP="00A22E32">
            <w:pPr>
              <w:jc w:val="left"/>
              <w:rPr>
                <w:rFonts w:ascii="Calibri" w:hAnsi="Calibri"/>
                <w:sz w:val="20"/>
              </w:rPr>
            </w:pPr>
            <w:r w:rsidRPr="00CC19E4">
              <w:rPr>
                <w:rFonts w:ascii="Calibri" w:hAnsi="Calibri"/>
                <w:sz w:val="20"/>
              </w:rPr>
              <w:t>Investigation</w:t>
            </w:r>
          </w:p>
          <w:p w:rsidR="00D00811" w:rsidRPr="00CC19E4" w:rsidRDefault="00D00811" w:rsidP="00A22E32">
            <w:pPr>
              <w:jc w:val="left"/>
              <w:rPr>
                <w:rFonts w:ascii="Calibri" w:hAnsi="Calibri"/>
                <w:b w:val="0"/>
                <w:sz w:val="20"/>
              </w:rPr>
            </w:pPr>
            <w:r w:rsidRPr="00CC19E4">
              <w:rPr>
                <w:rFonts w:ascii="Calibri" w:hAnsi="Calibri"/>
                <w:b w:val="0"/>
                <w:sz w:val="20"/>
              </w:rPr>
              <w:t>Students plan, conduct and communicate the findings of an investigation relating to the unit content.</w:t>
            </w:r>
          </w:p>
          <w:p w:rsidR="00D00811" w:rsidRPr="00CC19E4" w:rsidRDefault="00D00811" w:rsidP="00A22E32">
            <w:pPr>
              <w:jc w:val="left"/>
              <w:rPr>
                <w:rFonts w:ascii="Calibri" w:hAnsi="Calibri"/>
                <w:b w:val="0"/>
                <w:i/>
                <w:sz w:val="20"/>
              </w:rPr>
            </w:pPr>
            <w:r w:rsidRPr="00CC19E4">
              <w:rPr>
                <w:rFonts w:ascii="Calibri" w:hAnsi="Calibri"/>
                <w:b w:val="0"/>
                <w:sz w:val="20"/>
              </w:rPr>
              <w:t>Formats can include: a written report, an oral or multimedia presentation, a portfolio, or a combination of these.</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D00811" w:rsidRPr="00CC19E4" w:rsidRDefault="00D00811" w:rsidP="00295915">
            <w:pPr>
              <w:jc w:val="center"/>
              <w:rPr>
                <w:rFonts w:ascii="Calibri" w:hAnsi="Calibri"/>
                <w:sz w:val="20"/>
              </w:rPr>
            </w:pPr>
            <w:r w:rsidRPr="00CC19E4">
              <w:rPr>
                <w:rFonts w:ascii="Calibri" w:hAnsi="Calibri"/>
                <w:sz w:val="20"/>
              </w:rPr>
              <w:t>30%</w:t>
            </w:r>
          </w:p>
        </w:tc>
      </w:tr>
      <w:tr w:rsidR="00D00811" w:rsidRPr="00042703" w:rsidTr="002959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D00811" w:rsidRPr="00CC19E4" w:rsidRDefault="00D00811" w:rsidP="00A22E32">
            <w:pPr>
              <w:jc w:val="left"/>
              <w:rPr>
                <w:rFonts w:ascii="Calibri" w:hAnsi="Calibri"/>
                <w:sz w:val="20"/>
              </w:rPr>
            </w:pPr>
            <w:r w:rsidRPr="00CC19E4">
              <w:rPr>
                <w:rFonts w:ascii="Calibri" w:hAnsi="Calibri"/>
                <w:sz w:val="20"/>
              </w:rPr>
              <w:t>Production/performance</w:t>
            </w:r>
          </w:p>
          <w:p w:rsidR="00D00811" w:rsidRPr="00CC19E4" w:rsidRDefault="00D00811" w:rsidP="00A22E32">
            <w:pPr>
              <w:jc w:val="left"/>
              <w:rPr>
                <w:sz w:val="20"/>
              </w:rPr>
            </w:pPr>
            <w:r w:rsidRPr="00CC19E4">
              <w:rPr>
                <w:rFonts w:ascii="Calibri" w:hAnsi="Calibri"/>
                <w:b w:val="0"/>
                <w:sz w:val="20"/>
              </w:rPr>
              <w:t xml:space="preserve">Tasks can </w:t>
            </w:r>
            <w:proofErr w:type="gramStart"/>
            <w:r w:rsidRPr="00CC19E4">
              <w:rPr>
                <w:rFonts w:ascii="Calibri" w:hAnsi="Calibri"/>
                <w:b w:val="0"/>
                <w:sz w:val="20"/>
              </w:rPr>
              <w:t>include:</w:t>
            </w:r>
            <w:proofErr w:type="gramEnd"/>
            <w:r w:rsidRPr="00CC19E4">
              <w:rPr>
                <w:rFonts w:ascii="Calibri" w:hAnsi="Calibri"/>
                <w:b w:val="0"/>
                <w:sz w:val="20"/>
              </w:rPr>
              <w:t xml:space="preserve"> a written report, an oral or multimedia presentation, observation checklists, mock job applications, mock job interviews and/or self or peer evaluation tools.</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D00811" w:rsidRPr="00CC19E4" w:rsidRDefault="00D00811" w:rsidP="00295915">
            <w:pPr>
              <w:jc w:val="center"/>
              <w:rPr>
                <w:sz w:val="20"/>
              </w:rPr>
            </w:pPr>
            <w:r w:rsidRPr="00CC19E4">
              <w:rPr>
                <w:rFonts w:ascii="Calibri" w:hAnsi="Calibri"/>
                <w:sz w:val="20"/>
              </w:rPr>
              <w:t>20%</w:t>
            </w:r>
          </w:p>
        </w:tc>
      </w:tr>
      <w:tr w:rsidR="00D00811" w:rsidRPr="00042703" w:rsidTr="00295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D00811" w:rsidRPr="00CC19E4" w:rsidRDefault="00D00811" w:rsidP="00A22E32">
            <w:pPr>
              <w:jc w:val="left"/>
              <w:rPr>
                <w:rFonts w:ascii="Calibri" w:hAnsi="Calibri"/>
                <w:sz w:val="20"/>
              </w:rPr>
            </w:pPr>
            <w:r w:rsidRPr="00CC19E4">
              <w:rPr>
                <w:rFonts w:ascii="Calibri" w:hAnsi="Calibri"/>
                <w:sz w:val="20"/>
              </w:rPr>
              <w:t>Individual pathway plan/career portfolio</w:t>
            </w:r>
          </w:p>
          <w:p w:rsidR="00D00811" w:rsidRPr="00CC19E4" w:rsidRDefault="00D00811" w:rsidP="00A22E32">
            <w:pPr>
              <w:jc w:val="left"/>
              <w:rPr>
                <w:rFonts w:ascii="Calibri" w:hAnsi="Calibri"/>
                <w:b w:val="0"/>
                <w:sz w:val="20"/>
              </w:rPr>
            </w:pPr>
            <w:r w:rsidRPr="00CC19E4">
              <w:rPr>
                <w:rFonts w:ascii="Calibri" w:hAnsi="Calibri"/>
                <w:b w:val="0"/>
                <w:sz w:val="20"/>
              </w:rPr>
              <w:t>Students are required to develop an individual pathway plan (IPP) in Unit 1 and develop a career portfolio in Unit 2. These documents can include:</w:t>
            </w:r>
          </w:p>
          <w:p w:rsidR="00D00811" w:rsidRPr="00CC19E4" w:rsidRDefault="00D00811" w:rsidP="003F4727">
            <w:pPr>
              <w:pStyle w:val="ListItem"/>
              <w:numPr>
                <w:ilvl w:val="0"/>
                <w:numId w:val="38"/>
              </w:numPr>
              <w:spacing w:before="0" w:line="264" w:lineRule="auto"/>
              <w:ind w:left="284" w:hanging="284"/>
              <w:jc w:val="left"/>
              <w:rPr>
                <w:rFonts w:ascii="Calibri" w:hAnsi="Calibri"/>
                <w:b w:val="0"/>
                <w:sz w:val="20"/>
              </w:rPr>
            </w:pPr>
            <w:r w:rsidRPr="00CC19E4">
              <w:rPr>
                <w:rFonts w:ascii="Calibri" w:hAnsi="Calibri"/>
                <w:b w:val="0"/>
                <w:sz w:val="20"/>
              </w:rPr>
              <w:t>a resume</w:t>
            </w:r>
          </w:p>
          <w:p w:rsidR="00D00811" w:rsidRPr="00CC19E4" w:rsidRDefault="00D00811" w:rsidP="003F4727">
            <w:pPr>
              <w:pStyle w:val="ListItem"/>
              <w:numPr>
                <w:ilvl w:val="0"/>
                <w:numId w:val="38"/>
              </w:numPr>
              <w:spacing w:before="0" w:line="264" w:lineRule="auto"/>
              <w:ind w:left="284" w:hanging="284"/>
              <w:jc w:val="left"/>
              <w:rPr>
                <w:rFonts w:ascii="Calibri" w:hAnsi="Calibri"/>
                <w:b w:val="0"/>
                <w:sz w:val="20"/>
              </w:rPr>
            </w:pPr>
            <w:r w:rsidRPr="00CC19E4">
              <w:rPr>
                <w:rFonts w:ascii="Calibri" w:hAnsi="Calibri"/>
                <w:b w:val="0"/>
                <w:sz w:val="20"/>
              </w:rPr>
              <w:t>evidence of skills and experiences</w:t>
            </w:r>
          </w:p>
          <w:p w:rsidR="00D00811" w:rsidRPr="00CC19E4" w:rsidRDefault="00D00811" w:rsidP="003F4727">
            <w:pPr>
              <w:pStyle w:val="ListItem"/>
              <w:numPr>
                <w:ilvl w:val="0"/>
                <w:numId w:val="38"/>
              </w:numPr>
              <w:spacing w:before="0" w:line="264" w:lineRule="auto"/>
              <w:ind w:left="284" w:hanging="284"/>
              <w:jc w:val="left"/>
              <w:rPr>
                <w:rFonts w:ascii="Calibri" w:hAnsi="Calibri"/>
                <w:b w:val="0"/>
                <w:sz w:val="20"/>
              </w:rPr>
            </w:pPr>
            <w:r w:rsidRPr="00CC19E4">
              <w:rPr>
                <w:rFonts w:ascii="Calibri" w:hAnsi="Calibri"/>
                <w:b w:val="0"/>
                <w:sz w:val="20"/>
              </w:rPr>
              <w:t>evidence of work history</w:t>
            </w:r>
          </w:p>
          <w:p w:rsidR="00D00811" w:rsidRPr="00CC19E4" w:rsidRDefault="00D00811" w:rsidP="003F4727">
            <w:pPr>
              <w:pStyle w:val="ListItem"/>
              <w:numPr>
                <w:ilvl w:val="0"/>
                <w:numId w:val="38"/>
              </w:numPr>
              <w:spacing w:before="0" w:line="264" w:lineRule="auto"/>
              <w:ind w:left="284" w:hanging="284"/>
              <w:jc w:val="left"/>
              <w:rPr>
                <w:rFonts w:ascii="Calibri" w:hAnsi="Calibri"/>
                <w:b w:val="0"/>
                <w:sz w:val="20"/>
              </w:rPr>
            </w:pPr>
            <w:proofErr w:type="gramStart"/>
            <w:r w:rsidRPr="00CC19E4">
              <w:rPr>
                <w:rFonts w:ascii="Calibri" w:hAnsi="Calibri"/>
                <w:b w:val="0"/>
                <w:sz w:val="20"/>
              </w:rPr>
              <w:t>goals</w:t>
            </w:r>
            <w:proofErr w:type="gramEnd"/>
            <w:r w:rsidRPr="00CC19E4">
              <w:rPr>
                <w:rFonts w:ascii="Calibri" w:hAnsi="Calibri"/>
                <w:b w:val="0"/>
                <w:sz w:val="20"/>
              </w:rPr>
              <w:t>.</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D00811" w:rsidRPr="00CC19E4" w:rsidRDefault="00D00811" w:rsidP="00295915">
            <w:pPr>
              <w:jc w:val="center"/>
              <w:rPr>
                <w:rFonts w:ascii="Calibri" w:hAnsi="Calibri"/>
                <w:sz w:val="20"/>
              </w:rPr>
            </w:pPr>
            <w:r w:rsidRPr="00CC19E4">
              <w:rPr>
                <w:rFonts w:ascii="Calibri" w:hAnsi="Calibri"/>
                <w:sz w:val="20"/>
              </w:rPr>
              <w:t>30%</w:t>
            </w:r>
          </w:p>
        </w:tc>
      </w:tr>
      <w:tr w:rsidR="00D00811" w:rsidRPr="00042703" w:rsidTr="002959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D00811" w:rsidRPr="00CC19E4" w:rsidRDefault="00D00811" w:rsidP="00A22E32">
            <w:pPr>
              <w:jc w:val="left"/>
              <w:rPr>
                <w:rFonts w:ascii="Calibri" w:hAnsi="Calibri"/>
                <w:sz w:val="20"/>
              </w:rPr>
            </w:pPr>
            <w:r w:rsidRPr="00CC19E4">
              <w:rPr>
                <w:rFonts w:ascii="Calibri" w:hAnsi="Calibri"/>
                <w:sz w:val="20"/>
              </w:rPr>
              <w:t>Response</w:t>
            </w:r>
          </w:p>
          <w:p w:rsidR="00D00811" w:rsidRPr="00CC19E4" w:rsidRDefault="00D00811" w:rsidP="00A22E32">
            <w:pPr>
              <w:jc w:val="left"/>
              <w:rPr>
                <w:rFonts w:ascii="Calibri" w:hAnsi="Calibri"/>
                <w:b w:val="0"/>
                <w:sz w:val="20"/>
              </w:rPr>
            </w:pPr>
            <w:r w:rsidRPr="00CC19E4">
              <w:rPr>
                <w:rFonts w:ascii="Calibri" w:hAnsi="Calibri"/>
                <w:b w:val="0"/>
                <w:sz w:val="20"/>
              </w:rPr>
              <w:t>Questions can require students to respond to short</w:t>
            </w:r>
            <w:r w:rsidR="00973824" w:rsidRPr="00CC19E4">
              <w:rPr>
                <w:rFonts w:ascii="Calibri" w:hAnsi="Calibri"/>
                <w:b w:val="0"/>
                <w:sz w:val="20"/>
              </w:rPr>
              <w:t>-</w:t>
            </w:r>
            <w:r w:rsidRPr="00CC19E4">
              <w:rPr>
                <w:rFonts w:ascii="Calibri" w:hAnsi="Calibri"/>
                <w:b w:val="0"/>
                <w:sz w:val="20"/>
              </w:rPr>
              <w:t>answer questions and/or extended</w:t>
            </w:r>
            <w:r w:rsidR="002F7B80" w:rsidRPr="00CC19E4">
              <w:rPr>
                <w:rFonts w:ascii="Calibri" w:hAnsi="Calibri"/>
                <w:b w:val="0"/>
                <w:sz w:val="20"/>
              </w:rPr>
              <w:t xml:space="preserve"> </w:t>
            </w:r>
            <w:r w:rsidRPr="00CC19E4">
              <w:rPr>
                <w:rFonts w:ascii="Calibri" w:hAnsi="Calibri"/>
                <w:b w:val="0"/>
                <w:sz w:val="20"/>
              </w:rPr>
              <w:t>answer questions</w:t>
            </w:r>
            <w:r w:rsidR="00826D06" w:rsidRPr="00CC19E4">
              <w:rPr>
                <w:rFonts w:ascii="Calibri" w:hAnsi="Calibri"/>
                <w:b w:val="0"/>
                <w:sz w:val="20"/>
              </w:rPr>
              <w:t>.</w:t>
            </w:r>
          </w:p>
          <w:p w:rsidR="00D00811" w:rsidRPr="00CC19E4" w:rsidRDefault="00D00811" w:rsidP="00A22E32">
            <w:pPr>
              <w:jc w:val="left"/>
              <w:rPr>
                <w:rFonts w:ascii="Calibri" w:hAnsi="Calibri"/>
                <w:b w:val="0"/>
                <w:sz w:val="20"/>
              </w:rPr>
            </w:pPr>
            <w:r w:rsidRPr="00CC19E4">
              <w:rPr>
                <w:rFonts w:ascii="Calibri" w:hAnsi="Calibri"/>
                <w:b w:val="0"/>
                <w:sz w:val="20"/>
              </w:rPr>
              <w:t>Questions can require students to respond to stimulus materials</w:t>
            </w:r>
            <w:r w:rsidR="00973824" w:rsidRPr="00CC19E4">
              <w:rPr>
                <w:rFonts w:ascii="Calibri" w:hAnsi="Calibri"/>
                <w:b w:val="0"/>
                <w:sz w:val="20"/>
              </w:rPr>
              <w:t>,</w:t>
            </w:r>
            <w:r w:rsidRPr="00CC19E4">
              <w:rPr>
                <w:rFonts w:ascii="Calibri" w:hAnsi="Calibri"/>
                <w:b w:val="0"/>
                <w:sz w:val="20"/>
              </w:rPr>
              <w:t xml:space="preserve"> including: extracts from documents, articles, journals or texts; cartoons; graphs; case </w:t>
            </w:r>
            <w:r w:rsidR="00B467AC" w:rsidRPr="00CC19E4">
              <w:rPr>
                <w:rFonts w:ascii="Calibri" w:hAnsi="Calibri"/>
                <w:b w:val="0"/>
                <w:sz w:val="20"/>
              </w:rPr>
              <w:t>studies; and/or guest speakers.</w:t>
            </w:r>
          </w:p>
          <w:p w:rsidR="00D00811" w:rsidRPr="00CC19E4" w:rsidRDefault="002F7B80" w:rsidP="00A22E32">
            <w:pPr>
              <w:jc w:val="left"/>
              <w:rPr>
                <w:rFonts w:ascii="Calibri" w:hAnsi="Calibri"/>
                <w:b w:val="0"/>
                <w:sz w:val="20"/>
              </w:rPr>
            </w:pPr>
            <w:r w:rsidRPr="00CC19E4">
              <w:rPr>
                <w:rFonts w:ascii="Calibri" w:hAnsi="Calibri"/>
                <w:b w:val="0"/>
                <w:sz w:val="20"/>
              </w:rPr>
              <w:t xml:space="preserve">Short </w:t>
            </w:r>
            <w:r w:rsidR="00795029" w:rsidRPr="00CC19E4">
              <w:rPr>
                <w:rFonts w:ascii="Calibri" w:hAnsi="Calibri"/>
                <w:b w:val="0"/>
                <w:sz w:val="20"/>
              </w:rPr>
              <w:t>answer formats can include:</w:t>
            </w:r>
          </w:p>
          <w:p w:rsidR="00D00811" w:rsidRPr="00CC19E4" w:rsidRDefault="00D00811" w:rsidP="00A22E32">
            <w:pPr>
              <w:pStyle w:val="ListItem"/>
              <w:numPr>
                <w:ilvl w:val="0"/>
                <w:numId w:val="38"/>
              </w:numPr>
              <w:spacing w:line="264" w:lineRule="auto"/>
              <w:ind w:left="284" w:hanging="284"/>
              <w:jc w:val="left"/>
              <w:rPr>
                <w:rFonts w:ascii="Calibri" w:hAnsi="Calibri"/>
                <w:b w:val="0"/>
                <w:sz w:val="20"/>
              </w:rPr>
            </w:pPr>
            <w:r w:rsidRPr="00CC19E4">
              <w:rPr>
                <w:rFonts w:ascii="Calibri" w:hAnsi="Calibri"/>
                <w:b w:val="0"/>
                <w:sz w:val="20"/>
              </w:rPr>
              <w:t>closed questions, to which there is a limited response or a precise answer</w:t>
            </w:r>
          </w:p>
          <w:p w:rsidR="00D00811" w:rsidRPr="00CC19E4" w:rsidRDefault="00D00811" w:rsidP="00A22E32">
            <w:pPr>
              <w:pStyle w:val="ListItem"/>
              <w:numPr>
                <w:ilvl w:val="0"/>
                <w:numId w:val="38"/>
              </w:numPr>
              <w:spacing w:line="264" w:lineRule="auto"/>
              <w:ind w:left="284" w:hanging="284"/>
              <w:jc w:val="left"/>
              <w:rPr>
                <w:rFonts w:ascii="Calibri" w:hAnsi="Calibri"/>
                <w:b w:val="0"/>
                <w:sz w:val="20"/>
              </w:rPr>
            </w:pPr>
            <w:r w:rsidRPr="00CC19E4">
              <w:rPr>
                <w:rFonts w:ascii="Calibri" w:hAnsi="Calibri"/>
                <w:b w:val="0"/>
                <w:sz w:val="20"/>
              </w:rPr>
              <w:t>open questions that require a paragraph response</w:t>
            </w:r>
          </w:p>
          <w:p w:rsidR="00D00811" w:rsidRPr="00CC19E4" w:rsidRDefault="00D00811" w:rsidP="00A22E32">
            <w:pPr>
              <w:pStyle w:val="ListItem"/>
              <w:numPr>
                <w:ilvl w:val="0"/>
                <w:numId w:val="38"/>
              </w:numPr>
              <w:spacing w:line="264" w:lineRule="auto"/>
              <w:ind w:left="284" w:hanging="284"/>
              <w:jc w:val="left"/>
              <w:rPr>
                <w:rFonts w:ascii="Calibri" w:hAnsi="Calibri"/>
                <w:b w:val="0"/>
                <w:sz w:val="20"/>
              </w:rPr>
            </w:pPr>
            <w:proofErr w:type="gramStart"/>
            <w:r w:rsidRPr="00CC19E4">
              <w:rPr>
                <w:rFonts w:ascii="Calibri" w:hAnsi="Calibri"/>
                <w:b w:val="0"/>
                <w:sz w:val="20"/>
              </w:rPr>
              <w:t>completion</w:t>
            </w:r>
            <w:proofErr w:type="gramEnd"/>
            <w:r w:rsidRPr="00CC19E4">
              <w:rPr>
                <w:rFonts w:ascii="Calibri" w:hAnsi="Calibri"/>
                <w:b w:val="0"/>
                <w:sz w:val="20"/>
              </w:rPr>
              <w:t xml:space="preserve"> of retrieval charts and/or structured overview templates.</w:t>
            </w:r>
          </w:p>
          <w:p w:rsidR="00D00811" w:rsidRPr="00CC19E4" w:rsidRDefault="002F7B80" w:rsidP="00A22E32">
            <w:pPr>
              <w:jc w:val="left"/>
              <w:rPr>
                <w:rFonts w:ascii="Calibri" w:hAnsi="Calibri"/>
                <w:b w:val="0"/>
                <w:sz w:val="20"/>
              </w:rPr>
            </w:pPr>
            <w:r w:rsidRPr="00CC19E4">
              <w:rPr>
                <w:rFonts w:ascii="Calibri" w:hAnsi="Calibri"/>
                <w:b w:val="0"/>
                <w:sz w:val="20"/>
              </w:rPr>
              <w:t xml:space="preserve">Extended </w:t>
            </w:r>
            <w:r w:rsidR="00D00811" w:rsidRPr="00CC19E4">
              <w:rPr>
                <w:rFonts w:ascii="Calibri" w:hAnsi="Calibri"/>
                <w:b w:val="0"/>
                <w:sz w:val="20"/>
              </w:rPr>
              <w:t>answer questions can be scaffolded.</w:t>
            </w:r>
          </w:p>
          <w:p w:rsidR="00D00811" w:rsidRPr="00CC19E4" w:rsidRDefault="00D00811" w:rsidP="00A22E32">
            <w:pPr>
              <w:jc w:val="left"/>
              <w:rPr>
                <w:rFonts w:ascii="Calibri" w:hAnsi="Calibri"/>
                <w:b w:val="0"/>
                <w:sz w:val="20"/>
              </w:rPr>
            </w:pPr>
            <w:r w:rsidRPr="00CC19E4">
              <w:rPr>
                <w:rFonts w:ascii="Calibri" w:hAnsi="Calibri"/>
                <w:b w:val="0"/>
                <w:sz w:val="20"/>
              </w:rPr>
              <w:t>Tasks typically consist of a combination of multiple choice questions and questions requiring short and/or extended answers. Typically these tasks are administered under test conditions.</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D00811" w:rsidRPr="00CC19E4" w:rsidRDefault="00D00811" w:rsidP="00295915">
            <w:pPr>
              <w:jc w:val="center"/>
              <w:rPr>
                <w:rFonts w:ascii="Calibri" w:hAnsi="Calibri"/>
                <w:sz w:val="20"/>
              </w:rPr>
            </w:pPr>
            <w:r w:rsidRPr="00CC19E4">
              <w:rPr>
                <w:rFonts w:ascii="Calibri" w:hAnsi="Calibri"/>
                <w:sz w:val="20"/>
              </w:rPr>
              <w:t>20%</w:t>
            </w:r>
          </w:p>
        </w:tc>
      </w:tr>
    </w:tbl>
    <w:p w:rsidR="000C0F11" w:rsidRDefault="000C0F11" w:rsidP="000C0F11">
      <w:pPr>
        <w:rPr>
          <w:rFonts w:eastAsia="Times New Roman"/>
        </w:rPr>
      </w:pPr>
      <w:bookmarkStart w:id="53" w:name="_Toc359503792"/>
      <w:r>
        <w:rPr>
          <w:rFonts w:eastAsia="Times New Roman"/>
        </w:rPr>
        <w:br w:type="page"/>
      </w:r>
    </w:p>
    <w:p w:rsidR="00995D6D" w:rsidRPr="007D70DB" w:rsidRDefault="00995D6D" w:rsidP="005E0A33">
      <w:pPr>
        <w:spacing w:before="120" w:line="276" w:lineRule="auto"/>
        <w:rPr>
          <w:rFonts w:eastAsia="Times New Roman" w:cs="Calibri"/>
          <w:color w:val="000000" w:themeColor="text1"/>
        </w:rPr>
      </w:pPr>
      <w:r w:rsidRPr="007D70DB">
        <w:rPr>
          <w:rFonts w:eastAsia="Times New Roman" w:cs="Calibri"/>
          <w:color w:val="000000" w:themeColor="text1"/>
        </w:rPr>
        <w:lastRenderedPageBreak/>
        <w:t>Teachers are required to use the assessment table to develop an assessment outline for the pair of units (or</w:t>
      </w:r>
      <w:r w:rsidR="003F4727">
        <w:rPr>
          <w:rFonts w:eastAsia="Times New Roman" w:cs="Calibri"/>
          <w:color w:val="000000" w:themeColor="text1"/>
        </w:rPr>
        <w:t> </w:t>
      </w:r>
      <w:r w:rsidRPr="007D70DB">
        <w:rPr>
          <w:rFonts w:eastAsia="Times New Roman" w:cs="Calibri"/>
          <w:color w:val="000000" w:themeColor="text1"/>
        </w:rPr>
        <w:t>for a single unit where only one is being studied).</w:t>
      </w:r>
    </w:p>
    <w:p w:rsidR="00995D6D" w:rsidRPr="007D70DB" w:rsidRDefault="00995D6D" w:rsidP="005E0A33">
      <w:pPr>
        <w:spacing w:before="120" w:line="276" w:lineRule="auto"/>
        <w:rPr>
          <w:rFonts w:eastAsia="Times New Roman" w:cs="Calibri"/>
          <w:color w:val="000000" w:themeColor="text1"/>
        </w:rPr>
      </w:pPr>
      <w:r w:rsidRPr="007D70DB">
        <w:rPr>
          <w:rFonts w:eastAsia="Times New Roman" w:cs="Calibri"/>
          <w:color w:val="000000" w:themeColor="text1"/>
        </w:rPr>
        <w:t>The assessment outline must:</w:t>
      </w:r>
    </w:p>
    <w:p w:rsidR="00995D6D" w:rsidRPr="007D70DB" w:rsidRDefault="00995D6D" w:rsidP="00360F52">
      <w:pPr>
        <w:pStyle w:val="ListItem"/>
        <w:numPr>
          <w:ilvl w:val="0"/>
          <w:numId w:val="20"/>
        </w:numPr>
        <w:spacing w:before="120" w:after="120" w:line="276" w:lineRule="auto"/>
        <w:ind w:left="425" w:hanging="425"/>
      </w:pPr>
      <w:r w:rsidRPr="007D70DB">
        <w:t>include a set of assessment tasks</w:t>
      </w:r>
    </w:p>
    <w:p w:rsidR="00995D6D" w:rsidRPr="007D70DB" w:rsidRDefault="00995D6D" w:rsidP="00360F52">
      <w:pPr>
        <w:pStyle w:val="ListItem"/>
        <w:numPr>
          <w:ilvl w:val="0"/>
          <w:numId w:val="20"/>
        </w:numPr>
        <w:spacing w:before="120" w:after="120" w:line="276" w:lineRule="auto"/>
        <w:ind w:left="425" w:hanging="425"/>
      </w:pPr>
      <w:r w:rsidRPr="007D70DB">
        <w:t>include a general description of each task</w:t>
      </w:r>
    </w:p>
    <w:p w:rsidR="00995D6D" w:rsidRPr="007D70DB" w:rsidRDefault="00995D6D" w:rsidP="00360F52">
      <w:pPr>
        <w:pStyle w:val="ListItem"/>
        <w:numPr>
          <w:ilvl w:val="0"/>
          <w:numId w:val="20"/>
        </w:numPr>
        <w:spacing w:before="120" w:after="120" w:line="276" w:lineRule="auto"/>
        <w:ind w:left="425" w:hanging="425"/>
      </w:pPr>
      <w:r w:rsidRPr="007D70DB">
        <w:t>indicate the unit content to be assessed</w:t>
      </w:r>
    </w:p>
    <w:p w:rsidR="00995D6D" w:rsidRPr="007D70DB" w:rsidRDefault="00995D6D" w:rsidP="00360F52">
      <w:pPr>
        <w:pStyle w:val="ListItem"/>
        <w:numPr>
          <w:ilvl w:val="0"/>
          <w:numId w:val="20"/>
        </w:numPr>
        <w:spacing w:before="120" w:after="120" w:line="276" w:lineRule="auto"/>
        <w:ind w:left="425" w:hanging="425"/>
      </w:pPr>
      <w:r w:rsidRPr="007D70DB">
        <w:t>indicate a weighting for each task and each assessment type</w:t>
      </w:r>
    </w:p>
    <w:p w:rsidR="00995D6D" w:rsidRPr="007D70DB" w:rsidRDefault="00995D6D" w:rsidP="00360F52">
      <w:pPr>
        <w:pStyle w:val="ListItem"/>
        <w:numPr>
          <w:ilvl w:val="0"/>
          <w:numId w:val="20"/>
        </w:numPr>
        <w:spacing w:before="120" w:after="120" w:line="276" w:lineRule="auto"/>
        <w:ind w:left="425" w:hanging="425"/>
      </w:pPr>
      <w:proofErr w:type="gramStart"/>
      <w:r w:rsidRPr="007D70DB">
        <w:t>include</w:t>
      </w:r>
      <w:proofErr w:type="gramEnd"/>
      <w:r w:rsidRPr="007D70DB">
        <w:t xml:space="preserve"> the approximate timing of each task (for example, the week the task is conducted, or the issue and submission dates for an extended task).</w:t>
      </w:r>
    </w:p>
    <w:p w:rsidR="00995D6D" w:rsidRPr="007D70DB" w:rsidRDefault="00995D6D" w:rsidP="00525C49">
      <w:pPr>
        <w:spacing w:before="120" w:line="276" w:lineRule="auto"/>
        <w:rPr>
          <w:rFonts w:eastAsia="Times New Roman" w:cs="Calibri"/>
          <w:color w:val="000000" w:themeColor="text1"/>
        </w:rPr>
      </w:pPr>
      <w:r w:rsidRPr="007D70DB">
        <w:rPr>
          <w:rFonts w:eastAsia="Times New Roman" w:cs="Calibri"/>
          <w:color w:val="000000" w:themeColor="text1"/>
        </w:rPr>
        <w:t>In the assessment outline for the pair of units, each assessment type must be included at least twice. In the assessment outline where a single unit is being studied, each assessment type must be included at least once.</w:t>
      </w:r>
    </w:p>
    <w:p w:rsidR="00995D6D" w:rsidRPr="00C43026" w:rsidRDefault="00995D6D" w:rsidP="00525C49">
      <w:pPr>
        <w:spacing w:before="120" w:line="276" w:lineRule="auto"/>
        <w:rPr>
          <w:rFonts w:eastAsia="Times New Roman" w:cs="Calibri"/>
          <w:color w:val="000000" w:themeColor="text1"/>
        </w:rPr>
      </w:pPr>
      <w:r w:rsidRPr="00C43026">
        <w:rPr>
          <w:rFonts w:eastAsia="Times New Roman" w:cs="Calibri"/>
          <w:color w:val="000000" w:themeColor="text1"/>
        </w:rPr>
        <w:t>The set of assessment tasks must provide a representative sampling of the</w:t>
      </w:r>
      <w:r w:rsidR="00724C9F">
        <w:rPr>
          <w:rFonts w:eastAsia="Times New Roman" w:cs="Calibri"/>
          <w:color w:val="000000" w:themeColor="text1"/>
        </w:rPr>
        <w:t xml:space="preserve"> content for Unit 1 and Unit 2.</w:t>
      </w:r>
    </w:p>
    <w:p w:rsidR="00164B07" w:rsidRPr="003E1EDA" w:rsidRDefault="00995D6D" w:rsidP="00525C49">
      <w:pPr>
        <w:pStyle w:val="Paragraph"/>
        <w:spacing w:before="120" w:after="120" w:line="276" w:lineRule="auto"/>
        <w:rPr>
          <w:rFonts w:eastAsia="Times New Roman" w:cs="Calibri"/>
          <w:lang w:eastAsia="en-US"/>
        </w:rPr>
      </w:pPr>
      <w:r w:rsidRPr="007D70DB">
        <w:rPr>
          <w:rFonts w:eastAsia="Times New Roman" w:cs="Calibri"/>
          <w:color w:val="000000" w:themeColor="text1"/>
        </w:rPr>
        <w:t>Assessment tasks not administered under test/controlled conditions require appropriate validation/authentication processes.</w:t>
      </w:r>
      <w:r w:rsidR="00164B07" w:rsidRPr="00164B07">
        <w:rPr>
          <w:rFonts w:eastAsia="Times New Roman" w:cs="Calibri"/>
        </w:rPr>
        <w:t xml:space="preserve"> </w:t>
      </w:r>
      <w:r w:rsidR="00164B07" w:rsidRPr="003E1EDA">
        <w:rPr>
          <w:rFonts w:eastAsia="Times New Roman" w:cs="Calibri"/>
          <w:lang w:eastAsia="en-US"/>
        </w:rPr>
        <w:t xml:space="preserve">For example, for an investigation or </w:t>
      </w:r>
      <w:r w:rsidR="00164B07">
        <w:rPr>
          <w:rFonts w:eastAsia="Times New Roman" w:cs="Calibri"/>
          <w:lang w:eastAsia="en-US"/>
        </w:rPr>
        <w:t xml:space="preserve">a </w:t>
      </w:r>
      <w:r w:rsidR="00164B07" w:rsidRPr="003E1EDA">
        <w:rPr>
          <w:rFonts w:eastAsia="Times New Roman" w:cs="Calibri"/>
          <w:lang w:eastAsia="en-US"/>
        </w:rPr>
        <w:t>production task, students could be required to complete a statement of authenticity and academic integrity, declaring that the work they submit is their own.</w:t>
      </w:r>
    </w:p>
    <w:p w:rsidR="00C10457" w:rsidRPr="00042703" w:rsidRDefault="00C10457" w:rsidP="007C198A">
      <w:pPr>
        <w:pStyle w:val="Heading2"/>
        <w:spacing w:after="120" w:line="276" w:lineRule="auto"/>
      </w:pPr>
      <w:bookmarkStart w:id="54" w:name="_Toc110845262"/>
      <w:r w:rsidRPr="00042703">
        <w:t>Grading</w:t>
      </w:r>
      <w:bookmarkEnd w:id="53"/>
      <w:bookmarkEnd w:id="54"/>
    </w:p>
    <w:p w:rsidR="004D2A71" w:rsidRPr="00042703" w:rsidRDefault="004D2A71" w:rsidP="00525C49">
      <w:pPr>
        <w:spacing w:before="120" w:line="276" w:lineRule="auto"/>
      </w:pPr>
      <w:r w:rsidRPr="00042703">
        <w:t>Schools report student achievement in terms of the following grades:</w:t>
      </w:r>
    </w:p>
    <w:tbl>
      <w:tblPr>
        <w:tblStyle w:val="LightList-Accent4"/>
        <w:tblW w:w="0" w:type="auto"/>
        <w:tblInd w:w="-10" w:type="dxa"/>
        <w:tblCellMar>
          <w:top w:w="57" w:type="dxa"/>
          <w:bottom w:w="57" w:type="dxa"/>
        </w:tblCellMar>
        <w:tblLook w:val="00A0" w:firstRow="1" w:lastRow="0" w:firstColumn="1" w:lastColumn="0" w:noHBand="0" w:noVBand="0"/>
      </w:tblPr>
      <w:tblGrid>
        <w:gridCol w:w="722"/>
        <w:gridCol w:w="2561"/>
      </w:tblGrid>
      <w:tr w:rsidR="00C10457" w:rsidRPr="00042703" w:rsidTr="00360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single" w:sz="8" w:space="0" w:color="9688BE" w:themeColor="accent4"/>
              <w:bottom w:val="single" w:sz="8" w:space="0" w:color="9688BE" w:themeColor="accent4"/>
              <w:right w:val="single" w:sz="8" w:space="0" w:color="FFFFFF" w:themeColor="background1"/>
            </w:tcBorders>
          </w:tcPr>
          <w:p w:rsidR="00C10457" w:rsidRPr="00042703" w:rsidRDefault="00C10457" w:rsidP="00F70AE7">
            <w:pPr>
              <w:spacing w:before="0" w:after="0" w:line="276" w:lineRule="auto"/>
              <w:rPr>
                <w:rFonts w:ascii="Calibri" w:hAnsi="Calibri"/>
                <w:szCs w:val="20"/>
              </w:rPr>
            </w:pPr>
            <w:r w:rsidRPr="00042703">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2561" w:type="dxa"/>
            <w:tcBorders>
              <w:left w:val="single" w:sz="8" w:space="0" w:color="FFFFFF" w:themeColor="background1"/>
              <w:bottom w:val="single" w:sz="8" w:space="0" w:color="9688BE" w:themeColor="accent4"/>
            </w:tcBorders>
          </w:tcPr>
          <w:p w:rsidR="00C10457" w:rsidRPr="00042703" w:rsidRDefault="00C10457" w:rsidP="00F70AE7">
            <w:pPr>
              <w:spacing w:before="0" w:after="0" w:line="276" w:lineRule="auto"/>
              <w:rPr>
                <w:rFonts w:ascii="Calibri" w:hAnsi="Calibri"/>
                <w:szCs w:val="20"/>
              </w:rPr>
            </w:pPr>
            <w:r w:rsidRPr="00042703">
              <w:rPr>
                <w:rFonts w:ascii="Calibri" w:hAnsi="Calibri"/>
                <w:szCs w:val="20"/>
              </w:rPr>
              <w:t>Interpretation</w:t>
            </w:r>
          </w:p>
        </w:tc>
      </w:tr>
      <w:tr w:rsidR="00C10457" w:rsidRPr="00042703" w:rsidTr="0036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C10457" w:rsidRPr="00042703" w:rsidRDefault="00C10457" w:rsidP="00F70AE7">
            <w:pPr>
              <w:spacing w:before="0" w:after="0" w:line="276" w:lineRule="auto"/>
              <w:rPr>
                <w:rFonts w:ascii="Calibri" w:hAnsi="Calibri"/>
                <w:sz w:val="20"/>
                <w:szCs w:val="20"/>
              </w:rPr>
            </w:pPr>
            <w:r w:rsidRPr="00042703">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2561" w:type="dxa"/>
          </w:tcPr>
          <w:p w:rsidR="00C10457" w:rsidRPr="00042703" w:rsidRDefault="00C10457" w:rsidP="00F70AE7">
            <w:pPr>
              <w:spacing w:before="0" w:after="0" w:line="276" w:lineRule="auto"/>
              <w:rPr>
                <w:rFonts w:ascii="Calibri" w:hAnsi="Calibri"/>
                <w:sz w:val="20"/>
                <w:szCs w:val="20"/>
              </w:rPr>
            </w:pPr>
            <w:r w:rsidRPr="00042703">
              <w:rPr>
                <w:rFonts w:ascii="Calibri" w:hAnsi="Calibri"/>
                <w:sz w:val="20"/>
                <w:szCs w:val="20"/>
              </w:rPr>
              <w:t>Excellent achievement</w:t>
            </w:r>
          </w:p>
        </w:tc>
      </w:tr>
      <w:tr w:rsidR="00C10457" w:rsidRPr="00042703" w:rsidTr="00360F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C10457" w:rsidRPr="00042703" w:rsidRDefault="00C10457" w:rsidP="00F70AE7">
            <w:pPr>
              <w:spacing w:before="0" w:after="0" w:line="276" w:lineRule="auto"/>
              <w:rPr>
                <w:rFonts w:ascii="Calibri" w:hAnsi="Calibri"/>
                <w:sz w:val="20"/>
                <w:szCs w:val="20"/>
              </w:rPr>
            </w:pPr>
            <w:r w:rsidRPr="00042703">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2561" w:type="dxa"/>
          </w:tcPr>
          <w:p w:rsidR="00C10457" w:rsidRPr="00042703" w:rsidRDefault="00C10457" w:rsidP="00F70AE7">
            <w:pPr>
              <w:spacing w:before="0" w:after="0" w:line="276" w:lineRule="auto"/>
              <w:rPr>
                <w:rFonts w:ascii="Calibri" w:hAnsi="Calibri"/>
                <w:sz w:val="20"/>
                <w:szCs w:val="20"/>
              </w:rPr>
            </w:pPr>
            <w:r w:rsidRPr="00042703">
              <w:rPr>
                <w:rFonts w:ascii="Calibri" w:hAnsi="Calibri"/>
                <w:sz w:val="20"/>
                <w:szCs w:val="20"/>
              </w:rPr>
              <w:t>High achievement</w:t>
            </w:r>
          </w:p>
        </w:tc>
      </w:tr>
      <w:tr w:rsidR="00C10457" w:rsidRPr="00042703" w:rsidTr="0036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C10457" w:rsidRPr="00042703" w:rsidRDefault="00C10457" w:rsidP="00F70AE7">
            <w:pPr>
              <w:spacing w:before="0" w:after="0" w:line="276" w:lineRule="auto"/>
              <w:rPr>
                <w:rFonts w:ascii="Calibri" w:hAnsi="Calibri"/>
                <w:sz w:val="20"/>
                <w:szCs w:val="20"/>
              </w:rPr>
            </w:pPr>
            <w:r w:rsidRPr="00042703">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2561" w:type="dxa"/>
          </w:tcPr>
          <w:p w:rsidR="00C10457" w:rsidRPr="00042703" w:rsidRDefault="00C10457" w:rsidP="00F70AE7">
            <w:pPr>
              <w:spacing w:before="0" w:after="0" w:line="276" w:lineRule="auto"/>
              <w:rPr>
                <w:rFonts w:ascii="Calibri" w:hAnsi="Calibri"/>
                <w:sz w:val="20"/>
                <w:szCs w:val="20"/>
              </w:rPr>
            </w:pPr>
            <w:r w:rsidRPr="00042703">
              <w:rPr>
                <w:rFonts w:ascii="Calibri" w:hAnsi="Calibri"/>
                <w:sz w:val="20"/>
                <w:szCs w:val="20"/>
              </w:rPr>
              <w:t>Satisfactory achievement</w:t>
            </w:r>
          </w:p>
        </w:tc>
      </w:tr>
      <w:tr w:rsidR="00C10457" w:rsidRPr="00042703" w:rsidTr="00360F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C10457" w:rsidRPr="00042703" w:rsidRDefault="00C10457" w:rsidP="00F70AE7">
            <w:pPr>
              <w:spacing w:before="0" w:after="0" w:line="276" w:lineRule="auto"/>
              <w:rPr>
                <w:rFonts w:ascii="Calibri" w:hAnsi="Calibri"/>
                <w:sz w:val="20"/>
                <w:szCs w:val="20"/>
              </w:rPr>
            </w:pPr>
            <w:r w:rsidRPr="00042703">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2561" w:type="dxa"/>
          </w:tcPr>
          <w:p w:rsidR="00C10457" w:rsidRPr="00042703" w:rsidRDefault="00C10457" w:rsidP="00F70AE7">
            <w:pPr>
              <w:spacing w:before="0" w:after="0" w:line="276" w:lineRule="auto"/>
              <w:rPr>
                <w:rFonts w:ascii="Calibri" w:hAnsi="Calibri"/>
                <w:sz w:val="20"/>
                <w:szCs w:val="20"/>
              </w:rPr>
            </w:pPr>
            <w:r w:rsidRPr="00042703">
              <w:rPr>
                <w:rFonts w:ascii="Calibri" w:hAnsi="Calibri"/>
                <w:sz w:val="20"/>
                <w:szCs w:val="20"/>
              </w:rPr>
              <w:t>Limited achievement</w:t>
            </w:r>
          </w:p>
        </w:tc>
      </w:tr>
      <w:tr w:rsidR="00C10457" w:rsidRPr="00042703" w:rsidTr="0036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C10457" w:rsidRPr="00042703" w:rsidRDefault="00C10457" w:rsidP="00F70AE7">
            <w:pPr>
              <w:spacing w:before="0" w:after="0" w:line="276" w:lineRule="auto"/>
              <w:rPr>
                <w:rFonts w:ascii="Calibri" w:hAnsi="Calibri"/>
                <w:sz w:val="20"/>
                <w:szCs w:val="20"/>
              </w:rPr>
            </w:pPr>
            <w:r w:rsidRPr="00042703">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2561" w:type="dxa"/>
          </w:tcPr>
          <w:p w:rsidR="00C10457" w:rsidRPr="00042703" w:rsidRDefault="00C10457" w:rsidP="00F70AE7">
            <w:pPr>
              <w:spacing w:before="0" w:after="0" w:line="276" w:lineRule="auto"/>
              <w:rPr>
                <w:rFonts w:ascii="Calibri" w:hAnsi="Calibri"/>
                <w:sz w:val="20"/>
                <w:szCs w:val="20"/>
              </w:rPr>
            </w:pPr>
            <w:r w:rsidRPr="00042703">
              <w:rPr>
                <w:rFonts w:ascii="Calibri" w:hAnsi="Calibri"/>
                <w:sz w:val="20"/>
                <w:szCs w:val="20"/>
              </w:rPr>
              <w:t>Very low achievement</w:t>
            </w:r>
          </w:p>
        </w:tc>
      </w:tr>
    </w:tbl>
    <w:p w:rsidR="00995D6D" w:rsidRPr="009F79B3" w:rsidRDefault="00995D6D" w:rsidP="00525C49">
      <w:pPr>
        <w:spacing w:before="120" w:line="276" w:lineRule="auto"/>
        <w:rPr>
          <w:rFonts w:cs="Calibri"/>
        </w:rPr>
      </w:pPr>
      <w:r w:rsidRPr="00042703">
        <w:t xml:space="preserve">The teacher </w:t>
      </w:r>
      <w:r w:rsidR="009F79B3">
        <w:rPr>
          <w:rFonts w:cs="Calibri"/>
        </w:rPr>
        <w:t>p</w:t>
      </w:r>
      <w:r w:rsidR="009F79B3" w:rsidRPr="000702A2">
        <w:rPr>
          <w:rFonts w:cs="Calibri"/>
        </w:rPr>
        <w:t xml:space="preserve">repares </w:t>
      </w:r>
      <w:r w:rsidR="009F79B3">
        <w:rPr>
          <w:rFonts w:cs="Calibri"/>
        </w:rPr>
        <w:t xml:space="preserve">a ranked list and </w:t>
      </w:r>
      <w:r w:rsidRPr="00042703">
        <w:t xml:space="preserve">assigns the student a grade for the pair of units (or for </w:t>
      </w:r>
      <w:r>
        <w:t>a</w:t>
      </w:r>
      <w:r w:rsidRPr="00042703">
        <w:t xml:space="preserve"> unit where only one unit is being studied). The grade is based on the student’s overall performance as </w:t>
      </w:r>
      <w:r>
        <w:t xml:space="preserve">judged by reference to a set of </w:t>
      </w:r>
      <w:r w:rsidRPr="00042703">
        <w:t xml:space="preserve">pre-determined standards. </w:t>
      </w:r>
      <w:r w:rsidRPr="00A93F91">
        <w:t>These standards are defined by grade descriptions</w:t>
      </w:r>
      <w:r>
        <w:t xml:space="preserve"> </w:t>
      </w:r>
      <w:r w:rsidRPr="00BD677F">
        <w:t>and annotated work samples.</w:t>
      </w:r>
      <w:r w:rsidRPr="00A93F91">
        <w:t xml:space="preserve"> </w:t>
      </w:r>
      <w:r w:rsidRPr="00A93F91">
        <w:rPr>
          <w:rFonts w:cs="Times New Roman"/>
        </w:rPr>
        <w:t xml:space="preserve">The grade descriptions for </w:t>
      </w:r>
      <w:r>
        <w:rPr>
          <w:rFonts w:cs="Times New Roman"/>
        </w:rPr>
        <w:t xml:space="preserve">the </w:t>
      </w:r>
      <w:r w:rsidR="00164B07">
        <w:rPr>
          <w:rFonts w:cs="Times New Roman"/>
        </w:rPr>
        <w:t>Career and Enterprise</w:t>
      </w:r>
      <w:r w:rsidRPr="00A93F91">
        <w:rPr>
          <w:rFonts w:cs="Times New Roman"/>
        </w:rPr>
        <w:t xml:space="preserve"> </w:t>
      </w:r>
      <w:r>
        <w:rPr>
          <w:rFonts w:cs="Times New Roman"/>
        </w:rPr>
        <w:t xml:space="preserve">Foundation </w:t>
      </w:r>
      <w:r w:rsidRPr="00A93F91">
        <w:rPr>
          <w:rFonts w:cs="Times New Roman"/>
        </w:rPr>
        <w:t>Year</w:t>
      </w:r>
      <w:r w:rsidR="00F8206D">
        <w:rPr>
          <w:rFonts w:cs="Times New Roman"/>
        </w:rPr>
        <w:t xml:space="preserve"> </w:t>
      </w:r>
      <w:r w:rsidRPr="00A93F91">
        <w:rPr>
          <w:rFonts w:cs="Times New Roman"/>
        </w:rPr>
        <w:t xml:space="preserve">11 </w:t>
      </w:r>
      <w:r w:rsidRPr="0036663D">
        <w:rPr>
          <w:rFonts w:eastAsia="PMingLiU" w:cstheme="minorHAnsi"/>
          <w:lang w:val="en-US" w:eastAsia="zh-TW"/>
        </w:rPr>
        <w:t>syllabus</w:t>
      </w:r>
      <w:r>
        <w:rPr>
          <w:rFonts w:asciiTheme="minorHAnsi" w:eastAsia="PMingLiU" w:hAnsiTheme="minorHAnsi" w:cstheme="minorHAnsi"/>
          <w:lang w:val="en-US" w:eastAsia="zh-TW"/>
        </w:rPr>
        <w:t xml:space="preserve"> </w:t>
      </w:r>
      <w:r w:rsidR="009E6DC8">
        <w:rPr>
          <w:rFonts w:cs="Times New Roman"/>
        </w:rPr>
        <w:t xml:space="preserve">are provided in Appendix </w:t>
      </w:r>
      <w:r>
        <w:rPr>
          <w:rFonts w:cs="Times New Roman"/>
        </w:rPr>
        <w:t>1</w:t>
      </w:r>
      <w:r w:rsidR="009E6DC8">
        <w:rPr>
          <w:rFonts w:cs="Times New Roman"/>
        </w:rPr>
        <w:t>.</w:t>
      </w:r>
    </w:p>
    <w:p w:rsidR="00995D6D" w:rsidRPr="00042703" w:rsidRDefault="00995D6D" w:rsidP="00525C49">
      <w:pPr>
        <w:spacing w:before="120" w:line="276" w:lineRule="auto"/>
      </w:pPr>
      <w:r w:rsidRPr="00042703">
        <w:t>To be assigned a grade, a student must have had the opportunity to complete the education program</w:t>
      </w:r>
      <w:r>
        <w:t>,</w:t>
      </w:r>
      <w:r w:rsidRPr="00042703">
        <w:t xml:space="preserve"> including the assessment program (unless the school accepts that there are exceptional and justifiable circumstances).</w:t>
      </w:r>
    </w:p>
    <w:p w:rsidR="00C10457" w:rsidRPr="00F02B21" w:rsidRDefault="00A44A86" w:rsidP="00027CFD">
      <w:pPr>
        <w:spacing w:before="120" w:line="276" w:lineRule="auto"/>
      </w:pPr>
      <w:r w:rsidRPr="00042703">
        <w:t xml:space="preserve">Refer to the </w:t>
      </w:r>
      <w:r w:rsidRPr="003F4727">
        <w:rPr>
          <w:i/>
        </w:rPr>
        <w:t>WACE</w:t>
      </w:r>
      <w:r w:rsidR="009F79B3" w:rsidRPr="003F4727">
        <w:rPr>
          <w:i/>
        </w:rPr>
        <w:t xml:space="preserve"> Manual</w:t>
      </w:r>
      <w:r w:rsidR="009F79B3">
        <w:t xml:space="preserve"> for further information</w:t>
      </w:r>
      <w:r w:rsidR="009F79B3" w:rsidRPr="009F79B3">
        <w:t xml:space="preserve"> </w:t>
      </w:r>
      <w:r w:rsidR="009F79B3">
        <w:t>about the use of a ranked list in the process of assigning grades.</w:t>
      </w:r>
      <w:r w:rsidR="00C10457" w:rsidRPr="00042703">
        <w:br w:type="page"/>
      </w:r>
    </w:p>
    <w:p w:rsidR="00992AE9" w:rsidRPr="006F75BD" w:rsidRDefault="00992AE9" w:rsidP="00525C49">
      <w:pPr>
        <w:pStyle w:val="Heading1"/>
        <w:spacing w:line="276" w:lineRule="auto"/>
        <w:rPr>
          <w:rFonts w:eastAsia="Times New Roman"/>
        </w:rPr>
      </w:pPr>
      <w:bookmarkStart w:id="55" w:name="_Toc380058697"/>
      <w:bookmarkStart w:id="56" w:name="_Toc383174002"/>
      <w:bookmarkStart w:id="57" w:name="_Toc110845263"/>
      <w:r w:rsidRPr="006F75BD">
        <w:rPr>
          <w:rFonts w:eastAsia="Times New Roman"/>
        </w:rPr>
        <w:lastRenderedPageBreak/>
        <w:t>Appendix 1 – Grade descriptions Year 11</w:t>
      </w:r>
      <w:bookmarkEnd w:id="55"/>
      <w:bookmarkEnd w:id="56"/>
      <w:bookmarkEnd w:id="57"/>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82"/>
        <w:gridCol w:w="8744"/>
      </w:tblGrid>
      <w:tr w:rsidR="0088517B" w:rsidRPr="00042703" w:rsidTr="00791F2C">
        <w:tc>
          <w:tcPr>
            <w:tcW w:w="993" w:type="dxa"/>
            <w:vMerge w:val="restart"/>
            <w:shd w:val="clear" w:color="auto" w:fill="9688BE" w:themeFill="accent4"/>
            <w:vAlign w:val="center"/>
          </w:tcPr>
          <w:p w:rsidR="0088517B" w:rsidRPr="00355E6B" w:rsidRDefault="0088517B" w:rsidP="00791F2C">
            <w:pPr>
              <w:spacing w:after="0" w:line="276" w:lineRule="auto"/>
              <w:jc w:val="center"/>
              <w:rPr>
                <w:rFonts w:cs="Arial"/>
                <w:b/>
                <w:color w:val="FFFFFF" w:themeColor="background1"/>
                <w:sz w:val="40"/>
                <w:szCs w:val="40"/>
              </w:rPr>
            </w:pPr>
            <w:r w:rsidRPr="004D4E0D">
              <w:rPr>
                <w:rFonts w:cs="Arial"/>
                <w:b/>
                <w:color w:val="FFFFFF" w:themeColor="background1"/>
                <w:sz w:val="40"/>
                <w:szCs w:val="40"/>
              </w:rPr>
              <w:t>A</w:t>
            </w:r>
          </w:p>
        </w:tc>
        <w:tc>
          <w:tcPr>
            <w:tcW w:w="8906" w:type="dxa"/>
          </w:tcPr>
          <w:p w:rsidR="0088517B" w:rsidRPr="0088517B" w:rsidRDefault="0088517B" w:rsidP="00791F2C">
            <w:pPr>
              <w:spacing w:after="0" w:line="276" w:lineRule="auto"/>
              <w:rPr>
                <w:rFonts w:cs="Arial"/>
                <w:b/>
                <w:color w:val="000000"/>
                <w:sz w:val="20"/>
                <w:szCs w:val="20"/>
              </w:rPr>
            </w:pPr>
            <w:r w:rsidRPr="0088517B">
              <w:rPr>
                <w:rFonts w:cs="Arial"/>
                <w:b/>
                <w:color w:val="000000"/>
                <w:sz w:val="20"/>
                <w:szCs w:val="20"/>
              </w:rPr>
              <w:t>Personal career development skills</w:t>
            </w:r>
          </w:p>
          <w:p w:rsidR="0088517B" w:rsidRPr="0088517B" w:rsidRDefault="0088517B" w:rsidP="00791F2C">
            <w:pPr>
              <w:spacing w:after="0" w:line="276" w:lineRule="auto"/>
              <w:rPr>
                <w:rFonts w:cs="Arial"/>
                <w:color w:val="000000"/>
                <w:sz w:val="20"/>
                <w:szCs w:val="20"/>
              </w:rPr>
            </w:pPr>
            <w:r w:rsidRPr="0088517B">
              <w:rPr>
                <w:rFonts w:cs="Arial"/>
                <w:color w:val="000000"/>
                <w:sz w:val="20"/>
                <w:szCs w:val="20"/>
              </w:rPr>
              <w:t>Regularly applies self-understanding and self-reflection to accurately self-assess when career planning.</w:t>
            </w:r>
          </w:p>
        </w:tc>
      </w:tr>
      <w:tr w:rsidR="0088517B" w:rsidRPr="00042703" w:rsidTr="00791F2C">
        <w:tc>
          <w:tcPr>
            <w:tcW w:w="993" w:type="dxa"/>
            <w:vMerge/>
            <w:shd w:val="clear" w:color="auto" w:fill="9688BE" w:themeFill="accent4"/>
          </w:tcPr>
          <w:p w:rsidR="0088517B" w:rsidRPr="00042703" w:rsidRDefault="0088517B" w:rsidP="00791F2C">
            <w:pPr>
              <w:spacing w:after="0" w:line="276" w:lineRule="auto"/>
              <w:rPr>
                <w:rFonts w:cs="Arial"/>
                <w:color w:val="000000"/>
                <w:sz w:val="16"/>
                <w:szCs w:val="16"/>
              </w:rPr>
            </w:pPr>
          </w:p>
        </w:tc>
        <w:tc>
          <w:tcPr>
            <w:tcW w:w="8906" w:type="dxa"/>
          </w:tcPr>
          <w:p w:rsidR="0088517B" w:rsidRPr="0088517B" w:rsidRDefault="0088517B" w:rsidP="00791F2C">
            <w:pPr>
              <w:spacing w:after="0" w:line="276" w:lineRule="auto"/>
              <w:rPr>
                <w:rFonts w:cs="Arial"/>
                <w:b/>
                <w:color w:val="000000"/>
                <w:sz w:val="20"/>
                <w:szCs w:val="20"/>
              </w:rPr>
            </w:pPr>
            <w:r w:rsidRPr="0088517B">
              <w:rPr>
                <w:rFonts w:cs="Arial"/>
                <w:b/>
                <w:color w:val="000000"/>
                <w:sz w:val="20"/>
                <w:szCs w:val="20"/>
              </w:rPr>
              <w:t>Creation of job search documents</w:t>
            </w:r>
          </w:p>
          <w:p w:rsidR="0088517B" w:rsidRPr="0088517B" w:rsidRDefault="0088517B" w:rsidP="00791F2C">
            <w:pPr>
              <w:spacing w:after="0" w:line="276" w:lineRule="auto"/>
              <w:rPr>
                <w:rFonts w:cs="Arial"/>
                <w:color w:val="000000"/>
                <w:sz w:val="20"/>
                <w:szCs w:val="20"/>
              </w:rPr>
            </w:pPr>
            <w:r w:rsidRPr="0088517B">
              <w:rPr>
                <w:rFonts w:cs="Arial"/>
                <w:color w:val="000000"/>
                <w:sz w:val="20"/>
                <w:szCs w:val="20"/>
              </w:rPr>
              <w:t>Regularly uses work search tools, resources and organisations to create adequate and relevant job search documents.</w:t>
            </w:r>
          </w:p>
        </w:tc>
      </w:tr>
      <w:tr w:rsidR="0088517B" w:rsidRPr="00042703" w:rsidTr="00791F2C">
        <w:tc>
          <w:tcPr>
            <w:tcW w:w="993" w:type="dxa"/>
            <w:vMerge/>
            <w:shd w:val="clear" w:color="auto" w:fill="9688BE" w:themeFill="accent4"/>
          </w:tcPr>
          <w:p w:rsidR="0088517B" w:rsidRPr="00042703" w:rsidRDefault="0088517B" w:rsidP="00791F2C">
            <w:pPr>
              <w:spacing w:after="0" w:line="276" w:lineRule="auto"/>
              <w:rPr>
                <w:rFonts w:cs="Arial"/>
                <w:color w:val="000000"/>
                <w:sz w:val="16"/>
                <w:szCs w:val="16"/>
              </w:rPr>
            </w:pPr>
          </w:p>
        </w:tc>
        <w:tc>
          <w:tcPr>
            <w:tcW w:w="8906" w:type="dxa"/>
          </w:tcPr>
          <w:p w:rsidR="0088517B" w:rsidRPr="0088517B" w:rsidRDefault="0088517B" w:rsidP="00791F2C">
            <w:pPr>
              <w:spacing w:after="0" w:line="276" w:lineRule="auto"/>
              <w:rPr>
                <w:rFonts w:cs="Arial"/>
                <w:b/>
                <w:color w:val="000000"/>
                <w:sz w:val="20"/>
                <w:szCs w:val="20"/>
              </w:rPr>
            </w:pPr>
            <w:r w:rsidRPr="0088517B">
              <w:rPr>
                <w:rFonts w:cs="Arial"/>
                <w:b/>
                <w:color w:val="000000"/>
                <w:sz w:val="20"/>
                <w:szCs w:val="20"/>
              </w:rPr>
              <w:t>Interpretation skills</w:t>
            </w:r>
          </w:p>
          <w:p w:rsidR="0088517B" w:rsidRPr="0088517B" w:rsidRDefault="0088517B" w:rsidP="00791F2C">
            <w:pPr>
              <w:spacing w:after="0" w:line="276" w:lineRule="auto"/>
              <w:rPr>
                <w:rFonts w:cs="Arial"/>
                <w:color w:val="000000"/>
                <w:sz w:val="20"/>
                <w:szCs w:val="20"/>
              </w:rPr>
            </w:pPr>
            <w:r w:rsidRPr="0088517B">
              <w:rPr>
                <w:rFonts w:cs="Arial"/>
                <w:color w:val="000000"/>
                <w:sz w:val="20"/>
                <w:szCs w:val="20"/>
              </w:rPr>
              <w:t>Regularly locates, organises and interprets work and career related information and/or data.</w:t>
            </w:r>
          </w:p>
        </w:tc>
      </w:tr>
      <w:tr w:rsidR="0088517B" w:rsidRPr="00042703" w:rsidTr="00791F2C">
        <w:tc>
          <w:tcPr>
            <w:tcW w:w="993" w:type="dxa"/>
            <w:vMerge/>
            <w:shd w:val="clear" w:color="auto" w:fill="9688BE" w:themeFill="accent4"/>
          </w:tcPr>
          <w:p w:rsidR="0088517B" w:rsidRPr="00042703" w:rsidRDefault="0088517B" w:rsidP="00791F2C">
            <w:pPr>
              <w:spacing w:after="0" w:line="276" w:lineRule="auto"/>
              <w:rPr>
                <w:rFonts w:cs="Arial"/>
                <w:color w:val="000000"/>
                <w:sz w:val="16"/>
                <w:szCs w:val="16"/>
              </w:rPr>
            </w:pPr>
          </w:p>
        </w:tc>
        <w:tc>
          <w:tcPr>
            <w:tcW w:w="8906" w:type="dxa"/>
          </w:tcPr>
          <w:p w:rsidR="0088517B" w:rsidRPr="0088517B" w:rsidRDefault="0088517B" w:rsidP="00791F2C">
            <w:pPr>
              <w:spacing w:after="0" w:line="276" w:lineRule="auto"/>
              <w:rPr>
                <w:rFonts w:cs="Arial"/>
                <w:b/>
                <w:color w:val="000000"/>
                <w:sz w:val="20"/>
                <w:szCs w:val="20"/>
              </w:rPr>
            </w:pPr>
            <w:r w:rsidRPr="0088517B">
              <w:rPr>
                <w:rFonts w:cs="Arial"/>
                <w:b/>
                <w:color w:val="000000"/>
                <w:sz w:val="20"/>
                <w:szCs w:val="20"/>
              </w:rPr>
              <w:t>Workplace literacy</w:t>
            </w:r>
          </w:p>
          <w:p w:rsidR="0088517B" w:rsidRPr="0088517B" w:rsidRDefault="0088517B" w:rsidP="00791F2C">
            <w:pPr>
              <w:spacing w:after="0" w:line="276" w:lineRule="auto"/>
              <w:rPr>
                <w:rFonts w:cs="Arial"/>
                <w:color w:val="000000"/>
                <w:sz w:val="20"/>
                <w:szCs w:val="20"/>
              </w:rPr>
            </w:pPr>
            <w:r w:rsidRPr="0088517B">
              <w:rPr>
                <w:rFonts w:cs="Arial"/>
                <w:color w:val="000000"/>
                <w:sz w:val="20"/>
                <w:szCs w:val="20"/>
              </w:rPr>
              <w:t>Regularly applies appropriate career and workplace terminology and language to clearly and accurately communicate orally and in writing.</w:t>
            </w:r>
          </w:p>
        </w:tc>
      </w:tr>
      <w:tr w:rsidR="0088517B" w:rsidRPr="00042703" w:rsidTr="00791F2C">
        <w:tc>
          <w:tcPr>
            <w:tcW w:w="993" w:type="dxa"/>
            <w:vMerge/>
            <w:shd w:val="clear" w:color="auto" w:fill="9688BE" w:themeFill="accent4"/>
          </w:tcPr>
          <w:p w:rsidR="0088517B" w:rsidRPr="00042703" w:rsidRDefault="0088517B" w:rsidP="00791F2C">
            <w:pPr>
              <w:spacing w:after="0" w:line="276" w:lineRule="auto"/>
              <w:rPr>
                <w:rFonts w:cs="Arial"/>
                <w:color w:val="000000"/>
                <w:sz w:val="16"/>
                <w:szCs w:val="16"/>
              </w:rPr>
            </w:pPr>
          </w:p>
        </w:tc>
        <w:tc>
          <w:tcPr>
            <w:tcW w:w="8906" w:type="dxa"/>
          </w:tcPr>
          <w:p w:rsidR="0088517B" w:rsidRPr="0088517B" w:rsidRDefault="0088517B" w:rsidP="00791F2C">
            <w:pPr>
              <w:spacing w:after="0" w:line="276" w:lineRule="auto"/>
              <w:rPr>
                <w:rFonts w:cs="Arial"/>
                <w:b/>
                <w:color w:val="000000"/>
                <w:sz w:val="20"/>
                <w:szCs w:val="20"/>
              </w:rPr>
            </w:pPr>
            <w:r w:rsidRPr="0088517B">
              <w:rPr>
                <w:rFonts w:cs="Arial"/>
                <w:b/>
                <w:color w:val="000000"/>
                <w:sz w:val="20"/>
                <w:szCs w:val="20"/>
              </w:rPr>
              <w:t>Workplace numeracy</w:t>
            </w:r>
          </w:p>
          <w:p w:rsidR="0088517B" w:rsidRPr="00517DBE" w:rsidRDefault="0088517B" w:rsidP="00791F2C">
            <w:pPr>
              <w:spacing w:after="0" w:line="276" w:lineRule="auto"/>
              <w:rPr>
                <w:rFonts w:eastAsia="Calibri" w:cs="Times New Roman"/>
                <w:sz w:val="20"/>
                <w:szCs w:val="20"/>
              </w:rPr>
            </w:pPr>
            <w:r w:rsidRPr="0088517B">
              <w:rPr>
                <w:rFonts w:cs="Arial"/>
                <w:color w:val="000000"/>
                <w:sz w:val="20"/>
                <w:szCs w:val="20"/>
              </w:rPr>
              <w:t>Regularly applies understanding of mental, written and/or technological calculation strategies in work and career related contexts.</w:t>
            </w:r>
          </w:p>
        </w:tc>
      </w:tr>
    </w:tbl>
    <w:p w:rsidR="00C10457" w:rsidRPr="00042703" w:rsidRDefault="00C10457" w:rsidP="00525C49">
      <w:pPr>
        <w:spacing w:after="0" w:line="276" w:lineRule="auto"/>
      </w:pPr>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81"/>
        <w:gridCol w:w="8745"/>
      </w:tblGrid>
      <w:tr w:rsidR="0088517B" w:rsidRPr="00042703" w:rsidTr="00791F2C">
        <w:tc>
          <w:tcPr>
            <w:tcW w:w="993" w:type="dxa"/>
            <w:vMerge w:val="restart"/>
            <w:shd w:val="clear" w:color="auto" w:fill="9688BE" w:themeFill="accent4"/>
            <w:vAlign w:val="center"/>
          </w:tcPr>
          <w:p w:rsidR="0088517B" w:rsidRPr="004D4E0D" w:rsidRDefault="0088517B" w:rsidP="007C198A">
            <w:pPr>
              <w:spacing w:after="0" w:line="276" w:lineRule="auto"/>
              <w:jc w:val="center"/>
              <w:rPr>
                <w:rFonts w:cs="Arial"/>
                <w:b/>
                <w:color w:val="FFFFFF" w:themeColor="background1"/>
                <w:sz w:val="40"/>
                <w:szCs w:val="40"/>
              </w:rPr>
            </w:pPr>
            <w:r w:rsidRPr="004D4E0D">
              <w:rPr>
                <w:rFonts w:cs="Arial"/>
                <w:b/>
                <w:color w:val="FFFFFF" w:themeColor="background1"/>
                <w:sz w:val="40"/>
                <w:szCs w:val="40"/>
              </w:rPr>
              <w:t>B</w:t>
            </w:r>
          </w:p>
        </w:tc>
        <w:tc>
          <w:tcPr>
            <w:tcW w:w="8906" w:type="dxa"/>
          </w:tcPr>
          <w:p w:rsidR="0088517B" w:rsidRPr="0088517B" w:rsidRDefault="0088517B" w:rsidP="007C198A">
            <w:pPr>
              <w:spacing w:after="0" w:line="276" w:lineRule="auto"/>
              <w:rPr>
                <w:rFonts w:cs="Arial"/>
                <w:b/>
                <w:color w:val="000000"/>
                <w:sz w:val="20"/>
                <w:szCs w:val="20"/>
              </w:rPr>
            </w:pPr>
            <w:r w:rsidRPr="0088517B">
              <w:rPr>
                <w:rFonts w:cs="Arial"/>
                <w:b/>
                <w:color w:val="000000"/>
                <w:sz w:val="20"/>
                <w:szCs w:val="20"/>
              </w:rPr>
              <w:t>Personal career development skills</w:t>
            </w:r>
          </w:p>
          <w:p w:rsidR="0088517B" w:rsidRPr="0088517B" w:rsidRDefault="0088517B" w:rsidP="007C198A">
            <w:pPr>
              <w:spacing w:after="0" w:line="276" w:lineRule="auto"/>
              <w:rPr>
                <w:rFonts w:cs="Arial"/>
                <w:color w:val="000000"/>
                <w:sz w:val="20"/>
                <w:szCs w:val="20"/>
              </w:rPr>
            </w:pPr>
            <w:r w:rsidRPr="0088517B">
              <w:rPr>
                <w:rFonts w:cs="Arial"/>
                <w:color w:val="000000"/>
                <w:sz w:val="20"/>
                <w:szCs w:val="20"/>
              </w:rPr>
              <w:t>Often applies self-understanding and self-reflection to accurately self-assess when career planning.</w:t>
            </w:r>
          </w:p>
        </w:tc>
      </w:tr>
      <w:tr w:rsidR="0088517B" w:rsidRPr="00042703" w:rsidTr="00791F2C">
        <w:tc>
          <w:tcPr>
            <w:tcW w:w="993" w:type="dxa"/>
            <w:vMerge/>
            <w:shd w:val="clear" w:color="auto" w:fill="9688BE" w:themeFill="accent4"/>
          </w:tcPr>
          <w:p w:rsidR="0088517B" w:rsidRPr="00042703" w:rsidRDefault="0088517B" w:rsidP="007C198A">
            <w:pPr>
              <w:spacing w:line="276" w:lineRule="auto"/>
              <w:rPr>
                <w:rFonts w:cs="Arial"/>
                <w:color w:val="000000"/>
                <w:sz w:val="16"/>
                <w:szCs w:val="16"/>
              </w:rPr>
            </w:pPr>
          </w:p>
        </w:tc>
        <w:tc>
          <w:tcPr>
            <w:tcW w:w="8906" w:type="dxa"/>
          </w:tcPr>
          <w:p w:rsidR="0088517B" w:rsidRPr="0088517B" w:rsidRDefault="0088517B" w:rsidP="007C198A">
            <w:pPr>
              <w:spacing w:after="0" w:line="276" w:lineRule="auto"/>
              <w:rPr>
                <w:rFonts w:cs="Arial"/>
                <w:b/>
                <w:color w:val="000000"/>
                <w:sz w:val="20"/>
                <w:szCs w:val="20"/>
              </w:rPr>
            </w:pPr>
            <w:r w:rsidRPr="0088517B">
              <w:rPr>
                <w:rFonts w:cs="Arial"/>
                <w:b/>
                <w:color w:val="000000"/>
                <w:sz w:val="20"/>
                <w:szCs w:val="20"/>
              </w:rPr>
              <w:t>Creation of job search documents</w:t>
            </w:r>
          </w:p>
          <w:p w:rsidR="0088517B" w:rsidRPr="0088517B" w:rsidRDefault="0088517B" w:rsidP="007C198A">
            <w:pPr>
              <w:spacing w:after="0" w:line="276" w:lineRule="auto"/>
              <w:rPr>
                <w:rFonts w:cs="Arial"/>
                <w:color w:val="000000"/>
                <w:sz w:val="20"/>
                <w:szCs w:val="20"/>
              </w:rPr>
            </w:pPr>
            <w:r w:rsidRPr="0088517B">
              <w:rPr>
                <w:rFonts w:cs="Arial"/>
                <w:color w:val="000000"/>
                <w:sz w:val="20"/>
                <w:szCs w:val="20"/>
              </w:rPr>
              <w:t>Often uses work search tools, resources and organisations to create relevant job search documents.</w:t>
            </w:r>
          </w:p>
        </w:tc>
      </w:tr>
      <w:tr w:rsidR="0088517B" w:rsidRPr="00042703" w:rsidTr="00791F2C">
        <w:tc>
          <w:tcPr>
            <w:tcW w:w="993" w:type="dxa"/>
            <w:vMerge/>
            <w:shd w:val="clear" w:color="auto" w:fill="9688BE" w:themeFill="accent4"/>
          </w:tcPr>
          <w:p w:rsidR="0088517B" w:rsidRPr="00042703" w:rsidRDefault="0088517B" w:rsidP="007C198A">
            <w:pPr>
              <w:spacing w:line="276" w:lineRule="auto"/>
              <w:rPr>
                <w:rFonts w:cs="Arial"/>
                <w:color w:val="000000"/>
                <w:sz w:val="16"/>
                <w:szCs w:val="16"/>
              </w:rPr>
            </w:pPr>
          </w:p>
        </w:tc>
        <w:tc>
          <w:tcPr>
            <w:tcW w:w="8906" w:type="dxa"/>
          </w:tcPr>
          <w:p w:rsidR="0088517B" w:rsidRPr="0088517B" w:rsidRDefault="0088517B" w:rsidP="007C198A">
            <w:pPr>
              <w:spacing w:after="0" w:line="276" w:lineRule="auto"/>
              <w:rPr>
                <w:rFonts w:cs="Arial"/>
                <w:b/>
                <w:color w:val="000000"/>
                <w:sz w:val="20"/>
                <w:szCs w:val="20"/>
              </w:rPr>
            </w:pPr>
            <w:r w:rsidRPr="0088517B">
              <w:rPr>
                <w:rFonts w:cs="Arial"/>
                <w:b/>
                <w:color w:val="000000"/>
                <w:sz w:val="20"/>
                <w:szCs w:val="20"/>
              </w:rPr>
              <w:t>Interpretation skills</w:t>
            </w:r>
          </w:p>
          <w:p w:rsidR="0088517B" w:rsidRPr="0088517B" w:rsidRDefault="0088517B" w:rsidP="007C198A">
            <w:pPr>
              <w:spacing w:after="0" w:line="276" w:lineRule="auto"/>
              <w:rPr>
                <w:rFonts w:cs="Arial"/>
                <w:color w:val="000000"/>
                <w:sz w:val="20"/>
                <w:szCs w:val="20"/>
              </w:rPr>
            </w:pPr>
            <w:r w:rsidRPr="0088517B">
              <w:rPr>
                <w:rFonts w:cs="Arial"/>
                <w:color w:val="000000"/>
                <w:sz w:val="20"/>
                <w:szCs w:val="20"/>
              </w:rPr>
              <w:t>Often locates, organises and interprets work and career related information and/or data.</w:t>
            </w:r>
          </w:p>
        </w:tc>
      </w:tr>
      <w:tr w:rsidR="0088517B" w:rsidRPr="00042703" w:rsidTr="00791F2C">
        <w:tc>
          <w:tcPr>
            <w:tcW w:w="993" w:type="dxa"/>
            <w:vMerge/>
            <w:shd w:val="clear" w:color="auto" w:fill="9688BE" w:themeFill="accent4"/>
          </w:tcPr>
          <w:p w:rsidR="0088517B" w:rsidRPr="00042703" w:rsidRDefault="0088517B" w:rsidP="007C198A">
            <w:pPr>
              <w:spacing w:line="276" w:lineRule="auto"/>
              <w:rPr>
                <w:rFonts w:cs="Arial"/>
                <w:color w:val="000000"/>
                <w:sz w:val="16"/>
                <w:szCs w:val="16"/>
              </w:rPr>
            </w:pPr>
          </w:p>
        </w:tc>
        <w:tc>
          <w:tcPr>
            <w:tcW w:w="8906" w:type="dxa"/>
          </w:tcPr>
          <w:p w:rsidR="0088517B" w:rsidRPr="0088517B" w:rsidRDefault="0088517B" w:rsidP="007C198A">
            <w:pPr>
              <w:spacing w:after="0" w:line="276" w:lineRule="auto"/>
              <w:rPr>
                <w:rFonts w:cs="Arial"/>
                <w:b/>
                <w:color w:val="000000"/>
                <w:sz w:val="20"/>
                <w:szCs w:val="20"/>
              </w:rPr>
            </w:pPr>
            <w:r w:rsidRPr="0088517B">
              <w:rPr>
                <w:rFonts w:cs="Arial"/>
                <w:b/>
                <w:color w:val="000000"/>
                <w:sz w:val="20"/>
                <w:szCs w:val="20"/>
              </w:rPr>
              <w:t>Workplace literacy</w:t>
            </w:r>
          </w:p>
          <w:p w:rsidR="0088517B" w:rsidRPr="0088517B" w:rsidRDefault="0088517B" w:rsidP="007C198A">
            <w:pPr>
              <w:spacing w:after="0" w:line="276" w:lineRule="auto"/>
              <w:rPr>
                <w:rFonts w:cs="Arial"/>
                <w:color w:val="000000"/>
                <w:sz w:val="20"/>
                <w:szCs w:val="20"/>
              </w:rPr>
            </w:pPr>
            <w:r w:rsidRPr="0088517B">
              <w:rPr>
                <w:rFonts w:cs="Arial"/>
                <w:color w:val="000000"/>
                <w:sz w:val="20"/>
                <w:szCs w:val="20"/>
              </w:rPr>
              <w:t>Often applies appropriate career and workplace terminology and language to accurately communicate orally and in writing.</w:t>
            </w:r>
          </w:p>
        </w:tc>
      </w:tr>
      <w:tr w:rsidR="0088517B" w:rsidRPr="00042703" w:rsidTr="00791F2C">
        <w:tc>
          <w:tcPr>
            <w:tcW w:w="993" w:type="dxa"/>
            <w:vMerge/>
            <w:shd w:val="clear" w:color="auto" w:fill="9688BE" w:themeFill="accent4"/>
          </w:tcPr>
          <w:p w:rsidR="0088517B" w:rsidRPr="00042703" w:rsidRDefault="0088517B" w:rsidP="007C198A">
            <w:pPr>
              <w:spacing w:line="276" w:lineRule="auto"/>
              <w:rPr>
                <w:rFonts w:cs="Arial"/>
                <w:color w:val="000000"/>
                <w:sz w:val="16"/>
                <w:szCs w:val="16"/>
              </w:rPr>
            </w:pPr>
          </w:p>
        </w:tc>
        <w:tc>
          <w:tcPr>
            <w:tcW w:w="8906" w:type="dxa"/>
          </w:tcPr>
          <w:p w:rsidR="0088517B" w:rsidRPr="0088517B" w:rsidRDefault="0088517B" w:rsidP="007C198A">
            <w:pPr>
              <w:spacing w:after="0" w:line="276" w:lineRule="auto"/>
              <w:rPr>
                <w:rFonts w:cs="Arial"/>
                <w:b/>
                <w:color w:val="000000"/>
                <w:sz w:val="20"/>
                <w:szCs w:val="20"/>
              </w:rPr>
            </w:pPr>
            <w:r w:rsidRPr="0088517B">
              <w:rPr>
                <w:rFonts w:cs="Arial"/>
                <w:b/>
                <w:color w:val="000000"/>
                <w:sz w:val="20"/>
                <w:szCs w:val="20"/>
              </w:rPr>
              <w:t>Workplace numeracy</w:t>
            </w:r>
          </w:p>
          <w:p w:rsidR="0088517B" w:rsidRPr="0088517B" w:rsidRDefault="0088517B" w:rsidP="007C198A">
            <w:pPr>
              <w:spacing w:after="0" w:line="276" w:lineRule="auto"/>
              <w:rPr>
                <w:rFonts w:cs="Arial"/>
                <w:color w:val="000000"/>
                <w:sz w:val="20"/>
                <w:szCs w:val="20"/>
              </w:rPr>
            </w:pPr>
            <w:r w:rsidRPr="0088517B">
              <w:rPr>
                <w:rFonts w:cs="Arial"/>
                <w:color w:val="000000"/>
                <w:sz w:val="20"/>
                <w:szCs w:val="20"/>
              </w:rPr>
              <w:t>Often applies understanding of mental, written and/or technological calculation strategies in work and career related contexts.</w:t>
            </w:r>
          </w:p>
        </w:tc>
      </w:tr>
    </w:tbl>
    <w:p w:rsidR="00C10457" w:rsidRPr="00042703" w:rsidRDefault="00C10457" w:rsidP="00525C49">
      <w:pPr>
        <w:spacing w:after="0" w:line="276" w:lineRule="auto"/>
      </w:pPr>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81"/>
        <w:gridCol w:w="8745"/>
      </w:tblGrid>
      <w:tr w:rsidR="0088517B" w:rsidRPr="00042703" w:rsidTr="00791F2C">
        <w:tc>
          <w:tcPr>
            <w:tcW w:w="993" w:type="dxa"/>
            <w:vMerge w:val="restart"/>
            <w:shd w:val="clear" w:color="auto" w:fill="9688BE" w:themeFill="accent4"/>
            <w:vAlign w:val="center"/>
          </w:tcPr>
          <w:p w:rsidR="0088517B" w:rsidRPr="004D4E0D" w:rsidRDefault="0088517B" w:rsidP="007C198A">
            <w:pPr>
              <w:spacing w:after="0" w:line="276" w:lineRule="auto"/>
              <w:jc w:val="center"/>
              <w:rPr>
                <w:rFonts w:cs="Arial"/>
                <w:b/>
                <w:color w:val="FFFFFF" w:themeColor="background1"/>
                <w:sz w:val="40"/>
                <w:szCs w:val="40"/>
              </w:rPr>
            </w:pPr>
            <w:r w:rsidRPr="004D4E0D">
              <w:rPr>
                <w:rFonts w:cs="Arial"/>
                <w:b/>
                <w:color w:val="FFFFFF" w:themeColor="background1"/>
                <w:sz w:val="40"/>
                <w:szCs w:val="40"/>
              </w:rPr>
              <w:t>C</w:t>
            </w:r>
          </w:p>
        </w:tc>
        <w:tc>
          <w:tcPr>
            <w:tcW w:w="8906" w:type="dxa"/>
          </w:tcPr>
          <w:p w:rsidR="0088517B" w:rsidRPr="0088517B" w:rsidRDefault="0088517B" w:rsidP="007C198A">
            <w:pPr>
              <w:spacing w:after="0" w:line="276" w:lineRule="auto"/>
              <w:rPr>
                <w:rFonts w:cs="Arial"/>
                <w:b/>
                <w:color w:val="000000"/>
                <w:sz w:val="20"/>
                <w:szCs w:val="20"/>
              </w:rPr>
            </w:pPr>
            <w:r w:rsidRPr="0088517B">
              <w:rPr>
                <w:rFonts w:cs="Arial"/>
                <w:b/>
                <w:color w:val="000000"/>
                <w:sz w:val="20"/>
                <w:szCs w:val="20"/>
              </w:rPr>
              <w:t>Personal career development skills</w:t>
            </w:r>
          </w:p>
          <w:p w:rsidR="0088517B" w:rsidRPr="0088517B" w:rsidRDefault="0088517B" w:rsidP="007C198A">
            <w:pPr>
              <w:spacing w:after="0" w:line="276" w:lineRule="auto"/>
              <w:rPr>
                <w:rFonts w:cs="Arial"/>
                <w:color w:val="000000"/>
                <w:sz w:val="20"/>
                <w:szCs w:val="20"/>
              </w:rPr>
            </w:pPr>
            <w:r w:rsidRPr="0088517B">
              <w:rPr>
                <w:rFonts w:cs="Arial"/>
                <w:color w:val="000000"/>
                <w:sz w:val="20"/>
                <w:szCs w:val="20"/>
              </w:rPr>
              <w:t>Sometimes applies self-understanding and self-reflection to accurately self-assess when career planning.</w:t>
            </w:r>
          </w:p>
        </w:tc>
      </w:tr>
      <w:tr w:rsidR="0088517B" w:rsidRPr="00042703" w:rsidTr="00791F2C">
        <w:tc>
          <w:tcPr>
            <w:tcW w:w="993" w:type="dxa"/>
            <w:vMerge/>
            <w:shd w:val="clear" w:color="auto" w:fill="9688BE" w:themeFill="accent4"/>
          </w:tcPr>
          <w:p w:rsidR="0088517B" w:rsidRPr="00042703" w:rsidRDefault="0088517B" w:rsidP="007C198A">
            <w:pPr>
              <w:spacing w:line="276" w:lineRule="auto"/>
              <w:rPr>
                <w:rFonts w:cs="Arial"/>
                <w:color w:val="000000"/>
                <w:sz w:val="16"/>
                <w:szCs w:val="16"/>
              </w:rPr>
            </w:pPr>
          </w:p>
        </w:tc>
        <w:tc>
          <w:tcPr>
            <w:tcW w:w="8906" w:type="dxa"/>
          </w:tcPr>
          <w:p w:rsidR="0088517B" w:rsidRPr="0088517B" w:rsidRDefault="0088517B" w:rsidP="007C198A">
            <w:pPr>
              <w:spacing w:after="0" w:line="276" w:lineRule="auto"/>
              <w:rPr>
                <w:rFonts w:cs="Arial"/>
                <w:b/>
                <w:color w:val="000000"/>
                <w:sz w:val="20"/>
                <w:szCs w:val="20"/>
              </w:rPr>
            </w:pPr>
            <w:r w:rsidRPr="0088517B">
              <w:rPr>
                <w:rFonts w:cs="Arial"/>
                <w:b/>
                <w:color w:val="000000"/>
                <w:sz w:val="20"/>
                <w:szCs w:val="20"/>
              </w:rPr>
              <w:t>Creation of job search documents</w:t>
            </w:r>
          </w:p>
          <w:p w:rsidR="0088517B" w:rsidRPr="0088517B" w:rsidRDefault="0088517B" w:rsidP="007C198A">
            <w:pPr>
              <w:spacing w:after="0" w:line="276" w:lineRule="auto"/>
              <w:rPr>
                <w:rFonts w:cs="Arial"/>
                <w:color w:val="000000"/>
                <w:sz w:val="20"/>
                <w:szCs w:val="20"/>
              </w:rPr>
            </w:pPr>
            <w:r w:rsidRPr="0088517B">
              <w:rPr>
                <w:rFonts w:cs="Arial"/>
                <w:color w:val="000000"/>
                <w:sz w:val="20"/>
                <w:szCs w:val="20"/>
              </w:rPr>
              <w:t>Sometimes uses work search tools, resources and organisations to create job search documents.</w:t>
            </w:r>
          </w:p>
        </w:tc>
      </w:tr>
      <w:tr w:rsidR="0088517B" w:rsidRPr="00042703" w:rsidTr="00791F2C">
        <w:tc>
          <w:tcPr>
            <w:tcW w:w="993" w:type="dxa"/>
            <w:vMerge/>
            <w:shd w:val="clear" w:color="auto" w:fill="9688BE" w:themeFill="accent4"/>
          </w:tcPr>
          <w:p w:rsidR="0088517B" w:rsidRPr="00042703" w:rsidRDefault="0088517B" w:rsidP="007C198A">
            <w:pPr>
              <w:spacing w:line="276" w:lineRule="auto"/>
              <w:rPr>
                <w:rFonts w:cs="Arial"/>
                <w:color w:val="000000"/>
                <w:sz w:val="16"/>
                <w:szCs w:val="16"/>
              </w:rPr>
            </w:pPr>
          </w:p>
        </w:tc>
        <w:tc>
          <w:tcPr>
            <w:tcW w:w="8906" w:type="dxa"/>
          </w:tcPr>
          <w:p w:rsidR="0088517B" w:rsidRPr="0088517B" w:rsidRDefault="0088517B" w:rsidP="007C198A">
            <w:pPr>
              <w:spacing w:after="0" w:line="276" w:lineRule="auto"/>
              <w:rPr>
                <w:rFonts w:cs="Arial"/>
                <w:b/>
                <w:color w:val="000000"/>
                <w:sz w:val="20"/>
                <w:szCs w:val="20"/>
              </w:rPr>
            </w:pPr>
            <w:r w:rsidRPr="0088517B">
              <w:rPr>
                <w:rFonts w:cs="Arial"/>
                <w:b/>
                <w:color w:val="000000"/>
                <w:sz w:val="20"/>
                <w:szCs w:val="20"/>
              </w:rPr>
              <w:t>Interpretation skills</w:t>
            </w:r>
          </w:p>
          <w:p w:rsidR="0088517B" w:rsidRPr="0088517B" w:rsidRDefault="0088517B" w:rsidP="007C198A">
            <w:pPr>
              <w:spacing w:after="0" w:line="276" w:lineRule="auto"/>
              <w:rPr>
                <w:rFonts w:cs="Arial"/>
                <w:color w:val="000000"/>
                <w:sz w:val="20"/>
                <w:szCs w:val="20"/>
              </w:rPr>
            </w:pPr>
            <w:r w:rsidRPr="0088517B">
              <w:rPr>
                <w:rFonts w:cs="Arial"/>
                <w:color w:val="000000"/>
                <w:sz w:val="20"/>
                <w:szCs w:val="20"/>
              </w:rPr>
              <w:t>Sometimes locates, organises and interprets work and career related information and/or data.</w:t>
            </w:r>
          </w:p>
        </w:tc>
      </w:tr>
      <w:tr w:rsidR="0088517B" w:rsidRPr="00042703" w:rsidTr="00791F2C">
        <w:tc>
          <w:tcPr>
            <w:tcW w:w="993" w:type="dxa"/>
            <w:vMerge/>
            <w:shd w:val="clear" w:color="auto" w:fill="9688BE" w:themeFill="accent4"/>
          </w:tcPr>
          <w:p w:rsidR="0088517B" w:rsidRPr="00042703" w:rsidRDefault="0088517B" w:rsidP="007C198A">
            <w:pPr>
              <w:spacing w:line="276" w:lineRule="auto"/>
              <w:rPr>
                <w:rFonts w:cs="Arial"/>
                <w:color w:val="000000"/>
                <w:sz w:val="16"/>
                <w:szCs w:val="16"/>
              </w:rPr>
            </w:pPr>
          </w:p>
        </w:tc>
        <w:tc>
          <w:tcPr>
            <w:tcW w:w="8906" w:type="dxa"/>
          </w:tcPr>
          <w:p w:rsidR="0088517B" w:rsidRPr="0088517B" w:rsidRDefault="0088517B" w:rsidP="007C198A">
            <w:pPr>
              <w:spacing w:after="0" w:line="276" w:lineRule="auto"/>
              <w:rPr>
                <w:rFonts w:cs="Arial"/>
                <w:b/>
                <w:color w:val="000000"/>
                <w:sz w:val="20"/>
                <w:szCs w:val="20"/>
              </w:rPr>
            </w:pPr>
            <w:r w:rsidRPr="0088517B">
              <w:rPr>
                <w:rFonts w:cs="Arial"/>
                <w:b/>
                <w:color w:val="000000"/>
                <w:sz w:val="20"/>
                <w:szCs w:val="20"/>
              </w:rPr>
              <w:t>Workplace literacy</w:t>
            </w:r>
          </w:p>
          <w:p w:rsidR="0088517B" w:rsidRPr="0088517B" w:rsidRDefault="0088517B" w:rsidP="007C198A">
            <w:pPr>
              <w:spacing w:after="0" w:line="276" w:lineRule="auto"/>
              <w:rPr>
                <w:rFonts w:cs="Arial"/>
                <w:color w:val="000000"/>
                <w:sz w:val="20"/>
                <w:szCs w:val="20"/>
              </w:rPr>
            </w:pPr>
            <w:r w:rsidRPr="0088517B">
              <w:rPr>
                <w:rFonts w:cs="Arial"/>
                <w:color w:val="000000"/>
                <w:sz w:val="20"/>
                <w:szCs w:val="20"/>
              </w:rPr>
              <w:t>Sometimes applies career and workplace terminology and language appropriately to clearly communicate orally and in writing.</w:t>
            </w:r>
          </w:p>
        </w:tc>
      </w:tr>
      <w:tr w:rsidR="0088517B" w:rsidRPr="00042703" w:rsidTr="00791F2C">
        <w:tc>
          <w:tcPr>
            <w:tcW w:w="993" w:type="dxa"/>
            <w:vMerge/>
            <w:shd w:val="clear" w:color="auto" w:fill="9688BE" w:themeFill="accent4"/>
          </w:tcPr>
          <w:p w:rsidR="0088517B" w:rsidRPr="00042703" w:rsidRDefault="0088517B" w:rsidP="007C198A">
            <w:pPr>
              <w:spacing w:line="276" w:lineRule="auto"/>
              <w:rPr>
                <w:rFonts w:cs="Arial"/>
                <w:color w:val="000000"/>
                <w:sz w:val="16"/>
                <w:szCs w:val="16"/>
              </w:rPr>
            </w:pPr>
          </w:p>
        </w:tc>
        <w:tc>
          <w:tcPr>
            <w:tcW w:w="8906" w:type="dxa"/>
          </w:tcPr>
          <w:p w:rsidR="0088517B" w:rsidRPr="0088517B" w:rsidRDefault="0088517B" w:rsidP="007C198A">
            <w:pPr>
              <w:spacing w:after="0" w:line="276" w:lineRule="auto"/>
              <w:rPr>
                <w:rFonts w:cs="Arial"/>
                <w:b/>
                <w:color w:val="000000"/>
                <w:sz w:val="20"/>
                <w:szCs w:val="20"/>
              </w:rPr>
            </w:pPr>
            <w:r w:rsidRPr="0088517B">
              <w:rPr>
                <w:rFonts w:cs="Arial"/>
                <w:b/>
                <w:color w:val="000000"/>
                <w:sz w:val="20"/>
                <w:szCs w:val="20"/>
              </w:rPr>
              <w:t>Workplace numeracy</w:t>
            </w:r>
          </w:p>
          <w:p w:rsidR="0088517B" w:rsidRPr="0088517B" w:rsidRDefault="0088517B" w:rsidP="007C198A">
            <w:pPr>
              <w:spacing w:after="0" w:line="276" w:lineRule="auto"/>
              <w:rPr>
                <w:rFonts w:cs="Arial"/>
                <w:color w:val="000000"/>
                <w:sz w:val="20"/>
                <w:szCs w:val="20"/>
              </w:rPr>
            </w:pPr>
            <w:r w:rsidRPr="0088517B">
              <w:rPr>
                <w:rFonts w:cs="Arial"/>
                <w:color w:val="000000"/>
                <w:sz w:val="20"/>
                <w:szCs w:val="20"/>
              </w:rPr>
              <w:t>Sometimes applies understanding of mental, written and/or technological calculation strategies in work and career related contexts.</w:t>
            </w:r>
          </w:p>
        </w:tc>
      </w:tr>
    </w:tbl>
    <w:p w:rsidR="0088517B" w:rsidRDefault="0088517B" w:rsidP="00525C49">
      <w:pPr>
        <w:spacing w:after="0" w:line="276" w:lineRule="auto"/>
      </w:pPr>
      <w:r>
        <w:br w:type="page"/>
      </w:r>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82"/>
        <w:gridCol w:w="8744"/>
      </w:tblGrid>
      <w:tr w:rsidR="0088517B" w:rsidRPr="00042703" w:rsidTr="00791F2C">
        <w:tc>
          <w:tcPr>
            <w:tcW w:w="993" w:type="dxa"/>
            <w:vMerge w:val="restart"/>
            <w:shd w:val="clear" w:color="auto" w:fill="9688BE" w:themeFill="accent4"/>
            <w:vAlign w:val="center"/>
          </w:tcPr>
          <w:p w:rsidR="0088517B" w:rsidRPr="004D4E0D" w:rsidRDefault="0088517B" w:rsidP="007C198A">
            <w:pPr>
              <w:spacing w:after="0" w:line="276" w:lineRule="auto"/>
              <w:jc w:val="center"/>
              <w:rPr>
                <w:rFonts w:cs="Arial"/>
                <w:b/>
                <w:color w:val="FFFFFF" w:themeColor="background1"/>
                <w:sz w:val="40"/>
                <w:szCs w:val="40"/>
              </w:rPr>
            </w:pPr>
            <w:r w:rsidRPr="004D4E0D">
              <w:rPr>
                <w:rFonts w:cs="Arial"/>
                <w:b/>
                <w:color w:val="FFFFFF" w:themeColor="background1"/>
                <w:sz w:val="40"/>
                <w:szCs w:val="40"/>
              </w:rPr>
              <w:lastRenderedPageBreak/>
              <w:t>D</w:t>
            </w:r>
          </w:p>
        </w:tc>
        <w:tc>
          <w:tcPr>
            <w:tcW w:w="8906" w:type="dxa"/>
          </w:tcPr>
          <w:p w:rsidR="0088517B" w:rsidRPr="0088517B" w:rsidRDefault="0088517B" w:rsidP="007C198A">
            <w:pPr>
              <w:spacing w:after="0" w:line="276" w:lineRule="auto"/>
              <w:rPr>
                <w:rFonts w:cs="Arial"/>
                <w:b/>
                <w:color w:val="000000"/>
                <w:sz w:val="20"/>
                <w:szCs w:val="20"/>
              </w:rPr>
            </w:pPr>
            <w:r w:rsidRPr="0088517B">
              <w:rPr>
                <w:rFonts w:cs="Arial"/>
                <w:b/>
                <w:color w:val="000000"/>
                <w:sz w:val="20"/>
                <w:szCs w:val="20"/>
              </w:rPr>
              <w:t>Personal career development skills</w:t>
            </w:r>
          </w:p>
          <w:p w:rsidR="0088517B" w:rsidRPr="0088517B" w:rsidRDefault="0088517B" w:rsidP="007C198A">
            <w:pPr>
              <w:spacing w:after="0" w:line="276" w:lineRule="auto"/>
              <w:rPr>
                <w:rFonts w:cs="Arial"/>
                <w:color w:val="000000"/>
                <w:sz w:val="20"/>
                <w:szCs w:val="20"/>
              </w:rPr>
            </w:pPr>
            <w:r w:rsidRPr="0088517B">
              <w:rPr>
                <w:rFonts w:cs="Arial"/>
                <w:color w:val="000000"/>
                <w:sz w:val="20"/>
                <w:szCs w:val="20"/>
              </w:rPr>
              <w:t>Demonstrates a limited capacity to self-assess when career planning.</w:t>
            </w:r>
          </w:p>
        </w:tc>
      </w:tr>
      <w:tr w:rsidR="0088517B" w:rsidRPr="00042703" w:rsidTr="00791F2C">
        <w:tc>
          <w:tcPr>
            <w:tcW w:w="993" w:type="dxa"/>
            <w:vMerge/>
            <w:shd w:val="clear" w:color="auto" w:fill="9688BE" w:themeFill="accent4"/>
          </w:tcPr>
          <w:p w:rsidR="0088517B" w:rsidRPr="00042703" w:rsidRDefault="0088517B" w:rsidP="007C198A">
            <w:pPr>
              <w:spacing w:line="276" w:lineRule="auto"/>
              <w:rPr>
                <w:rFonts w:cs="Arial"/>
                <w:color w:val="000000"/>
                <w:sz w:val="16"/>
                <w:szCs w:val="16"/>
              </w:rPr>
            </w:pPr>
          </w:p>
        </w:tc>
        <w:tc>
          <w:tcPr>
            <w:tcW w:w="8906" w:type="dxa"/>
          </w:tcPr>
          <w:p w:rsidR="0088517B" w:rsidRPr="0088517B" w:rsidRDefault="0088517B" w:rsidP="007C198A">
            <w:pPr>
              <w:spacing w:after="0" w:line="276" w:lineRule="auto"/>
              <w:rPr>
                <w:rFonts w:cs="Arial"/>
                <w:b/>
                <w:color w:val="000000"/>
                <w:sz w:val="20"/>
                <w:szCs w:val="20"/>
              </w:rPr>
            </w:pPr>
            <w:r w:rsidRPr="0088517B">
              <w:rPr>
                <w:rFonts w:cs="Arial"/>
                <w:b/>
                <w:color w:val="000000"/>
                <w:sz w:val="20"/>
                <w:szCs w:val="20"/>
              </w:rPr>
              <w:t>Creation of job search documents</w:t>
            </w:r>
          </w:p>
          <w:p w:rsidR="0088517B" w:rsidRPr="0088517B" w:rsidRDefault="0088517B" w:rsidP="007C198A">
            <w:pPr>
              <w:spacing w:after="0" w:line="276" w:lineRule="auto"/>
              <w:rPr>
                <w:rFonts w:cs="Arial"/>
                <w:color w:val="000000"/>
                <w:sz w:val="20"/>
                <w:szCs w:val="20"/>
              </w:rPr>
            </w:pPr>
            <w:r w:rsidRPr="0088517B">
              <w:rPr>
                <w:rFonts w:cs="Arial"/>
                <w:color w:val="000000"/>
                <w:sz w:val="20"/>
                <w:szCs w:val="20"/>
              </w:rPr>
              <w:t>Demonstrates a limited capacity to use work search tools, resources and organisations to create job search documents.</w:t>
            </w:r>
          </w:p>
        </w:tc>
      </w:tr>
      <w:tr w:rsidR="0088517B" w:rsidRPr="00042703" w:rsidTr="00791F2C">
        <w:tc>
          <w:tcPr>
            <w:tcW w:w="993" w:type="dxa"/>
            <w:vMerge/>
            <w:shd w:val="clear" w:color="auto" w:fill="9688BE" w:themeFill="accent4"/>
          </w:tcPr>
          <w:p w:rsidR="0088517B" w:rsidRPr="00042703" w:rsidRDefault="0088517B" w:rsidP="007C198A">
            <w:pPr>
              <w:spacing w:line="276" w:lineRule="auto"/>
              <w:rPr>
                <w:rFonts w:cs="Arial"/>
                <w:color w:val="000000"/>
                <w:sz w:val="16"/>
                <w:szCs w:val="16"/>
              </w:rPr>
            </w:pPr>
          </w:p>
        </w:tc>
        <w:tc>
          <w:tcPr>
            <w:tcW w:w="8906" w:type="dxa"/>
          </w:tcPr>
          <w:p w:rsidR="0088517B" w:rsidRPr="0088517B" w:rsidRDefault="0088517B" w:rsidP="007C198A">
            <w:pPr>
              <w:spacing w:after="0" w:line="276" w:lineRule="auto"/>
              <w:rPr>
                <w:rFonts w:cs="Arial"/>
                <w:b/>
                <w:color w:val="000000"/>
                <w:sz w:val="20"/>
                <w:szCs w:val="20"/>
              </w:rPr>
            </w:pPr>
            <w:r w:rsidRPr="0088517B">
              <w:rPr>
                <w:rFonts w:cs="Arial"/>
                <w:b/>
                <w:color w:val="000000"/>
                <w:sz w:val="20"/>
                <w:szCs w:val="20"/>
              </w:rPr>
              <w:t>Interpretation skills</w:t>
            </w:r>
          </w:p>
          <w:p w:rsidR="0088517B" w:rsidRPr="0088517B" w:rsidRDefault="0088517B" w:rsidP="007C198A">
            <w:pPr>
              <w:spacing w:after="0" w:line="276" w:lineRule="auto"/>
              <w:rPr>
                <w:rFonts w:cs="Arial"/>
                <w:color w:val="000000"/>
                <w:sz w:val="20"/>
                <w:szCs w:val="20"/>
              </w:rPr>
            </w:pPr>
            <w:r w:rsidRPr="0088517B">
              <w:rPr>
                <w:rFonts w:cs="Arial"/>
                <w:color w:val="000000"/>
                <w:sz w:val="20"/>
                <w:szCs w:val="20"/>
              </w:rPr>
              <w:t>Demonstrates a limited capacity to locate, organise and interpret work and career related information and/or data.</w:t>
            </w:r>
          </w:p>
        </w:tc>
      </w:tr>
      <w:tr w:rsidR="0088517B" w:rsidRPr="00042703" w:rsidTr="00791F2C">
        <w:tc>
          <w:tcPr>
            <w:tcW w:w="993" w:type="dxa"/>
            <w:vMerge/>
            <w:shd w:val="clear" w:color="auto" w:fill="9688BE" w:themeFill="accent4"/>
          </w:tcPr>
          <w:p w:rsidR="0088517B" w:rsidRPr="00042703" w:rsidRDefault="0088517B" w:rsidP="007C198A">
            <w:pPr>
              <w:spacing w:line="276" w:lineRule="auto"/>
              <w:rPr>
                <w:rFonts w:cs="Arial"/>
                <w:color w:val="000000"/>
                <w:sz w:val="16"/>
                <w:szCs w:val="16"/>
              </w:rPr>
            </w:pPr>
          </w:p>
        </w:tc>
        <w:tc>
          <w:tcPr>
            <w:tcW w:w="8906" w:type="dxa"/>
          </w:tcPr>
          <w:p w:rsidR="0088517B" w:rsidRPr="0088517B" w:rsidRDefault="0088517B" w:rsidP="007C198A">
            <w:pPr>
              <w:spacing w:after="0" w:line="276" w:lineRule="auto"/>
              <w:rPr>
                <w:rFonts w:cs="Arial"/>
                <w:b/>
                <w:color w:val="000000"/>
                <w:sz w:val="20"/>
                <w:szCs w:val="20"/>
              </w:rPr>
            </w:pPr>
            <w:r w:rsidRPr="0088517B">
              <w:rPr>
                <w:rFonts w:cs="Arial"/>
                <w:b/>
                <w:color w:val="000000"/>
                <w:sz w:val="20"/>
                <w:szCs w:val="20"/>
              </w:rPr>
              <w:t>Workplace literacy</w:t>
            </w:r>
          </w:p>
          <w:p w:rsidR="0088517B" w:rsidRPr="0088517B" w:rsidRDefault="0088517B" w:rsidP="007C198A">
            <w:pPr>
              <w:spacing w:after="0" w:line="276" w:lineRule="auto"/>
              <w:rPr>
                <w:rFonts w:cs="Arial"/>
                <w:color w:val="000000"/>
                <w:sz w:val="20"/>
                <w:szCs w:val="20"/>
              </w:rPr>
            </w:pPr>
            <w:r w:rsidRPr="0088517B">
              <w:rPr>
                <w:rFonts w:cs="Arial"/>
                <w:color w:val="000000"/>
                <w:sz w:val="20"/>
                <w:szCs w:val="20"/>
              </w:rPr>
              <w:t>Demonstrates a limited capacity to apply career and workplace terminology and language appropriately when communicating orally or in writing.</w:t>
            </w:r>
          </w:p>
        </w:tc>
      </w:tr>
      <w:tr w:rsidR="0088517B" w:rsidRPr="00042703" w:rsidTr="00791F2C">
        <w:tc>
          <w:tcPr>
            <w:tcW w:w="993" w:type="dxa"/>
            <w:vMerge/>
            <w:shd w:val="clear" w:color="auto" w:fill="9688BE" w:themeFill="accent4"/>
          </w:tcPr>
          <w:p w:rsidR="0088517B" w:rsidRPr="00042703" w:rsidRDefault="0088517B" w:rsidP="007C198A">
            <w:pPr>
              <w:spacing w:line="276" w:lineRule="auto"/>
              <w:rPr>
                <w:rFonts w:cs="Arial"/>
                <w:color w:val="000000"/>
                <w:sz w:val="16"/>
                <w:szCs w:val="16"/>
              </w:rPr>
            </w:pPr>
          </w:p>
        </w:tc>
        <w:tc>
          <w:tcPr>
            <w:tcW w:w="8906" w:type="dxa"/>
          </w:tcPr>
          <w:p w:rsidR="0088517B" w:rsidRPr="0088517B" w:rsidRDefault="0088517B" w:rsidP="007C198A">
            <w:pPr>
              <w:spacing w:after="0" w:line="276" w:lineRule="auto"/>
              <w:rPr>
                <w:rFonts w:cs="Arial"/>
                <w:b/>
                <w:color w:val="000000"/>
                <w:sz w:val="20"/>
                <w:szCs w:val="20"/>
              </w:rPr>
            </w:pPr>
            <w:r w:rsidRPr="0088517B">
              <w:rPr>
                <w:rFonts w:cs="Arial"/>
                <w:b/>
                <w:color w:val="000000"/>
                <w:sz w:val="20"/>
                <w:szCs w:val="20"/>
              </w:rPr>
              <w:t>Workplace numeracy</w:t>
            </w:r>
          </w:p>
          <w:p w:rsidR="0088517B" w:rsidRPr="0088517B" w:rsidRDefault="0088517B" w:rsidP="007C198A">
            <w:pPr>
              <w:spacing w:after="0" w:line="276" w:lineRule="auto"/>
              <w:rPr>
                <w:rFonts w:cs="Arial"/>
                <w:color w:val="000000"/>
                <w:sz w:val="20"/>
                <w:szCs w:val="20"/>
              </w:rPr>
            </w:pPr>
            <w:r w:rsidRPr="0088517B">
              <w:rPr>
                <w:rFonts w:cs="Arial"/>
                <w:color w:val="000000"/>
                <w:sz w:val="20"/>
                <w:szCs w:val="20"/>
              </w:rPr>
              <w:t>Demonstrates a limited understanding of mental, written and/or technological calculation strategies in work and career related contexts.</w:t>
            </w:r>
          </w:p>
        </w:tc>
      </w:tr>
    </w:tbl>
    <w:p w:rsidR="00C10457" w:rsidRPr="00042703" w:rsidRDefault="00C10457" w:rsidP="00525C49">
      <w:pPr>
        <w:spacing w:after="0" w:line="276" w:lineRule="auto"/>
      </w:pPr>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80"/>
        <w:gridCol w:w="8746"/>
      </w:tblGrid>
      <w:tr w:rsidR="0088517B" w:rsidRPr="00042703" w:rsidTr="003F4727">
        <w:tc>
          <w:tcPr>
            <w:tcW w:w="980" w:type="dxa"/>
            <w:shd w:val="clear" w:color="auto" w:fill="9688BE" w:themeFill="accent4"/>
            <w:vAlign w:val="center"/>
          </w:tcPr>
          <w:p w:rsidR="0088517B" w:rsidRPr="004D4E0D" w:rsidRDefault="0088517B" w:rsidP="007C198A">
            <w:pPr>
              <w:spacing w:after="0" w:line="276" w:lineRule="auto"/>
              <w:jc w:val="center"/>
              <w:rPr>
                <w:rFonts w:cs="Arial"/>
                <w:b/>
                <w:color w:val="FFFFFF" w:themeColor="background1"/>
                <w:sz w:val="40"/>
                <w:szCs w:val="40"/>
              </w:rPr>
            </w:pPr>
            <w:r w:rsidRPr="004D4E0D">
              <w:rPr>
                <w:rFonts w:cs="Arial"/>
                <w:b/>
                <w:color w:val="FFFFFF" w:themeColor="background1"/>
                <w:sz w:val="40"/>
                <w:szCs w:val="40"/>
              </w:rPr>
              <w:t>E</w:t>
            </w:r>
          </w:p>
        </w:tc>
        <w:tc>
          <w:tcPr>
            <w:tcW w:w="8746" w:type="dxa"/>
          </w:tcPr>
          <w:p w:rsidR="0088517B" w:rsidRPr="0088517B" w:rsidRDefault="003F4727" w:rsidP="007C198A">
            <w:pPr>
              <w:spacing w:after="0" w:line="276" w:lineRule="auto"/>
              <w:rPr>
                <w:rFonts w:cs="Arial"/>
                <w:color w:val="000000"/>
                <w:sz w:val="20"/>
                <w:szCs w:val="20"/>
              </w:rPr>
            </w:pPr>
            <w:r w:rsidRPr="003F4727">
              <w:rPr>
                <w:rFonts w:cs="Arial"/>
                <w:color w:val="000000"/>
                <w:sz w:val="20"/>
                <w:szCs w:val="20"/>
              </w:rPr>
              <w:t>Does not meet the requirements of a D grade and/or has completed insufficient assessment tasks to be assigned a higher grade.</w:t>
            </w:r>
          </w:p>
        </w:tc>
      </w:tr>
    </w:tbl>
    <w:p w:rsidR="004D4E0D" w:rsidRPr="00F02B21" w:rsidRDefault="004D4E0D" w:rsidP="00F02B21">
      <w:pPr>
        <w:rPr>
          <w:rFonts w:eastAsia="Times New Roman"/>
        </w:rPr>
      </w:pPr>
      <w:bookmarkStart w:id="58" w:name="_Toc361209729"/>
      <w:bookmarkStart w:id="59" w:name="_Toc360700429"/>
      <w:bookmarkEnd w:id="43"/>
      <w:bookmarkEnd w:id="44"/>
      <w:r w:rsidRPr="00F02B21">
        <w:rPr>
          <w:rFonts w:eastAsia="Times New Roman"/>
        </w:rPr>
        <w:br w:type="page"/>
      </w:r>
    </w:p>
    <w:p w:rsidR="00E95C87" w:rsidRPr="00042703" w:rsidRDefault="00E57A9E" w:rsidP="00525C49">
      <w:pPr>
        <w:pStyle w:val="Heading1"/>
        <w:spacing w:line="276" w:lineRule="auto"/>
      </w:pPr>
      <w:bookmarkStart w:id="60" w:name="_Toc110845264"/>
      <w:r w:rsidRPr="00042703">
        <w:rPr>
          <w:rStyle w:val="Heading1Char"/>
          <w:b/>
          <w:bCs/>
        </w:rPr>
        <w:lastRenderedPageBreak/>
        <w:t xml:space="preserve">Appendix </w:t>
      </w:r>
      <w:bookmarkEnd w:id="58"/>
      <w:r w:rsidR="004D4E0D">
        <w:rPr>
          <w:rStyle w:val="Heading1Char"/>
          <w:b/>
          <w:bCs/>
        </w:rPr>
        <w:t xml:space="preserve">2 – </w:t>
      </w:r>
      <w:r w:rsidR="00164B07">
        <w:rPr>
          <w:rStyle w:val="Heading1Char"/>
          <w:b/>
          <w:bCs/>
        </w:rPr>
        <w:t>Elective modules Year 11</w:t>
      </w:r>
      <w:bookmarkEnd w:id="60"/>
    </w:p>
    <w:p w:rsidR="00164B07" w:rsidRPr="001D58C0" w:rsidRDefault="00164B07" w:rsidP="007C198A">
      <w:pPr>
        <w:pStyle w:val="Heading2"/>
        <w:tabs>
          <w:tab w:val="left" w:pos="1134"/>
        </w:tabs>
        <w:spacing w:after="120" w:line="276" w:lineRule="auto"/>
        <w:rPr>
          <w:rStyle w:val="Heading1Char"/>
          <w:b/>
          <w:bCs/>
          <w:color w:val="595959" w:themeColor="text1" w:themeTint="A6"/>
          <w:sz w:val="32"/>
          <w:szCs w:val="26"/>
        </w:rPr>
      </w:pPr>
      <w:bookmarkStart w:id="61" w:name="_Toc110845265"/>
      <w:bookmarkEnd w:id="30"/>
      <w:bookmarkEnd w:id="59"/>
      <w:r w:rsidRPr="001D58C0">
        <w:rPr>
          <w:rStyle w:val="Heading1Char"/>
          <w:b/>
          <w:bCs/>
          <w:color w:val="595959" w:themeColor="text1" w:themeTint="A6"/>
          <w:sz w:val="32"/>
          <w:szCs w:val="26"/>
        </w:rPr>
        <w:t>E11.1</w:t>
      </w:r>
      <w:r w:rsidR="00430ECE">
        <w:rPr>
          <w:rStyle w:val="Heading1Char"/>
          <w:b/>
          <w:bCs/>
          <w:color w:val="595959" w:themeColor="text1" w:themeTint="A6"/>
          <w:sz w:val="32"/>
          <w:szCs w:val="26"/>
        </w:rPr>
        <w:tab/>
      </w:r>
      <w:r w:rsidR="009B0B8C" w:rsidRPr="001D58C0">
        <w:rPr>
          <w:rStyle w:val="Heading1Char"/>
          <w:b/>
          <w:bCs/>
          <w:color w:val="595959" w:themeColor="text1" w:themeTint="A6"/>
          <w:sz w:val="32"/>
          <w:szCs w:val="26"/>
        </w:rPr>
        <w:t>Workplace communication</w:t>
      </w:r>
      <w:bookmarkEnd w:id="61"/>
    </w:p>
    <w:p w:rsidR="00164B07" w:rsidRPr="001F43DF" w:rsidRDefault="00540294" w:rsidP="001F43DF">
      <w:pPr>
        <w:spacing w:before="240" w:line="276" w:lineRule="auto"/>
        <w:rPr>
          <w:b/>
          <w:bCs/>
          <w:color w:val="595959" w:themeColor="text1" w:themeTint="A6"/>
          <w:sz w:val="26"/>
          <w:szCs w:val="26"/>
        </w:rPr>
      </w:pPr>
      <w:r w:rsidRPr="001F43DF">
        <w:rPr>
          <w:b/>
          <w:bCs/>
          <w:color w:val="595959" w:themeColor="text1" w:themeTint="A6"/>
          <w:sz w:val="26"/>
          <w:szCs w:val="26"/>
        </w:rPr>
        <w:t>Module description</w:t>
      </w:r>
    </w:p>
    <w:p w:rsidR="00164B07" w:rsidRPr="009B0B8C" w:rsidRDefault="00164B07" w:rsidP="00F02B21">
      <w:pPr>
        <w:rPr>
          <w:rFonts w:eastAsia="Times New Roman"/>
        </w:rPr>
      </w:pPr>
      <w:r w:rsidRPr="009B0B8C">
        <w:rPr>
          <w:rFonts w:eastAsia="Times New Roman"/>
        </w:rPr>
        <w:t xml:space="preserve">This module explores the different types of communication and the importance of developing good verbal and non-verbal, formal and informal communication skills to assist in </w:t>
      </w:r>
      <w:r w:rsidR="00D15282">
        <w:rPr>
          <w:rFonts w:eastAsia="Times New Roman"/>
        </w:rPr>
        <w:t>gaining</w:t>
      </w:r>
      <w:r w:rsidRPr="009B0B8C">
        <w:rPr>
          <w:rFonts w:eastAsia="Times New Roman"/>
        </w:rPr>
        <w:t xml:space="preserve"> and maintain</w:t>
      </w:r>
      <w:r w:rsidR="00540294">
        <w:rPr>
          <w:rFonts w:eastAsia="Times New Roman"/>
        </w:rPr>
        <w:t>ing work.</w:t>
      </w:r>
    </w:p>
    <w:p w:rsidR="00164B07" w:rsidRPr="001F43DF" w:rsidRDefault="00164B07" w:rsidP="001F43DF">
      <w:pPr>
        <w:spacing w:before="240" w:line="276" w:lineRule="auto"/>
        <w:rPr>
          <w:b/>
          <w:bCs/>
          <w:color w:val="595959" w:themeColor="text1" w:themeTint="A6"/>
          <w:sz w:val="26"/>
          <w:szCs w:val="26"/>
        </w:rPr>
      </w:pPr>
      <w:r w:rsidRPr="001F43DF">
        <w:rPr>
          <w:b/>
          <w:bCs/>
          <w:color w:val="595959" w:themeColor="text1" w:themeTint="A6"/>
          <w:sz w:val="26"/>
          <w:szCs w:val="26"/>
        </w:rPr>
        <w:t>Time allocation</w:t>
      </w:r>
    </w:p>
    <w:p w:rsidR="00164B07" w:rsidRPr="009B0B8C" w:rsidRDefault="00164B07" w:rsidP="00525C49">
      <w:pPr>
        <w:pStyle w:val="Paragraph"/>
        <w:spacing w:before="120" w:after="120" w:line="276" w:lineRule="auto"/>
        <w:rPr>
          <w:rFonts w:eastAsia="Times New Roman" w:cs="Calibri"/>
          <w:color w:val="000000" w:themeColor="text1"/>
        </w:rPr>
      </w:pPr>
      <w:r w:rsidRPr="009B0B8C">
        <w:rPr>
          <w:rFonts w:eastAsia="Times New Roman" w:cs="Calibri"/>
          <w:color w:val="000000" w:themeColor="text1"/>
        </w:rPr>
        <w:t>The notional time for this module is 5</w:t>
      </w:r>
      <w:r w:rsidR="00D74285">
        <w:rPr>
          <w:rFonts w:eastAsia="Times New Roman" w:cs="Calibri"/>
          <w:color w:val="000000" w:themeColor="text1"/>
        </w:rPr>
        <w:t xml:space="preserve"> class contact</w:t>
      </w:r>
      <w:r w:rsidRPr="009B0B8C">
        <w:rPr>
          <w:rFonts w:eastAsia="Times New Roman" w:cs="Calibri"/>
          <w:color w:val="000000" w:themeColor="text1"/>
        </w:rPr>
        <w:t xml:space="preserve"> hours.</w:t>
      </w:r>
    </w:p>
    <w:p w:rsidR="00164B07" w:rsidRPr="001F43DF" w:rsidRDefault="00164B07" w:rsidP="001F43DF">
      <w:pPr>
        <w:spacing w:before="240" w:line="276" w:lineRule="auto"/>
        <w:rPr>
          <w:b/>
          <w:bCs/>
          <w:color w:val="595959" w:themeColor="text1" w:themeTint="A6"/>
          <w:sz w:val="26"/>
          <w:szCs w:val="26"/>
        </w:rPr>
      </w:pPr>
      <w:r w:rsidRPr="001F43DF">
        <w:rPr>
          <w:b/>
          <w:bCs/>
          <w:color w:val="595959" w:themeColor="text1" w:themeTint="A6"/>
          <w:sz w:val="26"/>
          <w:szCs w:val="26"/>
        </w:rPr>
        <w:t>Module content</w:t>
      </w:r>
    </w:p>
    <w:p w:rsidR="00164B07" w:rsidRDefault="00164B07" w:rsidP="00525C49">
      <w:pPr>
        <w:pStyle w:val="Paragraph"/>
        <w:spacing w:before="120" w:after="120" w:line="276" w:lineRule="auto"/>
      </w:pPr>
      <w:r w:rsidRPr="00042703">
        <w:t xml:space="preserve">This </w:t>
      </w:r>
      <w:r>
        <w:t>elective module</w:t>
      </w:r>
      <w:r w:rsidRPr="00042703">
        <w:t xml:space="preserve"> includes the knowledge, understandings and skills described below.</w:t>
      </w:r>
    </w:p>
    <w:p w:rsidR="009777A0" w:rsidRDefault="009777A0" w:rsidP="00986E9F">
      <w:pPr>
        <w:pStyle w:val="ListItem"/>
        <w:numPr>
          <w:ilvl w:val="0"/>
          <w:numId w:val="20"/>
        </w:numPr>
        <w:spacing w:line="276" w:lineRule="auto"/>
      </w:pPr>
      <w:r>
        <w:t>key words associated with workplace communication:</w:t>
      </w:r>
    </w:p>
    <w:p w:rsidR="009777A0" w:rsidRPr="00751BDA" w:rsidRDefault="009777A0" w:rsidP="00986E9F">
      <w:pPr>
        <w:widowControl w:val="0"/>
        <w:numPr>
          <w:ilvl w:val="0"/>
          <w:numId w:val="41"/>
        </w:numPr>
        <w:tabs>
          <w:tab w:val="num" w:pos="227"/>
        </w:tabs>
        <w:spacing w:after="0" w:line="276" w:lineRule="auto"/>
        <w:ind w:left="709" w:hanging="331"/>
        <w:rPr>
          <w:rFonts w:eastAsia="Times New Roman" w:cs="Calibri"/>
        </w:rPr>
      </w:pPr>
      <w:r w:rsidRPr="00751BDA">
        <w:rPr>
          <w:rFonts w:eastAsia="Times New Roman" w:cs="Calibri"/>
        </w:rPr>
        <w:t>verbal communication</w:t>
      </w:r>
      <w:r w:rsidR="00D15282">
        <w:rPr>
          <w:rFonts w:eastAsia="Times New Roman" w:cs="Calibri"/>
        </w:rPr>
        <w:t xml:space="preserve"> (oral communication)</w:t>
      </w:r>
    </w:p>
    <w:p w:rsidR="009777A0" w:rsidRDefault="009777A0"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non-verbal communication</w:t>
      </w:r>
    </w:p>
    <w:p w:rsidR="009777A0" w:rsidRDefault="009777A0"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formal communication</w:t>
      </w:r>
    </w:p>
    <w:p w:rsidR="009777A0" w:rsidRDefault="009777A0"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informal communication</w:t>
      </w:r>
    </w:p>
    <w:p w:rsidR="00D15282" w:rsidRDefault="00D15282"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written communication</w:t>
      </w:r>
    </w:p>
    <w:p w:rsidR="00D15282" w:rsidRDefault="00D15282"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visual communication</w:t>
      </w:r>
    </w:p>
    <w:p w:rsidR="009777A0" w:rsidRDefault="009777A0"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tone</w:t>
      </w:r>
    </w:p>
    <w:p w:rsidR="009777A0" w:rsidRDefault="009777A0"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volume</w:t>
      </w:r>
    </w:p>
    <w:p w:rsidR="009777A0" w:rsidRDefault="009777A0"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body language</w:t>
      </w:r>
    </w:p>
    <w:p w:rsidR="009777A0" w:rsidRDefault="009777A0"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active listening</w:t>
      </w:r>
    </w:p>
    <w:p w:rsidR="009777A0" w:rsidRDefault="009777A0"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eye contact</w:t>
      </w:r>
    </w:p>
    <w:p w:rsidR="009777A0" w:rsidRPr="00751BDA" w:rsidRDefault="009777A0" w:rsidP="00986E9F">
      <w:pPr>
        <w:widowControl w:val="0"/>
        <w:numPr>
          <w:ilvl w:val="0"/>
          <w:numId w:val="41"/>
        </w:numPr>
        <w:tabs>
          <w:tab w:val="num" w:pos="227"/>
        </w:tabs>
        <w:spacing w:line="276" w:lineRule="auto"/>
        <w:ind w:left="709" w:hanging="331"/>
        <w:rPr>
          <w:rFonts w:eastAsia="Times New Roman" w:cs="Calibri"/>
        </w:rPr>
      </w:pPr>
      <w:r>
        <w:rPr>
          <w:rFonts w:eastAsia="Times New Roman" w:cs="Calibri"/>
        </w:rPr>
        <w:t>clarifying questions</w:t>
      </w:r>
    </w:p>
    <w:p w:rsidR="00164B07" w:rsidRDefault="00164B07" w:rsidP="00986E9F">
      <w:pPr>
        <w:pStyle w:val="ListItem"/>
        <w:numPr>
          <w:ilvl w:val="0"/>
          <w:numId w:val="20"/>
        </w:numPr>
        <w:spacing w:line="276" w:lineRule="auto"/>
      </w:pPr>
      <w:r w:rsidRPr="007C313F">
        <w:t>forms of workplace communication</w:t>
      </w:r>
      <w:r>
        <w:t>, including:</w:t>
      </w:r>
    </w:p>
    <w:p w:rsidR="00164B07" w:rsidRPr="00545E96" w:rsidRDefault="00164B07" w:rsidP="00986E9F">
      <w:pPr>
        <w:widowControl w:val="0"/>
        <w:numPr>
          <w:ilvl w:val="0"/>
          <w:numId w:val="41"/>
        </w:numPr>
        <w:tabs>
          <w:tab w:val="num" w:pos="227"/>
        </w:tabs>
        <w:spacing w:after="0" w:line="276" w:lineRule="auto"/>
        <w:ind w:left="709" w:hanging="331"/>
        <w:rPr>
          <w:rFonts w:eastAsia="Times New Roman" w:cs="Calibri"/>
        </w:rPr>
      </w:pPr>
      <w:r w:rsidRPr="00E20B4C">
        <w:rPr>
          <w:rFonts w:eastAsia="Times New Roman" w:cs="Calibri"/>
        </w:rPr>
        <w:t>verbal</w:t>
      </w:r>
      <w:r>
        <w:rPr>
          <w:rFonts w:eastAsia="Times New Roman" w:cs="Calibri"/>
        </w:rPr>
        <w:t>/oral</w:t>
      </w:r>
      <w:r w:rsidRPr="00E20B4C">
        <w:rPr>
          <w:rFonts w:eastAsia="Times New Roman" w:cs="Calibri"/>
        </w:rPr>
        <w:t xml:space="preserve"> or non-verbal</w:t>
      </w:r>
      <w:r w:rsidRPr="00545E96">
        <w:rPr>
          <w:rFonts w:eastAsia="Times New Roman" w:cs="Calibri"/>
        </w:rPr>
        <w:t xml:space="preserve"> </w:t>
      </w:r>
      <w:r>
        <w:rPr>
          <w:rFonts w:eastAsia="Times New Roman" w:cs="Calibri"/>
        </w:rPr>
        <w:t>(</w:t>
      </w:r>
      <w:r w:rsidRPr="00E20B4C">
        <w:rPr>
          <w:rFonts w:eastAsia="Times New Roman" w:cs="Calibri"/>
        </w:rPr>
        <w:t>writte</w:t>
      </w:r>
      <w:r>
        <w:rPr>
          <w:rFonts w:eastAsia="Times New Roman" w:cs="Calibri"/>
        </w:rPr>
        <w:t>n and</w:t>
      </w:r>
      <w:r w:rsidRPr="00E20B4C">
        <w:rPr>
          <w:rFonts w:eastAsia="Times New Roman" w:cs="Calibri"/>
        </w:rPr>
        <w:t xml:space="preserve"> visual</w:t>
      </w:r>
      <w:r>
        <w:rPr>
          <w:rFonts w:eastAsia="Times New Roman" w:cs="Calibri"/>
        </w:rPr>
        <w:t>)</w:t>
      </w:r>
    </w:p>
    <w:p w:rsidR="00164B07" w:rsidRPr="00E20B4C" w:rsidRDefault="00164B07" w:rsidP="00986E9F">
      <w:pPr>
        <w:widowControl w:val="0"/>
        <w:numPr>
          <w:ilvl w:val="0"/>
          <w:numId w:val="41"/>
        </w:numPr>
        <w:tabs>
          <w:tab w:val="num" w:pos="227"/>
        </w:tabs>
        <w:spacing w:line="276" w:lineRule="auto"/>
        <w:ind w:left="709" w:hanging="331"/>
        <w:rPr>
          <w:rFonts w:eastAsia="Times New Roman" w:cs="Calibri"/>
        </w:rPr>
      </w:pPr>
      <w:r w:rsidRPr="00E20B4C">
        <w:rPr>
          <w:rFonts w:eastAsia="Times New Roman" w:cs="Calibri"/>
        </w:rPr>
        <w:t>formal or informal</w:t>
      </w:r>
    </w:p>
    <w:p w:rsidR="00164B07" w:rsidRDefault="00164B07" w:rsidP="00986E9F">
      <w:pPr>
        <w:pStyle w:val="ListItem"/>
        <w:numPr>
          <w:ilvl w:val="0"/>
          <w:numId w:val="20"/>
        </w:numPr>
        <w:spacing w:line="276" w:lineRule="auto"/>
      </w:pPr>
      <w:r>
        <w:t>considerations when communicating verbally in the workplace, including:</w:t>
      </w:r>
    </w:p>
    <w:p w:rsidR="00164B07" w:rsidRPr="00445D0D" w:rsidRDefault="00164B07" w:rsidP="00986E9F">
      <w:pPr>
        <w:widowControl w:val="0"/>
        <w:numPr>
          <w:ilvl w:val="0"/>
          <w:numId w:val="41"/>
        </w:numPr>
        <w:tabs>
          <w:tab w:val="num" w:pos="227"/>
        </w:tabs>
        <w:spacing w:after="0" w:line="276" w:lineRule="auto"/>
        <w:ind w:left="709" w:hanging="331"/>
        <w:rPr>
          <w:rFonts w:eastAsia="Times New Roman" w:cs="Calibri"/>
        </w:rPr>
      </w:pPr>
      <w:r w:rsidRPr="00445D0D">
        <w:rPr>
          <w:rFonts w:eastAsia="Times New Roman" w:cs="Calibri"/>
        </w:rPr>
        <w:t>tone</w:t>
      </w:r>
    </w:p>
    <w:p w:rsidR="00164B07" w:rsidRPr="00445D0D" w:rsidRDefault="00164B07" w:rsidP="00986E9F">
      <w:pPr>
        <w:widowControl w:val="0"/>
        <w:numPr>
          <w:ilvl w:val="0"/>
          <w:numId w:val="41"/>
        </w:numPr>
        <w:tabs>
          <w:tab w:val="num" w:pos="227"/>
        </w:tabs>
        <w:spacing w:after="0" w:line="276" w:lineRule="auto"/>
        <w:ind w:left="709" w:hanging="331"/>
        <w:rPr>
          <w:rFonts w:eastAsia="Times New Roman" w:cs="Calibri"/>
        </w:rPr>
      </w:pPr>
      <w:r w:rsidRPr="00445D0D">
        <w:rPr>
          <w:rFonts w:eastAsia="Times New Roman" w:cs="Calibri"/>
        </w:rPr>
        <w:t>volume</w:t>
      </w:r>
    </w:p>
    <w:p w:rsidR="00164B07" w:rsidRPr="00445D0D" w:rsidRDefault="00164B07" w:rsidP="00986E9F">
      <w:pPr>
        <w:widowControl w:val="0"/>
        <w:numPr>
          <w:ilvl w:val="0"/>
          <w:numId w:val="41"/>
        </w:numPr>
        <w:tabs>
          <w:tab w:val="num" w:pos="227"/>
        </w:tabs>
        <w:spacing w:after="0" w:line="276" w:lineRule="auto"/>
        <w:ind w:left="709" w:hanging="331"/>
        <w:rPr>
          <w:rFonts w:eastAsia="Times New Roman" w:cs="Calibri"/>
        </w:rPr>
      </w:pPr>
      <w:r w:rsidRPr="00445D0D">
        <w:rPr>
          <w:rFonts w:eastAsia="Times New Roman" w:cs="Calibri"/>
        </w:rPr>
        <w:t>type of language</w:t>
      </w:r>
    </w:p>
    <w:p w:rsidR="00164B07" w:rsidRPr="00445D0D" w:rsidRDefault="00164B07" w:rsidP="00986E9F">
      <w:pPr>
        <w:widowControl w:val="0"/>
        <w:numPr>
          <w:ilvl w:val="0"/>
          <w:numId w:val="41"/>
        </w:numPr>
        <w:tabs>
          <w:tab w:val="num" w:pos="227"/>
        </w:tabs>
        <w:spacing w:line="276" w:lineRule="auto"/>
        <w:ind w:left="709" w:hanging="331"/>
        <w:rPr>
          <w:rFonts w:eastAsia="Times New Roman" w:cs="Calibri"/>
        </w:rPr>
      </w:pPr>
      <w:r w:rsidRPr="00445D0D">
        <w:rPr>
          <w:rFonts w:eastAsia="Times New Roman" w:cs="Calibri"/>
        </w:rPr>
        <w:t>timing</w:t>
      </w:r>
    </w:p>
    <w:p w:rsidR="00164B07" w:rsidRPr="00445D0D" w:rsidRDefault="00164B07" w:rsidP="00986E9F">
      <w:pPr>
        <w:pStyle w:val="ListItem"/>
        <w:numPr>
          <w:ilvl w:val="0"/>
          <w:numId w:val="20"/>
        </w:numPr>
        <w:spacing w:before="120" w:after="120" w:line="276" w:lineRule="auto"/>
      </w:pPr>
      <w:r>
        <w:t>considerations when communicating non-verbally in the workplace, such as use of appropriate</w:t>
      </w:r>
      <w:r w:rsidRPr="00164B07">
        <w:t xml:space="preserve"> body language</w:t>
      </w:r>
    </w:p>
    <w:p w:rsidR="00164B07" w:rsidRDefault="00164B07" w:rsidP="00986E9F">
      <w:pPr>
        <w:pStyle w:val="ListItem"/>
        <w:numPr>
          <w:ilvl w:val="0"/>
          <w:numId w:val="20"/>
        </w:numPr>
        <w:spacing w:line="276" w:lineRule="auto"/>
      </w:pPr>
      <w:r>
        <w:t>the need to vary the language used when communicating with different audiences, including:</w:t>
      </w:r>
    </w:p>
    <w:p w:rsidR="00164B07" w:rsidRDefault="00164B07"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friends</w:t>
      </w:r>
    </w:p>
    <w:p w:rsidR="00164B07" w:rsidRDefault="00164B07"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family</w:t>
      </w:r>
    </w:p>
    <w:p w:rsidR="00164B07" w:rsidRDefault="00164B07"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professional co-workers</w:t>
      </w:r>
    </w:p>
    <w:p w:rsidR="00164B07" w:rsidRPr="00445D0D" w:rsidRDefault="00164B07" w:rsidP="00986E9F">
      <w:pPr>
        <w:widowControl w:val="0"/>
        <w:numPr>
          <w:ilvl w:val="0"/>
          <w:numId w:val="41"/>
        </w:numPr>
        <w:tabs>
          <w:tab w:val="num" w:pos="227"/>
        </w:tabs>
        <w:spacing w:line="276" w:lineRule="auto"/>
        <w:ind w:left="709" w:hanging="331"/>
        <w:rPr>
          <w:rFonts w:eastAsia="Times New Roman" w:cs="Calibri"/>
        </w:rPr>
      </w:pPr>
      <w:r>
        <w:rPr>
          <w:rFonts w:eastAsia="Times New Roman" w:cs="Calibri"/>
        </w:rPr>
        <w:t>customers</w:t>
      </w:r>
    </w:p>
    <w:p w:rsidR="00164B07" w:rsidRDefault="00164B07" w:rsidP="00986E9F">
      <w:pPr>
        <w:pStyle w:val="ListItem"/>
        <w:numPr>
          <w:ilvl w:val="0"/>
          <w:numId w:val="20"/>
        </w:numPr>
        <w:spacing w:line="276" w:lineRule="auto"/>
      </w:pPr>
      <w:r>
        <w:lastRenderedPageBreak/>
        <w:t>considerations when listening actively, including:</w:t>
      </w:r>
    </w:p>
    <w:p w:rsidR="00164B07" w:rsidRDefault="00164B07"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being focused on the speaker</w:t>
      </w:r>
    </w:p>
    <w:p w:rsidR="00164B07" w:rsidRDefault="00164B07"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making eye contact</w:t>
      </w:r>
    </w:p>
    <w:p w:rsidR="00164B07" w:rsidRDefault="00164B07"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asking clarifying questions</w:t>
      </w:r>
    </w:p>
    <w:p w:rsidR="00164B07" w:rsidRDefault="00164B07" w:rsidP="00986E9F">
      <w:pPr>
        <w:widowControl w:val="0"/>
        <w:numPr>
          <w:ilvl w:val="0"/>
          <w:numId w:val="41"/>
        </w:numPr>
        <w:tabs>
          <w:tab w:val="num" w:pos="227"/>
        </w:tabs>
        <w:spacing w:line="276" w:lineRule="auto"/>
        <w:ind w:left="709" w:hanging="331"/>
        <w:rPr>
          <w:rFonts w:eastAsia="Times New Roman" w:cs="Calibri"/>
        </w:rPr>
      </w:pPr>
      <w:r>
        <w:rPr>
          <w:rFonts w:eastAsia="Times New Roman" w:cs="Calibri"/>
        </w:rPr>
        <w:t>using appropriate note-taking (when required)</w:t>
      </w:r>
    </w:p>
    <w:p w:rsidR="00164B07" w:rsidRDefault="00164B07" w:rsidP="00986E9F">
      <w:pPr>
        <w:pStyle w:val="ListItem"/>
        <w:numPr>
          <w:ilvl w:val="0"/>
          <w:numId w:val="20"/>
        </w:numPr>
        <w:spacing w:line="276" w:lineRule="auto"/>
      </w:pPr>
      <w:r>
        <w:t>the ability to communicate information accurately to others, including:</w:t>
      </w:r>
    </w:p>
    <w:p w:rsidR="00164B07" w:rsidRPr="00445D0D" w:rsidRDefault="00164B07" w:rsidP="00986E9F">
      <w:pPr>
        <w:widowControl w:val="0"/>
        <w:numPr>
          <w:ilvl w:val="0"/>
          <w:numId w:val="41"/>
        </w:numPr>
        <w:tabs>
          <w:tab w:val="num" w:pos="227"/>
        </w:tabs>
        <w:spacing w:after="0" w:line="276" w:lineRule="auto"/>
        <w:ind w:left="709" w:hanging="331"/>
        <w:rPr>
          <w:rFonts w:eastAsia="Times New Roman" w:cs="Calibri"/>
        </w:rPr>
      </w:pPr>
      <w:r w:rsidRPr="00445D0D">
        <w:rPr>
          <w:rFonts w:eastAsia="Times New Roman" w:cs="Calibri"/>
        </w:rPr>
        <w:t>taking notes for a meeting</w:t>
      </w:r>
    </w:p>
    <w:p w:rsidR="00164B07" w:rsidRPr="00445D0D" w:rsidRDefault="00164B07" w:rsidP="00986E9F">
      <w:pPr>
        <w:widowControl w:val="0"/>
        <w:numPr>
          <w:ilvl w:val="0"/>
          <w:numId w:val="41"/>
        </w:numPr>
        <w:tabs>
          <w:tab w:val="num" w:pos="227"/>
        </w:tabs>
        <w:spacing w:after="0" w:line="276" w:lineRule="auto"/>
        <w:ind w:left="709" w:hanging="331"/>
        <w:rPr>
          <w:rFonts w:eastAsia="Times New Roman" w:cs="Calibri"/>
        </w:rPr>
      </w:pPr>
      <w:r w:rsidRPr="00445D0D">
        <w:rPr>
          <w:rFonts w:eastAsia="Times New Roman" w:cs="Calibri"/>
        </w:rPr>
        <w:t>taking a phone message</w:t>
      </w:r>
    </w:p>
    <w:p w:rsidR="00164B07" w:rsidRPr="00E04084" w:rsidRDefault="00164B07"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 xml:space="preserve">providing </w:t>
      </w:r>
      <w:r w:rsidRPr="00445D0D">
        <w:rPr>
          <w:rFonts w:eastAsia="Times New Roman" w:cs="Calibri"/>
        </w:rPr>
        <w:t>instructions on how to use a piece of equipment</w:t>
      </w:r>
      <w:r w:rsidRPr="00E04084">
        <w:rPr>
          <w:rFonts w:eastAsia="Times New Roman"/>
        </w:rPr>
        <w:br w:type="page"/>
      </w:r>
    </w:p>
    <w:p w:rsidR="00164B07" w:rsidRPr="009B0B8C" w:rsidRDefault="00EA218B" w:rsidP="007C198A">
      <w:pPr>
        <w:pStyle w:val="Heading2"/>
        <w:tabs>
          <w:tab w:val="left" w:pos="1134"/>
        </w:tabs>
        <w:spacing w:before="0" w:after="120" w:line="276" w:lineRule="auto"/>
      </w:pPr>
      <w:bookmarkStart w:id="62" w:name="_Toc110845266"/>
      <w:r>
        <w:lastRenderedPageBreak/>
        <w:t>E11.2</w:t>
      </w:r>
      <w:r w:rsidR="00430ECE">
        <w:tab/>
      </w:r>
      <w:r w:rsidR="00164B07" w:rsidRPr="009B0B8C">
        <w:t>Personal organisation</w:t>
      </w:r>
      <w:bookmarkEnd w:id="62"/>
    </w:p>
    <w:p w:rsidR="00164B07" w:rsidRPr="001F43DF" w:rsidRDefault="00164B07" w:rsidP="001F43DF">
      <w:pPr>
        <w:spacing w:before="240" w:line="276" w:lineRule="auto"/>
        <w:rPr>
          <w:b/>
          <w:bCs/>
          <w:color w:val="595959" w:themeColor="text1" w:themeTint="A6"/>
          <w:sz w:val="26"/>
          <w:szCs w:val="26"/>
        </w:rPr>
      </w:pPr>
      <w:r w:rsidRPr="001F43DF">
        <w:rPr>
          <w:b/>
          <w:bCs/>
          <w:color w:val="595959" w:themeColor="text1" w:themeTint="A6"/>
          <w:sz w:val="26"/>
          <w:szCs w:val="26"/>
        </w:rPr>
        <w:t>Module descripti</w:t>
      </w:r>
      <w:r w:rsidR="00C61C85" w:rsidRPr="001F43DF">
        <w:rPr>
          <w:b/>
          <w:bCs/>
          <w:color w:val="595959" w:themeColor="text1" w:themeTint="A6"/>
          <w:sz w:val="26"/>
          <w:szCs w:val="26"/>
        </w:rPr>
        <w:t>on</w:t>
      </w:r>
    </w:p>
    <w:p w:rsidR="00164B07" w:rsidRPr="00E03DBA" w:rsidRDefault="00164B07" w:rsidP="00525C49">
      <w:pPr>
        <w:pStyle w:val="Paragraph"/>
        <w:spacing w:before="120" w:after="120" w:line="276" w:lineRule="auto"/>
        <w:rPr>
          <w:rStyle w:val="Heading1Char"/>
          <w:rFonts w:ascii="Calibri" w:eastAsiaTheme="minorHAnsi" w:hAnsi="Calibri" w:cs="Arial"/>
          <w:b w:val="0"/>
          <w:bCs w:val="0"/>
          <w:color w:val="auto"/>
          <w:sz w:val="22"/>
          <w:szCs w:val="22"/>
        </w:rPr>
      </w:pPr>
      <w:r w:rsidRPr="00D012F4">
        <w:t>This</w:t>
      </w:r>
      <w:r w:rsidRPr="00E03DBA">
        <w:rPr>
          <w:rStyle w:val="Heading1Char"/>
          <w:rFonts w:ascii="Calibri" w:eastAsiaTheme="minorHAnsi" w:hAnsi="Calibri" w:cs="Arial"/>
          <w:b w:val="0"/>
          <w:bCs w:val="0"/>
          <w:color w:val="auto"/>
          <w:sz w:val="22"/>
          <w:szCs w:val="22"/>
        </w:rPr>
        <w:t xml:space="preserve"> </w:t>
      </w:r>
      <w:r w:rsidRPr="00E03DBA">
        <w:t>module</w:t>
      </w:r>
      <w:r w:rsidRPr="00E03DBA">
        <w:rPr>
          <w:rStyle w:val="Heading1Char"/>
          <w:rFonts w:ascii="Calibri" w:eastAsiaTheme="minorHAnsi" w:hAnsi="Calibri" w:cs="Arial"/>
          <w:b w:val="0"/>
          <w:bCs w:val="0"/>
          <w:color w:val="auto"/>
          <w:sz w:val="22"/>
          <w:szCs w:val="22"/>
        </w:rPr>
        <w:t xml:space="preserve"> provides students with the opportunity to undertake an audit of personal organisational skills, analyse the results and </w:t>
      </w:r>
      <w:r w:rsidR="00163EB7">
        <w:rPr>
          <w:rStyle w:val="Heading1Char"/>
          <w:rFonts w:ascii="Calibri" w:eastAsiaTheme="minorHAnsi" w:hAnsi="Calibri" w:cs="Arial"/>
          <w:b w:val="0"/>
          <w:bCs w:val="0"/>
          <w:color w:val="auto"/>
          <w:sz w:val="22"/>
          <w:szCs w:val="22"/>
        </w:rPr>
        <w:t>develop a plan for improvement.</w:t>
      </w:r>
    </w:p>
    <w:p w:rsidR="00164B07" w:rsidRPr="001F43DF" w:rsidRDefault="00164B07" w:rsidP="001F43DF">
      <w:pPr>
        <w:spacing w:before="240" w:line="276" w:lineRule="auto"/>
        <w:rPr>
          <w:b/>
          <w:bCs/>
          <w:color w:val="595959" w:themeColor="text1" w:themeTint="A6"/>
          <w:sz w:val="26"/>
          <w:szCs w:val="26"/>
        </w:rPr>
      </w:pPr>
      <w:r w:rsidRPr="001F43DF">
        <w:rPr>
          <w:b/>
          <w:bCs/>
          <w:color w:val="595959" w:themeColor="text1" w:themeTint="A6"/>
          <w:sz w:val="26"/>
          <w:szCs w:val="26"/>
        </w:rPr>
        <w:t>Time allocation</w:t>
      </w:r>
    </w:p>
    <w:p w:rsidR="00164B07" w:rsidRPr="005B3D05" w:rsidRDefault="00164B07" w:rsidP="00525C49">
      <w:pPr>
        <w:pStyle w:val="Paragraph"/>
        <w:spacing w:before="120" w:after="120" w:line="276" w:lineRule="auto"/>
      </w:pPr>
      <w:r w:rsidRPr="005B3D05">
        <w:t>The not</w:t>
      </w:r>
      <w:r>
        <w:t>ional time for this module is 5</w:t>
      </w:r>
      <w:r w:rsidRPr="005B3D05">
        <w:t xml:space="preserve"> </w:t>
      </w:r>
      <w:r w:rsidR="00D74285">
        <w:rPr>
          <w:rFonts w:eastAsia="Times New Roman" w:cs="Calibri"/>
          <w:color w:val="000000" w:themeColor="text1"/>
        </w:rPr>
        <w:t>class contact</w:t>
      </w:r>
      <w:r w:rsidR="00D74285" w:rsidRPr="005B3D05">
        <w:t xml:space="preserve"> </w:t>
      </w:r>
      <w:r w:rsidRPr="005B3D05">
        <w:t>hours.</w:t>
      </w:r>
    </w:p>
    <w:p w:rsidR="00164B07" w:rsidRPr="001F43DF" w:rsidRDefault="00164B07" w:rsidP="001F43DF">
      <w:pPr>
        <w:spacing w:before="240" w:line="276" w:lineRule="auto"/>
        <w:rPr>
          <w:b/>
          <w:bCs/>
          <w:color w:val="595959" w:themeColor="text1" w:themeTint="A6"/>
          <w:sz w:val="26"/>
          <w:szCs w:val="26"/>
        </w:rPr>
      </w:pPr>
      <w:r w:rsidRPr="001F43DF">
        <w:rPr>
          <w:b/>
          <w:bCs/>
          <w:color w:val="595959" w:themeColor="text1" w:themeTint="A6"/>
          <w:sz w:val="26"/>
          <w:szCs w:val="26"/>
        </w:rPr>
        <w:t>Module content</w:t>
      </w:r>
    </w:p>
    <w:p w:rsidR="00164B07" w:rsidRDefault="00164B07" w:rsidP="00525C49">
      <w:pPr>
        <w:spacing w:before="120" w:line="276" w:lineRule="auto"/>
      </w:pPr>
      <w:r w:rsidRPr="00042703">
        <w:t xml:space="preserve">This </w:t>
      </w:r>
      <w:r>
        <w:t>elective module</w:t>
      </w:r>
      <w:r w:rsidRPr="00042703">
        <w:t xml:space="preserve"> includes the knowledge, understandings and skills described below.</w:t>
      </w:r>
    </w:p>
    <w:p w:rsidR="009777A0" w:rsidRDefault="009777A0" w:rsidP="00986E9F">
      <w:pPr>
        <w:pStyle w:val="ListItem"/>
        <w:numPr>
          <w:ilvl w:val="0"/>
          <w:numId w:val="20"/>
        </w:numPr>
        <w:spacing w:line="276" w:lineRule="auto"/>
      </w:pPr>
      <w:r>
        <w:t>key words associated with personal organisation:</w:t>
      </w:r>
    </w:p>
    <w:p w:rsidR="009777A0" w:rsidRDefault="009777A0"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punctuality</w:t>
      </w:r>
    </w:p>
    <w:p w:rsidR="009777A0" w:rsidRDefault="009777A0"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presentation</w:t>
      </w:r>
    </w:p>
    <w:p w:rsidR="009777A0" w:rsidRDefault="009777A0"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daily routine</w:t>
      </w:r>
    </w:p>
    <w:p w:rsidR="009777A0" w:rsidRDefault="009777A0"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diary</w:t>
      </w:r>
    </w:p>
    <w:p w:rsidR="009777A0" w:rsidRPr="00751BDA" w:rsidRDefault="009777A0" w:rsidP="00986E9F">
      <w:pPr>
        <w:widowControl w:val="0"/>
        <w:numPr>
          <w:ilvl w:val="0"/>
          <w:numId w:val="41"/>
        </w:numPr>
        <w:tabs>
          <w:tab w:val="num" w:pos="227"/>
        </w:tabs>
        <w:spacing w:line="276" w:lineRule="auto"/>
        <w:ind w:left="709" w:hanging="331"/>
        <w:rPr>
          <w:rFonts w:eastAsia="Times New Roman" w:cs="Calibri"/>
        </w:rPr>
      </w:pPr>
      <w:r>
        <w:rPr>
          <w:rFonts w:eastAsia="Times New Roman" w:cs="Calibri"/>
        </w:rPr>
        <w:t>calendar</w:t>
      </w:r>
    </w:p>
    <w:p w:rsidR="00164B07" w:rsidRDefault="00430ECE" w:rsidP="00986E9F">
      <w:pPr>
        <w:pStyle w:val="ListItem"/>
        <w:numPr>
          <w:ilvl w:val="0"/>
          <w:numId w:val="20"/>
        </w:numPr>
        <w:spacing w:line="276" w:lineRule="auto"/>
      </w:pPr>
      <w:r>
        <w:t xml:space="preserve">the </w:t>
      </w:r>
      <w:r w:rsidR="00164B07">
        <w:t>characteristics of</w:t>
      </w:r>
      <w:r w:rsidR="00164B07" w:rsidRPr="00B033AF">
        <w:t xml:space="preserve"> an organised person</w:t>
      </w:r>
      <w:r w:rsidR="00164B07">
        <w:t>, including:</w:t>
      </w:r>
    </w:p>
    <w:p w:rsidR="00164B07" w:rsidRPr="00223EB8" w:rsidRDefault="00164B07" w:rsidP="00986E9F">
      <w:pPr>
        <w:widowControl w:val="0"/>
        <w:numPr>
          <w:ilvl w:val="0"/>
          <w:numId w:val="41"/>
        </w:numPr>
        <w:tabs>
          <w:tab w:val="num" w:pos="227"/>
        </w:tabs>
        <w:spacing w:after="0" w:line="276" w:lineRule="auto"/>
        <w:ind w:left="709" w:hanging="331"/>
        <w:rPr>
          <w:rFonts w:eastAsia="Times New Roman" w:cs="Calibri"/>
        </w:rPr>
      </w:pPr>
      <w:r w:rsidRPr="00223EB8">
        <w:rPr>
          <w:rFonts w:eastAsia="Times New Roman" w:cs="Calibri"/>
        </w:rPr>
        <w:t>punctual</w:t>
      </w:r>
    </w:p>
    <w:p w:rsidR="00164B07" w:rsidRDefault="00164B07" w:rsidP="00986E9F">
      <w:pPr>
        <w:widowControl w:val="0"/>
        <w:numPr>
          <w:ilvl w:val="0"/>
          <w:numId w:val="41"/>
        </w:numPr>
        <w:tabs>
          <w:tab w:val="num" w:pos="227"/>
        </w:tabs>
        <w:spacing w:after="0" w:line="276" w:lineRule="auto"/>
        <w:ind w:left="709" w:hanging="331"/>
        <w:rPr>
          <w:rFonts w:eastAsia="Times New Roman" w:cs="Calibri"/>
        </w:rPr>
      </w:pPr>
      <w:r>
        <w:rPr>
          <w:rFonts w:eastAsia="Times New Roman" w:cs="Calibri"/>
        </w:rPr>
        <w:t>well presented</w:t>
      </w:r>
    </w:p>
    <w:p w:rsidR="00164B07" w:rsidRDefault="00164B07" w:rsidP="00986E9F">
      <w:pPr>
        <w:widowControl w:val="0"/>
        <w:numPr>
          <w:ilvl w:val="0"/>
          <w:numId w:val="41"/>
        </w:numPr>
        <w:tabs>
          <w:tab w:val="num" w:pos="227"/>
        </w:tabs>
        <w:spacing w:after="0" w:line="276" w:lineRule="auto"/>
        <w:ind w:left="709" w:hanging="331"/>
        <w:rPr>
          <w:rFonts w:eastAsia="Times New Roman" w:cs="Calibri"/>
        </w:rPr>
      </w:pPr>
      <w:r w:rsidRPr="00223EB8">
        <w:rPr>
          <w:rFonts w:eastAsia="Times New Roman" w:cs="Calibri"/>
        </w:rPr>
        <w:t>completes tasks on time</w:t>
      </w:r>
    </w:p>
    <w:p w:rsidR="00164B07" w:rsidRDefault="00164B07" w:rsidP="00986E9F">
      <w:pPr>
        <w:widowControl w:val="0"/>
        <w:numPr>
          <w:ilvl w:val="0"/>
          <w:numId w:val="41"/>
        </w:numPr>
        <w:tabs>
          <w:tab w:val="num" w:pos="227"/>
        </w:tabs>
        <w:spacing w:after="0" w:line="276" w:lineRule="auto"/>
        <w:ind w:left="709" w:hanging="331"/>
        <w:rPr>
          <w:rFonts w:eastAsia="Times New Roman" w:cs="Calibri"/>
        </w:rPr>
      </w:pPr>
      <w:r w:rsidRPr="00223EB8">
        <w:rPr>
          <w:rFonts w:eastAsia="Times New Roman" w:cs="Calibri"/>
        </w:rPr>
        <w:t>keep</w:t>
      </w:r>
      <w:r>
        <w:rPr>
          <w:rFonts w:eastAsia="Times New Roman" w:cs="Calibri"/>
        </w:rPr>
        <w:t>s</w:t>
      </w:r>
      <w:r w:rsidRPr="00223EB8">
        <w:rPr>
          <w:rFonts w:eastAsia="Times New Roman" w:cs="Calibri"/>
        </w:rPr>
        <w:t xml:space="preserve"> track of important dates a</w:t>
      </w:r>
      <w:r>
        <w:rPr>
          <w:rFonts w:eastAsia="Times New Roman" w:cs="Calibri"/>
        </w:rPr>
        <w:t>nd events</w:t>
      </w:r>
    </w:p>
    <w:p w:rsidR="00164B07" w:rsidRPr="00223EB8" w:rsidRDefault="00164B07" w:rsidP="00986E9F">
      <w:pPr>
        <w:widowControl w:val="0"/>
        <w:numPr>
          <w:ilvl w:val="0"/>
          <w:numId w:val="41"/>
        </w:numPr>
        <w:tabs>
          <w:tab w:val="num" w:pos="227"/>
        </w:tabs>
        <w:spacing w:line="276" w:lineRule="auto"/>
        <w:ind w:left="709" w:hanging="331"/>
        <w:rPr>
          <w:rFonts w:eastAsia="Times New Roman" w:cs="Calibri"/>
        </w:rPr>
      </w:pPr>
      <w:r w:rsidRPr="00223EB8">
        <w:rPr>
          <w:rFonts w:eastAsia="Times New Roman" w:cs="Calibri"/>
        </w:rPr>
        <w:t>plans ahead</w:t>
      </w:r>
    </w:p>
    <w:p w:rsidR="00164B07" w:rsidRDefault="00164B07" w:rsidP="00986E9F">
      <w:pPr>
        <w:pStyle w:val="ListItem"/>
        <w:numPr>
          <w:ilvl w:val="0"/>
          <w:numId w:val="20"/>
        </w:numPr>
        <w:spacing w:line="276" w:lineRule="auto"/>
      </w:pPr>
      <w:r w:rsidRPr="00B033AF">
        <w:t>strategies to improve an individual’s personal organisation</w:t>
      </w:r>
      <w:r>
        <w:t>, including:</w:t>
      </w:r>
    </w:p>
    <w:p w:rsidR="00164B07" w:rsidRDefault="00164B07" w:rsidP="00986E9F">
      <w:pPr>
        <w:widowControl w:val="0"/>
        <w:numPr>
          <w:ilvl w:val="0"/>
          <w:numId w:val="41"/>
        </w:numPr>
        <w:tabs>
          <w:tab w:val="num" w:pos="227"/>
        </w:tabs>
        <w:spacing w:after="0" w:line="276" w:lineRule="auto"/>
        <w:ind w:left="709" w:hanging="331"/>
      </w:pPr>
      <w:r>
        <w:t>be aware of time</w:t>
      </w:r>
    </w:p>
    <w:p w:rsidR="00164B07" w:rsidRDefault="00164B07" w:rsidP="00986E9F">
      <w:pPr>
        <w:widowControl w:val="0"/>
        <w:numPr>
          <w:ilvl w:val="0"/>
          <w:numId w:val="41"/>
        </w:numPr>
        <w:tabs>
          <w:tab w:val="num" w:pos="227"/>
        </w:tabs>
        <w:spacing w:after="0" w:line="276" w:lineRule="auto"/>
        <w:ind w:left="709" w:hanging="331"/>
      </w:pPr>
      <w:r>
        <w:t>make plans</w:t>
      </w:r>
    </w:p>
    <w:p w:rsidR="00164B07" w:rsidRDefault="00164B07" w:rsidP="00986E9F">
      <w:pPr>
        <w:widowControl w:val="0"/>
        <w:numPr>
          <w:ilvl w:val="0"/>
          <w:numId w:val="41"/>
        </w:numPr>
        <w:tabs>
          <w:tab w:val="num" w:pos="227"/>
        </w:tabs>
        <w:spacing w:line="276" w:lineRule="auto"/>
        <w:ind w:left="709" w:hanging="331"/>
      </w:pPr>
      <w:r>
        <w:t>use a diary</w:t>
      </w:r>
    </w:p>
    <w:p w:rsidR="00164B07" w:rsidRDefault="00164B07" w:rsidP="00986E9F">
      <w:pPr>
        <w:pStyle w:val="ListItem"/>
        <w:numPr>
          <w:ilvl w:val="0"/>
          <w:numId w:val="20"/>
        </w:numPr>
        <w:spacing w:before="120" w:after="120" w:line="276" w:lineRule="auto"/>
      </w:pPr>
      <w:r>
        <w:t>conduct an audit of own personal organisation</w:t>
      </w:r>
    </w:p>
    <w:p w:rsidR="00164B07" w:rsidRDefault="00D15282" w:rsidP="00986E9F">
      <w:pPr>
        <w:pStyle w:val="ListItem"/>
        <w:numPr>
          <w:ilvl w:val="0"/>
          <w:numId w:val="20"/>
        </w:numPr>
        <w:spacing w:before="120" w:after="120" w:line="276" w:lineRule="auto"/>
      </w:pPr>
      <w:r>
        <w:t>develop</w:t>
      </w:r>
      <w:r w:rsidR="00164B07">
        <w:t xml:space="preserve"> strategies to remedy </w:t>
      </w:r>
      <w:r>
        <w:t>identified personal</w:t>
      </w:r>
      <w:r w:rsidR="00164B07">
        <w:t xml:space="preserve"> weaknesses</w:t>
      </w:r>
    </w:p>
    <w:p w:rsidR="00164B07" w:rsidRPr="00B033AF" w:rsidRDefault="00164B07" w:rsidP="00986E9F">
      <w:pPr>
        <w:pStyle w:val="ListItem"/>
        <w:numPr>
          <w:ilvl w:val="0"/>
          <w:numId w:val="20"/>
        </w:numPr>
        <w:spacing w:before="120" w:after="120" w:line="276" w:lineRule="auto"/>
      </w:pPr>
      <w:r w:rsidRPr="00B033AF">
        <w:t>develop a</w:t>
      </w:r>
      <w:r>
        <w:t>n action</w:t>
      </w:r>
      <w:r w:rsidRPr="00B033AF">
        <w:t xml:space="preserve"> plan for improvement</w:t>
      </w:r>
      <w:r>
        <w:t xml:space="preserve"> of pers</w:t>
      </w:r>
      <w:r w:rsidR="00D15282">
        <w:t>onal organisation</w:t>
      </w:r>
    </w:p>
    <w:p w:rsidR="00164B07" w:rsidRPr="00B033AF" w:rsidRDefault="00164B07" w:rsidP="00986E9F">
      <w:pPr>
        <w:pStyle w:val="ListItem"/>
        <w:numPr>
          <w:ilvl w:val="0"/>
          <w:numId w:val="20"/>
        </w:numPr>
        <w:spacing w:before="120" w:after="120" w:line="276" w:lineRule="auto"/>
      </w:pPr>
      <w:r>
        <w:t>p</w:t>
      </w:r>
      <w:r w:rsidRPr="00B033AF">
        <w:t>lan and document a daily routine and estimate the time needed for each task</w:t>
      </w:r>
    </w:p>
    <w:p w:rsidR="00164B07" w:rsidRDefault="00164B07" w:rsidP="00986E9F">
      <w:pPr>
        <w:pStyle w:val="ListItem"/>
        <w:numPr>
          <w:ilvl w:val="0"/>
          <w:numId w:val="20"/>
        </w:numPr>
        <w:spacing w:line="276" w:lineRule="auto"/>
      </w:pPr>
      <w:r w:rsidRPr="00B033AF">
        <w:t>use a diary</w:t>
      </w:r>
      <w:r>
        <w:t xml:space="preserve"> and calendar</w:t>
      </w:r>
      <w:r w:rsidRPr="00B033AF">
        <w:t xml:space="preserve"> (</w:t>
      </w:r>
      <w:r>
        <w:t>digital or physical) to arrange daily activities, including:</w:t>
      </w:r>
    </w:p>
    <w:p w:rsidR="00164B07" w:rsidRDefault="00164B07" w:rsidP="00986E9F">
      <w:pPr>
        <w:widowControl w:val="0"/>
        <w:numPr>
          <w:ilvl w:val="0"/>
          <w:numId w:val="41"/>
        </w:numPr>
        <w:tabs>
          <w:tab w:val="num" w:pos="227"/>
        </w:tabs>
        <w:spacing w:after="0" w:line="276" w:lineRule="auto"/>
        <w:ind w:left="709" w:hanging="331"/>
      </w:pPr>
      <w:r>
        <w:t>homework, revision and study</w:t>
      </w:r>
      <w:r w:rsidRPr="00092E29">
        <w:t xml:space="preserve"> </w:t>
      </w:r>
      <w:r>
        <w:t>schedule</w:t>
      </w:r>
    </w:p>
    <w:p w:rsidR="00164B07" w:rsidRDefault="00164B07" w:rsidP="00986E9F">
      <w:pPr>
        <w:widowControl w:val="0"/>
        <w:numPr>
          <w:ilvl w:val="0"/>
          <w:numId w:val="41"/>
        </w:numPr>
        <w:tabs>
          <w:tab w:val="num" w:pos="227"/>
        </w:tabs>
        <w:spacing w:after="0" w:line="276" w:lineRule="auto"/>
        <w:ind w:left="709" w:hanging="331"/>
      </w:pPr>
      <w:r>
        <w:t>general appointments</w:t>
      </w:r>
    </w:p>
    <w:p w:rsidR="00164B07" w:rsidRDefault="00164B07" w:rsidP="00986E9F">
      <w:pPr>
        <w:widowControl w:val="0"/>
        <w:numPr>
          <w:ilvl w:val="0"/>
          <w:numId w:val="41"/>
        </w:numPr>
        <w:tabs>
          <w:tab w:val="num" w:pos="227"/>
        </w:tabs>
        <w:spacing w:after="0" w:line="276" w:lineRule="auto"/>
        <w:ind w:left="709" w:hanging="331"/>
      </w:pPr>
      <w:r>
        <w:t>sporting commitments</w:t>
      </w:r>
    </w:p>
    <w:p w:rsidR="00164B07" w:rsidRPr="00B033AF" w:rsidRDefault="00164B07" w:rsidP="00986E9F">
      <w:pPr>
        <w:widowControl w:val="0"/>
        <w:numPr>
          <w:ilvl w:val="0"/>
          <w:numId w:val="41"/>
        </w:numPr>
        <w:tabs>
          <w:tab w:val="num" w:pos="227"/>
        </w:tabs>
        <w:spacing w:line="276" w:lineRule="auto"/>
        <w:ind w:left="709" w:hanging="331"/>
      </w:pPr>
      <w:r>
        <w:t>work commitments</w:t>
      </w:r>
    </w:p>
    <w:p w:rsidR="00164B07" w:rsidRDefault="00164B07" w:rsidP="00986E9F">
      <w:pPr>
        <w:pStyle w:val="ListItem"/>
        <w:numPr>
          <w:ilvl w:val="0"/>
          <w:numId w:val="20"/>
        </w:numPr>
        <w:spacing w:line="276" w:lineRule="auto"/>
      </w:pPr>
      <w:r>
        <w:t>use travel planning tools</w:t>
      </w:r>
      <w:r w:rsidRPr="00B033AF">
        <w:t xml:space="preserve"> to organise and plan </w:t>
      </w:r>
      <w:r w:rsidR="00D15282">
        <w:t xml:space="preserve">short </w:t>
      </w:r>
      <w:r w:rsidRPr="00B033AF">
        <w:t>tri</w:t>
      </w:r>
      <w:r>
        <w:t>ps</w:t>
      </w:r>
      <w:r w:rsidR="00D15282">
        <w:t xml:space="preserve">, </w:t>
      </w:r>
      <w:r w:rsidR="00177ECD">
        <w:t>including:</w:t>
      </w:r>
    </w:p>
    <w:p w:rsidR="00164B07" w:rsidRDefault="00164B07" w:rsidP="00986E9F">
      <w:pPr>
        <w:widowControl w:val="0"/>
        <w:numPr>
          <w:ilvl w:val="0"/>
          <w:numId w:val="41"/>
        </w:numPr>
        <w:tabs>
          <w:tab w:val="num" w:pos="227"/>
        </w:tabs>
        <w:spacing w:after="0" w:line="276" w:lineRule="auto"/>
        <w:ind w:left="709" w:hanging="331"/>
      </w:pPr>
      <w:r>
        <w:t>street directories</w:t>
      </w:r>
    </w:p>
    <w:p w:rsidR="00164B07" w:rsidRDefault="00164B07" w:rsidP="00986E9F">
      <w:pPr>
        <w:widowControl w:val="0"/>
        <w:numPr>
          <w:ilvl w:val="0"/>
          <w:numId w:val="41"/>
        </w:numPr>
        <w:tabs>
          <w:tab w:val="num" w:pos="227"/>
        </w:tabs>
        <w:spacing w:after="0" w:line="276" w:lineRule="auto"/>
        <w:ind w:left="709" w:hanging="331"/>
      </w:pPr>
      <w:r w:rsidRPr="00B033AF">
        <w:t>G</w:t>
      </w:r>
      <w:r>
        <w:t>oogle maps</w:t>
      </w:r>
    </w:p>
    <w:p w:rsidR="00164B07" w:rsidRDefault="00D74285" w:rsidP="00986E9F">
      <w:pPr>
        <w:widowControl w:val="0"/>
        <w:numPr>
          <w:ilvl w:val="0"/>
          <w:numId w:val="41"/>
        </w:numPr>
        <w:tabs>
          <w:tab w:val="num" w:pos="227"/>
        </w:tabs>
        <w:spacing w:after="0" w:line="276" w:lineRule="auto"/>
        <w:ind w:left="709" w:hanging="331"/>
      </w:pPr>
      <w:proofErr w:type="spellStart"/>
      <w:r>
        <w:t>Transperth</w:t>
      </w:r>
      <w:proofErr w:type="spellEnd"/>
      <w:r>
        <w:t xml:space="preserve"> Journey P</w:t>
      </w:r>
      <w:r w:rsidR="00164B07" w:rsidRPr="00B033AF">
        <w:t>lanner</w:t>
      </w:r>
      <w:r w:rsidR="00164B07">
        <w:br w:type="page"/>
      </w:r>
    </w:p>
    <w:p w:rsidR="00164B07" w:rsidRPr="009B0B8C" w:rsidRDefault="00EA218B" w:rsidP="007C198A">
      <w:pPr>
        <w:pStyle w:val="Heading2"/>
        <w:tabs>
          <w:tab w:val="left" w:pos="1134"/>
        </w:tabs>
        <w:spacing w:after="120" w:line="276" w:lineRule="auto"/>
      </w:pPr>
      <w:bookmarkStart w:id="63" w:name="_Toc110845267"/>
      <w:r>
        <w:lastRenderedPageBreak/>
        <w:t>E11.3</w:t>
      </w:r>
      <w:r w:rsidR="00430ECE">
        <w:tab/>
      </w:r>
      <w:r w:rsidR="00164B07" w:rsidRPr="009B0B8C">
        <w:t>Rights and responsibilities</w:t>
      </w:r>
      <w:bookmarkEnd w:id="63"/>
    </w:p>
    <w:p w:rsidR="00D74285" w:rsidRPr="001F43DF" w:rsidRDefault="00D74285" w:rsidP="00B650B0">
      <w:pPr>
        <w:spacing w:before="240" w:line="300" w:lineRule="exact"/>
        <w:rPr>
          <w:b/>
          <w:bCs/>
          <w:color w:val="595959" w:themeColor="text1" w:themeTint="A6"/>
          <w:sz w:val="26"/>
          <w:szCs w:val="26"/>
        </w:rPr>
      </w:pPr>
      <w:r w:rsidRPr="001F43DF">
        <w:rPr>
          <w:b/>
          <w:bCs/>
          <w:color w:val="595959" w:themeColor="text1" w:themeTint="A6"/>
          <w:sz w:val="26"/>
          <w:szCs w:val="26"/>
        </w:rPr>
        <w:t>Module content</w:t>
      </w:r>
    </w:p>
    <w:p w:rsidR="00164B07" w:rsidRPr="00E03DBA" w:rsidRDefault="00164B07" w:rsidP="00B650B0">
      <w:pPr>
        <w:pStyle w:val="Paragraph"/>
        <w:spacing w:before="120" w:after="120" w:line="300" w:lineRule="exact"/>
        <w:rPr>
          <w:rStyle w:val="Heading1Char"/>
          <w:rFonts w:ascii="Calibri" w:eastAsiaTheme="minorHAnsi" w:hAnsi="Calibri" w:cs="Arial"/>
          <w:b w:val="0"/>
          <w:bCs w:val="0"/>
          <w:color w:val="auto"/>
          <w:sz w:val="22"/>
          <w:szCs w:val="22"/>
        </w:rPr>
      </w:pPr>
      <w:r w:rsidRPr="00D012F4">
        <w:t>This</w:t>
      </w:r>
      <w:r w:rsidRPr="00E03DBA">
        <w:rPr>
          <w:rStyle w:val="Heading1Char"/>
          <w:rFonts w:ascii="Calibri" w:eastAsiaTheme="minorHAnsi" w:hAnsi="Calibri" w:cs="Arial"/>
          <w:b w:val="0"/>
          <w:bCs w:val="0"/>
          <w:color w:val="auto"/>
          <w:sz w:val="22"/>
          <w:szCs w:val="22"/>
        </w:rPr>
        <w:t xml:space="preserve"> </w:t>
      </w:r>
      <w:r w:rsidRPr="00E03DBA">
        <w:t>module</w:t>
      </w:r>
      <w:r w:rsidRPr="00E03DBA">
        <w:rPr>
          <w:rStyle w:val="Heading1Char"/>
          <w:rFonts w:ascii="Calibri" w:eastAsiaTheme="minorHAnsi" w:hAnsi="Calibri" w:cs="Arial"/>
          <w:b w:val="0"/>
          <w:bCs w:val="0"/>
          <w:color w:val="auto"/>
          <w:sz w:val="22"/>
          <w:szCs w:val="22"/>
        </w:rPr>
        <w:t xml:space="preserve"> explores the rights and responsibilities of employers and employees that will lead to a safe and sustainable workplace and a </w:t>
      </w:r>
      <w:r w:rsidR="00977B50">
        <w:rPr>
          <w:rStyle w:val="Heading1Char"/>
          <w:rFonts w:ascii="Calibri" w:eastAsiaTheme="minorHAnsi" w:hAnsi="Calibri" w:cs="Arial"/>
          <w:b w:val="0"/>
          <w:bCs w:val="0"/>
          <w:color w:val="auto"/>
          <w:sz w:val="22"/>
          <w:szCs w:val="22"/>
        </w:rPr>
        <w:t>fair wage in return for labour.</w:t>
      </w:r>
    </w:p>
    <w:p w:rsidR="00164B07" w:rsidRPr="001F43DF" w:rsidRDefault="00164B07" w:rsidP="00B650B0">
      <w:pPr>
        <w:spacing w:before="240" w:line="300" w:lineRule="exact"/>
        <w:rPr>
          <w:b/>
          <w:bCs/>
          <w:color w:val="595959" w:themeColor="text1" w:themeTint="A6"/>
          <w:sz w:val="26"/>
          <w:szCs w:val="26"/>
        </w:rPr>
      </w:pPr>
      <w:r w:rsidRPr="001F43DF">
        <w:rPr>
          <w:b/>
          <w:bCs/>
          <w:color w:val="595959" w:themeColor="text1" w:themeTint="A6"/>
          <w:sz w:val="26"/>
          <w:szCs w:val="26"/>
        </w:rPr>
        <w:t>Time allocation</w:t>
      </w:r>
    </w:p>
    <w:p w:rsidR="00164B07" w:rsidRPr="005B3D05" w:rsidRDefault="00164B07" w:rsidP="00B650B0">
      <w:pPr>
        <w:pStyle w:val="Paragraph"/>
        <w:spacing w:before="120" w:after="120" w:line="300" w:lineRule="exact"/>
        <w:rPr>
          <w:b/>
          <w:bCs/>
        </w:rPr>
      </w:pPr>
      <w:r w:rsidRPr="005B3D05">
        <w:t>The not</w:t>
      </w:r>
      <w:r>
        <w:t>ional time for this module is 5</w:t>
      </w:r>
      <w:r w:rsidR="00D74285">
        <w:t xml:space="preserve"> class contact</w:t>
      </w:r>
      <w:r w:rsidRPr="005B3D05">
        <w:t xml:space="preserve"> hours.</w:t>
      </w:r>
    </w:p>
    <w:p w:rsidR="00164B07" w:rsidRPr="001F43DF" w:rsidRDefault="00164B07" w:rsidP="00B650B0">
      <w:pPr>
        <w:spacing w:before="240" w:line="300" w:lineRule="exact"/>
        <w:rPr>
          <w:b/>
          <w:bCs/>
          <w:color w:val="595959" w:themeColor="text1" w:themeTint="A6"/>
          <w:sz w:val="26"/>
          <w:szCs w:val="26"/>
        </w:rPr>
      </w:pPr>
      <w:r w:rsidRPr="001F43DF">
        <w:rPr>
          <w:b/>
          <w:bCs/>
          <w:color w:val="595959" w:themeColor="text1" w:themeTint="A6"/>
          <w:sz w:val="26"/>
          <w:szCs w:val="26"/>
        </w:rPr>
        <w:t>Module content</w:t>
      </w:r>
    </w:p>
    <w:p w:rsidR="00164B07" w:rsidRDefault="00164B07" w:rsidP="00B650B0">
      <w:pPr>
        <w:spacing w:before="120" w:line="300" w:lineRule="exact"/>
      </w:pPr>
      <w:r w:rsidRPr="00042703">
        <w:t xml:space="preserve">This </w:t>
      </w:r>
      <w:r>
        <w:t>elective module</w:t>
      </w:r>
      <w:r w:rsidRPr="00042703">
        <w:t xml:space="preserve"> includes the knowledge, understandings and skills described below.</w:t>
      </w:r>
    </w:p>
    <w:p w:rsidR="009777A0" w:rsidRDefault="009777A0" w:rsidP="00B650B0">
      <w:pPr>
        <w:pStyle w:val="ListItem"/>
        <w:numPr>
          <w:ilvl w:val="0"/>
          <w:numId w:val="20"/>
        </w:numPr>
        <w:spacing w:line="300" w:lineRule="exact"/>
      </w:pPr>
      <w:r>
        <w:t>key works associated with rights and responsibilities of employers and employees:</w:t>
      </w:r>
    </w:p>
    <w:p w:rsidR="009777A0" w:rsidRDefault="009777A0" w:rsidP="00B650B0">
      <w:pPr>
        <w:widowControl w:val="0"/>
        <w:numPr>
          <w:ilvl w:val="0"/>
          <w:numId w:val="41"/>
        </w:numPr>
        <w:tabs>
          <w:tab w:val="num" w:pos="227"/>
        </w:tabs>
        <w:spacing w:after="0" w:line="300" w:lineRule="exact"/>
        <w:ind w:left="709" w:hanging="331"/>
      </w:pPr>
      <w:r>
        <w:t>protective equipment</w:t>
      </w:r>
    </w:p>
    <w:p w:rsidR="009777A0" w:rsidRDefault="009777A0" w:rsidP="00B650B0">
      <w:pPr>
        <w:widowControl w:val="0"/>
        <w:numPr>
          <w:ilvl w:val="0"/>
          <w:numId w:val="41"/>
        </w:numPr>
        <w:tabs>
          <w:tab w:val="num" w:pos="227"/>
        </w:tabs>
        <w:spacing w:after="0" w:line="300" w:lineRule="exact"/>
        <w:ind w:left="709" w:hanging="331"/>
      </w:pPr>
      <w:r>
        <w:t>work procedures</w:t>
      </w:r>
    </w:p>
    <w:p w:rsidR="009777A0" w:rsidRDefault="009777A0" w:rsidP="00B650B0">
      <w:pPr>
        <w:widowControl w:val="0"/>
        <w:numPr>
          <w:ilvl w:val="0"/>
          <w:numId w:val="41"/>
        </w:numPr>
        <w:tabs>
          <w:tab w:val="num" w:pos="227"/>
        </w:tabs>
        <w:spacing w:after="0" w:line="300" w:lineRule="exact"/>
        <w:ind w:left="709" w:hanging="331"/>
      </w:pPr>
      <w:r>
        <w:t>orientation</w:t>
      </w:r>
    </w:p>
    <w:p w:rsidR="009777A0" w:rsidRDefault="009777A0" w:rsidP="00B650B0">
      <w:pPr>
        <w:widowControl w:val="0"/>
        <w:numPr>
          <w:ilvl w:val="0"/>
          <w:numId w:val="41"/>
        </w:numPr>
        <w:tabs>
          <w:tab w:val="num" w:pos="227"/>
        </w:tabs>
        <w:spacing w:after="0" w:line="300" w:lineRule="exact"/>
        <w:ind w:left="709" w:hanging="331"/>
      </w:pPr>
      <w:r>
        <w:t>training</w:t>
      </w:r>
    </w:p>
    <w:p w:rsidR="009777A0" w:rsidRDefault="009777A0" w:rsidP="00B650B0">
      <w:pPr>
        <w:widowControl w:val="0"/>
        <w:numPr>
          <w:ilvl w:val="0"/>
          <w:numId w:val="41"/>
        </w:numPr>
        <w:tabs>
          <w:tab w:val="num" w:pos="227"/>
        </w:tabs>
        <w:spacing w:after="0" w:line="300" w:lineRule="exact"/>
        <w:ind w:left="709" w:hanging="331"/>
      </w:pPr>
      <w:r>
        <w:t>supervision</w:t>
      </w:r>
    </w:p>
    <w:p w:rsidR="009777A0" w:rsidRDefault="009777A0" w:rsidP="00B650B0">
      <w:pPr>
        <w:widowControl w:val="0"/>
        <w:numPr>
          <w:ilvl w:val="0"/>
          <w:numId w:val="41"/>
        </w:numPr>
        <w:tabs>
          <w:tab w:val="num" w:pos="227"/>
        </w:tabs>
        <w:spacing w:after="0" w:line="300" w:lineRule="exact"/>
        <w:ind w:left="709" w:hanging="331"/>
      </w:pPr>
      <w:r>
        <w:t>workplace code of conduct</w:t>
      </w:r>
    </w:p>
    <w:p w:rsidR="009777A0" w:rsidRDefault="001364C4" w:rsidP="00B650B0">
      <w:pPr>
        <w:widowControl w:val="0"/>
        <w:numPr>
          <w:ilvl w:val="0"/>
          <w:numId w:val="41"/>
        </w:numPr>
        <w:tabs>
          <w:tab w:val="num" w:pos="227"/>
        </w:tabs>
        <w:spacing w:after="0" w:line="300" w:lineRule="exact"/>
        <w:ind w:left="709" w:hanging="331"/>
      </w:pPr>
      <w:r>
        <w:t>pay</w:t>
      </w:r>
    </w:p>
    <w:p w:rsidR="009777A0" w:rsidRDefault="009777A0" w:rsidP="00B650B0">
      <w:pPr>
        <w:widowControl w:val="0"/>
        <w:numPr>
          <w:ilvl w:val="0"/>
          <w:numId w:val="41"/>
        </w:numPr>
        <w:tabs>
          <w:tab w:val="num" w:pos="227"/>
        </w:tabs>
        <w:spacing w:after="0" w:line="300" w:lineRule="exact"/>
        <w:ind w:left="709" w:hanging="331"/>
      </w:pPr>
      <w:r>
        <w:t>discrimination</w:t>
      </w:r>
    </w:p>
    <w:p w:rsidR="009777A0" w:rsidRDefault="009777A0" w:rsidP="00B650B0">
      <w:pPr>
        <w:widowControl w:val="0"/>
        <w:numPr>
          <w:ilvl w:val="0"/>
          <w:numId w:val="41"/>
        </w:numPr>
        <w:tabs>
          <w:tab w:val="num" w:pos="227"/>
        </w:tabs>
        <w:spacing w:after="0" w:line="300" w:lineRule="exact"/>
        <w:ind w:left="709" w:hanging="331"/>
      </w:pPr>
      <w:r>
        <w:t>mediation</w:t>
      </w:r>
    </w:p>
    <w:p w:rsidR="009777A0" w:rsidRDefault="009777A0" w:rsidP="00B650B0">
      <w:pPr>
        <w:widowControl w:val="0"/>
        <w:numPr>
          <w:ilvl w:val="0"/>
          <w:numId w:val="41"/>
        </w:numPr>
        <w:tabs>
          <w:tab w:val="num" w:pos="227"/>
        </w:tabs>
        <w:spacing w:after="0" w:line="300" w:lineRule="exact"/>
        <w:ind w:left="709" w:hanging="331"/>
      </w:pPr>
      <w:r>
        <w:t>counselling</w:t>
      </w:r>
    </w:p>
    <w:p w:rsidR="009777A0" w:rsidRDefault="009777A0" w:rsidP="00B650B0">
      <w:pPr>
        <w:widowControl w:val="0"/>
        <w:numPr>
          <w:ilvl w:val="0"/>
          <w:numId w:val="41"/>
        </w:numPr>
        <w:tabs>
          <w:tab w:val="num" w:pos="227"/>
        </w:tabs>
        <w:spacing w:line="300" w:lineRule="exact"/>
        <w:ind w:left="709" w:hanging="331"/>
      </w:pPr>
      <w:r>
        <w:t>trade union</w:t>
      </w:r>
    </w:p>
    <w:p w:rsidR="00164B07" w:rsidRPr="00434FA6" w:rsidRDefault="00164B07" w:rsidP="00B650B0">
      <w:pPr>
        <w:pStyle w:val="ListItem"/>
        <w:numPr>
          <w:ilvl w:val="0"/>
          <w:numId w:val="20"/>
        </w:numPr>
        <w:spacing w:before="120" w:after="120" w:line="300" w:lineRule="exact"/>
      </w:pPr>
      <w:r w:rsidRPr="00434FA6">
        <w:t>appropriate and inappropriate behaviour</w:t>
      </w:r>
      <w:r>
        <w:t>s in the</w:t>
      </w:r>
      <w:r w:rsidR="00914B8F">
        <w:t xml:space="preserve"> workplace</w:t>
      </w:r>
    </w:p>
    <w:p w:rsidR="00164B07" w:rsidRDefault="00164B07" w:rsidP="00B650B0">
      <w:pPr>
        <w:pStyle w:val="ListItem"/>
        <w:numPr>
          <w:ilvl w:val="0"/>
          <w:numId w:val="20"/>
        </w:numPr>
        <w:spacing w:line="300" w:lineRule="exact"/>
      </w:pPr>
      <w:r>
        <w:t>the responsibilities of an employee in the workplace, including:</w:t>
      </w:r>
    </w:p>
    <w:p w:rsidR="00164B07" w:rsidRPr="001022D6" w:rsidRDefault="00164B07" w:rsidP="00B650B0">
      <w:pPr>
        <w:widowControl w:val="0"/>
        <w:numPr>
          <w:ilvl w:val="0"/>
          <w:numId w:val="41"/>
        </w:numPr>
        <w:tabs>
          <w:tab w:val="num" w:pos="227"/>
        </w:tabs>
        <w:spacing w:after="0" w:line="300" w:lineRule="exact"/>
        <w:ind w:left="709" w:hanging="331"/>
      </w:pPr>
      <w:r w:rsidRPr="001022D6">
        <w:t>wear</w:t>
      </w:r>
      <w:r>
        <w:t>ing</w:t>
      </w:r>
      <w:r w:rsidRPr="001022D6">
        <w:t xml:space="preserve"> all persona</w:t>
      </w:r>
      <w:r>
        <w:t>l protective equipment provided</w:t>
      </w:r>
    </w:p>
    <w:p w:rsidR="00164B07" w:rsidRPr="001022D6" w:rsidRDefault="00164B07" w:rsidP="00B650B0">
      <w:pPr>
        <w:widowControl w:val="0"/>
        <w:numPr>
          <w:ilvl w:val="0"/>
          <w:numId w:val="41"/>
        </w:numPr>
        <w:tabs>
          <w:tab w:val="num" w:pos="227"/>
        </w:tabs>
        <w:spacing w:after="0" w:line="300" w:lineRule="exact"/>
        <w:ind w:left="709" w:hanging="331"/>
      </w:pPr>
      <w:r>
        <w:t>following safe work procedures</w:t>
      </w:r>
    </w:p>
    <w:p w:rsidR="00164B07" w:rsidRPr="001022D6" w:rsidRDefault="00164B07" w:rsidP="00B650B0">
      <w:pPr>
        <w:widowControl w:val="0"/>
        <w:numPr>
          <w:ilvl w:val="0"/>
          <w:numId w:val="41"/>
        </w:numPr>
        <w:tabs>
          <w:tab w:val="num" w:pos="227"/>
        </w:tabs>
        <w:spacing w:after="0" w:line="300" w:lineRule="exact"/>
        <w:ind w:left="709" w:hanging="331"/>
      </w:pPr>
      <w:proofErr w:type="gramStart"/>
      <w:r>
        <w:t>not</w:t>
      </w:r>
      <w:proofErr w:type="gramEnd"/>
      <w:r>
        <w:t xml:space="preserve"> interfering</w:t>
      </w:r>
      <w:r w:rsidRPr="001022D6">
        <w:t xml:space="preserve"> with or misus</w:t>
      </w:r>
      <w:r>
        <w:t>ing</w:t>
      </w:r>
      <w:r w:rsidRPr="001022D6">
        <w:t xml:space="preserve"> anything provided by the employer (equipment, signs etc.)</w:t>
      </w:r>
    </w:p>
    <w:p w:rsidR="00164B07" w:rsidRPr="001022D6" w:rsidRDefault="00164B07" w:rsidP="00B650B0">
      <w:pPr>
        <w:widowControl w:val="0"/>
        <w:numPr>
          <w:ilvl w:val="0"/>
          <w:numId w:val="41"/>
        </w:numPr>
        <w:tabs>
          <w:tab w:val="num" w:pos="227"/>
        </w:tabs>
        <w:spacing w:after="0" w:line="300" w:lineRule="exact"/>
        <w:ind w:left="709" w:hanging="331"/>
      </w:pPr>
      <w:r>
        <w:t>not behaving</w:t>
      </w:r>
      <w:r w:rsidRPr="001022D6">
        <w:t xml:space="preserve"> in a way that pu</w:t>
      </w:r>
      <w:r>
        <w:t>ts</w:t>
      </w:r>
      <w:r w:rsidR="000335AE">
        <w:t xml:space="preserve"> themsel</w:t>
      </w:r>
      <w:r w:rsidR="0047140A">
        <w:t>ves</w:t>
      </w:r>
      <w:r>
        <w:t xml:space="preserve"> or others at risk</w:t>
      </w:r>
    </w:p>
    <w:p w:rsidR="00164B07" w:rsidRPr="001022D6" w:rsidRDefault="00164B07" w:rsidP="00B650B0">
      <w:pPr>
        <w:widowControl w:val="0"/>
        <w:numPr>
          <w:ilvl w:val="0"/>
          <w:numId w:val="41"/>
        </w:numPr>
        <w:tabs>
          <w:tab w:val="num" w:pos="227"/>
        </w:tabs>
        <w:spacing w:after="0" w:line="300" w:lineRule="exact"/>
        <w:ind w:left="709" w:hanging="331"/>
      </w:pPr>
      <w:r w:rsidRPr="001022D6">
        <w:t>respond</w:t>
      </w:r>
      <w:r>
        <w:t>ing</w:t>
      </w:r>
      <w:r w:rsidRPr="001022D6">
        <w:t xml:space="preserve"> to a reasonable requ</w:t>
      </w:r>
      <w:r w:rsidR="007819A8">
        <w:t>est to provide assistance</w:t>
      </w:r>
    </w:p>
    <w:p w:rsidR="00164B07" w:rsidRDefault="00164B07" w:rsidP="00B650B0">
      <w:pPr>
        <w:pStyle w:val="ListItem"/>
        <w:numPr>
          <w:ilvl w:val="0"/>
          <w:numId w:val="20"/>
        </w:numPr>
        <w:spacing w:line="300" w:lineRule="exact"/>
      </w:pPr>
      <w:r>
        <w:t>the responsibilities of an employer in the workplace, including:</w:t>
      </w:r>
    </w:p>
    <w:p w:rsidR="00164B07" w:rsidRPr="001022D6" w:rsidRDefault="00164B07" w:rsidP="00B650B0">
      <w:pPr>
        <w:widowControl w:val="0"/>
        <w:numPr>
          <w:ilvl w:val="0"/>
          <w:numId w:val="41"/>
        </w:numPr>
        <w:tabs>
          <w:tab w:val="num" w:pos="227"/>
        </w:tabs>
        <w:spacing w:after="0" w:line="300" w:lineRule="exact"/>
        <w:ind w:left="709" w:hanging="331"/>
      </w:pPr>
      <w:r>
        <w:t>properly orientating</w:t>
      </w:r>
      <w:r w:rsidRPr="001022D6">
        <w:t>, train</w:t>
      </w:r>
      <w:r>
        <w:t>ing</w:t>
      </w:r>
      <w:r w:rsidRPr="001022D6">
        <w:t xml:space="preserve"> an</w:t>
      </w:r>
      <w:r>
        <w:t>d supervising</w:t>
      </w:r>
      <w:r w:rsidR="00541A91">
        <w:t xml:space="preserve"> staff</w:t>
      </w:r>
    </w:p>
    <w:p w:rsidR="00164B07" w:rsidRPr="001022D6" w:rsidRDefault="00164B07" w:rsidP="00B650B0">
      <w:pPr>
        <w:widowControl w:val="0"/>
        <w:numPr>
          <w:ilvl w:val="0"/>
          <w:numId w:val="41"/>
        </w:numPr>
        <w:tabs>
          <w:tab w:val="num" w:pos="227"/>
        </w:tabs>
        <w:spacing w:after="0" w:line="300" w:lineRule="exact"/>
        <w:ind w:left="709" w:hanging="331"/>
      </w:pPr>
      <w:r>
        <w:t>providing</w:t>
      </w:r>
      <w:r w:rsidRPr="001022D6">
        <w:t xml:space="preserve"> suitabl</w:t>
      </w:r>
      <w:r w:rsidR="000B6837">
        <w:t>e personal protective equipment</w:t>
      </w:r>
    </w:p>
    <w:p w:rsidR="00164B07" w:rsidRDefault="00164B07" w:rsidP="00B650B0">
      <w:pPr>
        <w:widowControl w:val="0"/>
        <w:numPr>
          <w:ilvl w:val="0"/>
          <w:numId w:val="41"/>
        </w:numPr>
        <w:tabs>
          <w:tab w:val="num" w:pos="227"/>
        </w:tabs>
        <w:spacing w:line="300" w:lineRule="exact"/>
        <w:ind w:left="709" w:hanging="331"/>
      </w:pPr>
      <w:r>
        <w:t>providing</w:t>
      </w:r>
      <w:r w:rsidRPr="001022D6">
        <w:t xml:space="preserve"> ad</w:t>
      </w:r>
      <w:r w:rsidR="000B6837">
        <w:t>equate facilities for employees</w:t>
      </w:r>
    </w:p>
    <w:p w:rsidR="00D15282" w:rsidRDefault="00D15282" w:rsidP="00B650B0">
      <w:pPr>
        <w:pStyle w:val="ListItem"/>
        <w:numPr>
          <w:ilvl w:val="0"/>
          <w:numId w:val="20"/>
        </w:numPr>
        <w:spacing w:before="120" w:after="120" w:line="300" w:lineRule="exact"/>
      </w:pPr>
      <w:r>
        <w:t>the rights of employees</w:t>
      </w:r>
    </w:p>
    <w:p w:rsidR="00D15282" w:rsidRPr="00D15282" w:rsidRDefault="00D15282" w:rsidP="00B650B0">
      <w:pPr>
        <w:pStyle w:val="ListItem"/>
        <w:numPr>
          <w:ilvl w:val="0"/>
          <w:numId w:val="20"/>
        </w:numPr>
        <w:spacing w:before="120" w:after="120" w:line="300" w:lineRule="exact"/>
      </w:pPr>
      <w:r>
        <w:t>the rights of employers</w:t>
      </w:r>
    </w:p>
    <w:p w:rsidR="00430ECE" w:rsidRPr="00E0159F" w:rsidRDefault="00164B07" w:rsidP="00B650B0">
      <w:pPr>
        <w:pStyle w:val="ListItem"/>
        <w:numPr>
          <w:ilvl w:val="0"/>
          <w:numId w:val="20"/>
        </w:numPr>
        <w:spacing w:before="120" w:after="120" w:line="300" w:lineRule="exact"/>
      </w:pPr>
      <w:r w:rsidRPr="00434FA6">
        <w:t>the purpose of a code of conduct in the workplace</w:t>
      </w:r>
    </w:p>
    <w:p w:rsidR="00164B07" w:rsidRDefault="00164B07" w:rsidP="00B650B0">
      <w:pPr>
        <w:pStyle w:val="ListItem"/>
        <w:numPr>
          <w:ilvl w:val="0"/>
          <w:numId w:val="20"/>
        </w:numPr>
        <w:spacing w:line="300" w:lineRule="exact"/>
      </w:pPr>
      <w:r>
        <w:t>investigate</w:t>
      </w:r>
      <w:r w:rsidRPr="00434FA6">
        <w:t xml:space="preserve"> issues that can arise in the workplace</w:t>
      </w:r>
      <w:r>
        <w:t>, including:</w:t>
      </w:r>
    </w:p>
    <w:p w:rsidR="00164B07" w:rsidRDefault="00164B07" w:rsidP="00B650B0">
      <w:pPr>
        <w:widowControl w:val="0"/>
        <w:numPr>
          <w:ilvl w:val="0"/>
          <w:numId w:val="41"/>
        </w:numPr>
        <w:tabs>
          <w:tab w:val="num" w:pos="227"/>
        </w:tabs>
        <w:spacing w:after="0" w:line="300" w:lineRule="exact"/>
        <w:ind w:left="709" w:hanging="331"/>
      </w:pPr>
      <w:r>
        <w:t>unfair pay</w:t>
      </w:r>
    </w:p>
    <w:p w:rsidR="00164B07" w:rsidRDefault="00164B07" w:rsidP="00B650B0">
      <w:pPr>
        <w:widowControl w:val="0"/>
        <w:numPr>
          <w:ilvl w:val="0"/>
          <w:numId w:val="41"/>
        </w:numPr>
        <w:tabs>
          <w:tab w:val="num" w:pos="227"/>
        </w:tabs>
        <w:spacing w:after="0" w:line="300" w:lineRule="exact"/>
        <w:ind w:left="709" w:hanging="331"/>
      </w:pPr>
      <w:r>
        <w:t>sexual discrimination</w:t>
      </w:r>
    </w:p>
    <w:p w:rsidR="00164B07" w:rsidRDefault="00164B07" w:rsidP="00B650B0">
      <w:pPr>
        <w:widowControl w:val="0"/>
        <w:numPr>
          <w:ilvl w:val="0"/>
          <w:numId w:val="41"/>
        </w:numPr>
        <w:tabs>
          <w:tab w:val="num" w:pos="227"/>
        </w:tabs>
        <w:spacing w:after="0" w:line="300" w:lineRule="exact"/>
        <w:ind w:left="709" w:hanging="331"/>
      </w:pPr>
      <w:r>
        <w:t>racial discrimination</w:t>
      </w:r>
    </w:p>
    <w:p w:rsidR="00D15282" w:rsidRDefault="00164B07" w:rsidP="00B650B0">
      <w:pPr>
        <w:widowControl w:val="0"/>
        <w:numPr>
          <w:ilvl w:val="0"/>
          <w:numId w:val="41"/>
        </w:numPr>
        <w:tabs>
          <w:tab w:val="num" w:pos="227"/>
        </w:tabs>
        <w:spacing w:after="0" w:line="300" w:lineRule="exact"/>
        <w:ind w:left="709" w:hanging="331"/>
      </w:pPr>
      <w:r>
        <w:t>age discrimination</w:t>
      </w:r>
    </w:p>
    <w:p w:rsidR="00164B07" w:rsidRDefault="00164B07" w:rsidP="00986E9F">
      <w:pPr>
        <w:pStyle w:val="ListItem"/>
        <w:numPr>
          <w:ilvl w:val="0"/>
          <w:numId w:val="20"/>
        </w:numPr>
        <w:spacing w:line="276" w:lineRule="auto"/>
      </w:pPr>
      <w:r w:rsidRPr="00434FA6">
        <w:lastRenderedPageBreak/>
        <w:t>strategies to resolve issues in the workplace</w:t>
      </w:r>
      <w:r>
        <w:t>, including:</w:t>
      </w:r>
    </w:p>
    <w:p w:rsidR="00164B07" w:rsidRDefault="00164B07" w:rsidP="00986E9F">
      <w:pPr>
        <w:widowControl w:val="0"/>
        <w:numPr>
          <w:ilvl w:val="0"/>
          <w:numId w:val="41"/>
        </w:numPr>
        <w:tabs>
          <w:tab w:val="num" w:pos="227"/>
        </w:tabs>
        <w:spacing w:after="0" w:line="276" w:lineRule="auto"/>
        <w:ind w:left="709" w:hanging="331"/>
      </w:pPr>
      <w:r>
        <w:t>adequate training provisions</w:t>
      </w:r>
    </w:p>
    <w:p w:rsidR="00164B07" w:rsidRPr="00434FA6" w:rsidRDefault="00164B07" w:rsidP="00986E9F">
      <w:pPr>
        <w:widowControl w:val="0"/>
        <w:numPr>
          <w:ilvl w:val="0"/>
          <w:numId w:val="41"/>
        </w:numPr>
        <w:tabs>
          <w:tab w:val="num" w:pos="227"/>
        </w:tabs>
        <w:spacing w:after="0" w:line="276" w:lineRule="auto"/>
        <w:ind w:left="709" w:hanging="331"/>
      </w:pPr>
      <w:r>
        <w:t>peer mediation</w:t>
      </w:r>
    </w:p>
    <w:p w:rsidR="00164B07" w:rsidRDefault="00164B07" w:rsidP="00986E9F">
      <w:pPr>
        <w:widowControl w:val="0"/>
        <w:numPr>
          <w:ilvl w:val="0"/>
          <w:numId w:val="41"/>
        </w:numPr>
        <w:tabs>
          <w:tab w:val="num" w:pos="227"/>
        </w:tabs>
        <w:spacing w:line="276" w:lineRule="auto"/>
        <w:ind w:left="709" w:hanging="331"/>
      </w:pPr>
      <w:r>
        <w:t>counselling</w:t>
      </w:r>
    </w:p>
    <w:p w:rsidR="00164B07" w:rsidRDefault="00164B07" w:rsidP="00986E9F">
      <w:pPr>
        <w:pStyle w:val="ListItem"/>
        <w:numPr>
          <w:ilvl w:val="0"/>
          <w:numId w:val="20"/>
        </w:numPr>
        <w:spacing w:line="276" w:lineRule="auto"/>
      </w:pPr>
      <w:r w:rsidRPr="00434FA6">
        <w:t xml:space="preserve">the role of a </w:t>
      </w:r>
      <w:r>
        <w:t xml:space="preserve">trade </w:t>
      </w:r>
      <w:r w:rsidRPr="00434FA6">
        <w:t>union</w:t>
      </w:r>
      <w:r>
        <w:t>, including:</w:t>
      </w:r>
    </w:p>
    <w:p w:rsidR="00164B07" w:rsidRPr="00714FCD" w:rsidRDefault="00164B07" w:rsidP="00986E9F">
      <w:pPr>
        <w:widowControl w:val="0"/>
        <w:numPr>
          <w:ilvl w:val="0"/>
          <w:numId w:val="41"/>
        </w:numPr>
        <w:tabs>
          <w:tab w:val="num" w:pos="227"/>
        </w:tabs>
        <w:spacing w:after="0" w:line="276" w:lineRule="auto"/>
        <w:ind w:left="709" w:hanging="331"/>
      </w:pPr>
      <w:r>
        <w:t>participating</w:t>
      </w:r>
      <w:r w:rsidRPr="00714FCD">
        <w:t xml:space="preserve"> in the issue resolution process</w:t>
      </w:r>
    </w:p>
    <w:p w:rsidR="000E2D12" w:rsidRPr="000E2D12" w:rsidRDefault="00164B07" w:rsidP="00986E9F">
      <w:pPr>
        <w:widowControl w:val="0"/>
        <w:numPr>
          <w:ilvl w:val="0"/>
          <w:numId w:val="41"/>
        </w:numPr>
        <w:tabs>
          <w:tab w:val="num" w:pos="227"/>
        </w:tabs>
        <w:spacing w:after="0" w:line="276" w:lineRule="auto"/>
        <w:ind w:left="709" w:hanging="331"/>
      </w:pPr>
      <w:r>
        <w:t>r</w:t>
      </w:r>
      <w:r w:rsidRPr="00714FCD">
        <w:t>equest</w:t>
      </w:r>
      <w:r>
        <w:t>ing</w:t>
      </w:r>
      <w:r w:rsidRPr="00714FCD">
        <w:t xml:space="preserve"> assi</w:t>
      </w:r>
      <w:r>
        <w:t>stance of external a</w:t>
      </w:r>
      <w:r w:rsidR="00973824">
        <w:t>gencies</w:t>
      </w:r>
      <w:r>
        <w:t xml:space="preserve"> from industry-specific organisations</w:t>
      </w:r>
      <w:r w:rsidR="000E2D12" w:rsidRPr="000E2D12">
        <w:br w:type="page"/>
      </w:r>
    </w:p>
    <w:p w:rsidR="00347963" w:rsidRPr="000F3C0E" w:rsidRDefault="00EA218B" w:rsidP="007C198A">
      <w:pPr>
        <w:pStyle w:val="Heading2"/>
        <w:tabs>
          <w:tab w:val="left" w:pos="1134"/>
        </w:tabs>
        <w:spacing w:before="0" w:after="120" w:line="276" w:lineRule="auto"/>
      </w:pPr>
      <w:bookmarkStart w:id="64" w:name="_Toc110845268"/>
      <w:r>
        <w:lastRenderedPageBreak/>
        <w:t>E11.4</w:t>
      </w:r>
      <w:r w:rsidR="00430ECE" w:rsidRPr="000F3C0E">
        <w:tab/>
      </w:r>
      <w:r w:rsidR="00347963" w:rsidRPr="000F3C0E">
        <w:t>Team work</w:t>
      </w:r>
      <w:bookmarkEnd w:id="64"/>
    </w:p>
    <w:p w:rsidR="00347963" w:rsidRPr="001F43DF" w:rsidRDefault="00347963" w:rsidP="001F43DF">
      <w:pPr>
        <w:spacing w:before="240" w:line="276" w:lineRule="auto"/>
        <w:rPr>
          <w:b/>
          <w:bCs/>
          <w:color w:val="595959" w:themeColor="text1" w:themeTint="A6"/>
          <w:sz w:val="26"/>
          <w:szCs w:val="26"/>
        </w:rPr>
      </w:pPr>
      <w:r w:rsidRPr="001F43DF">
        <w:rPr>
          <w:b/>
          <w:bCs/>
          <w:color w:val="595959" w:themeColor="text1" w:themeTint="A6"/>
          <w:sz w:val="26"/>
          <w:szCs w:val="26"/>
        </w:rPr>
        <w:t>Module description</w:t>
      </w:r>
    </w:p>
    <w:p w:rsidR="00347963" w:rsidRPr="009B0B8C" w:rsidRDefault="00347963" w:rsidP="00525C49">
      <w:pPr>
        <w:pStyle w:val="Paragraph"/>
        <w:spacing w:line="276" w:lineRule="auto"/>
        <w:rPr>
          <w:rStyle w:val="Heading1Char"/>
          <w:rFonts w:ascii="Calibri" w:eastAsiaTheme="minorHAnsi" w:hAnsi="Calibri" w:cs="Arial"/>
          <w:b w:val="0"/>
          <w:bCs w:val="0"/>
          <w:color w:val="auto"/>
          <w:sz w:val="22"/>
          <w:szCs w:val="22"/>
        </w:rPr>
      </w:pPr>
      <w:r w:rsidRPr="00E03DBA">
        <w:t>This</w:t>
      </w:r>
      <w:r w:rsidRPr="009B0B8C">
        <w:rPr>
          <w:rStyle w:val="Heading1Char"/>
          <w:rFonts w:ascii="Calibri" w:eastAsiaTheme="minorHAnsi" w:hAnsi="Calibri" w:cs="Arial"/>
          <w:b w:val="0"/>
          <w:bCs w:val="0"/>
          <w:color w:val="auto"/>
          <w:sz w:val="22"/>
          <w:szCs w:val="22"/>
        </w:rPr>
        <w:t xml:space="preserve"> </w:t>
      </w:r>
      <w:r w:rsidRPr="009B0B8C">
        <w:t>module</w:t>
      </w:r>
      <w:r w:rsidRPr="009B0B8C">
        <w:rPr>
          <w:rStyle w:val="Heading1Char"/>
          <w:rFonts w:ascii="Calibri" w:eastAsiaTheme="minorHAnsi" w:hAnsi="Calibri" w:cs="Arial"/>
          <w:b w:val="0"/>
          <w:bCs w:val="0"/>
          <w:color w:val="auto"/>
          <w:sz w:val="22"/>
          <w:szCs w:val="22"/>
        </w:rPr>
        <w:t xml:space="preserve"> provides the opportunity for students to explore working as a member of a team and to discover the challenges and benef</w:t>
      </w:r>
      <w:r w:rsidR="00231672">
        <w:rPr>
          <w:rStyle w:val="Heading1Char"/>
          <w:rFonts w:ascii="Calibri" w:eastAsiaTheme="minorHAnsi" w:hAnsi="Calibri" w:cs="Arial"/>
          <w:b w:val="0"/>
          <w:bCs w:val="0"/>
          <w:color w:val="auto"/>
          <w:sz w:val="22"/>
          <w:szCs w:val="22"/>
        </w:rPr>
        <w:t>its of working collaboratively.</w:t>
      </w:r>
    </w:p>
    <w:p w:rsidR="00347963" w:rsidRPr="001F43DF" w:rsidRDefault="00347963" w:rsidP="001F43DF">
      <w:pPr>
        <w:spacing w:before="240" w:line="276" w:lineRule="auto"/>
        <w:rPr>
          <w:b/>
          <w:bCs/>
          <w:color w:val="595959" w:themeColor="text1" w:themeTint="A6"/>
          <w:sz w:val="26"/>
          <w:szCs w:val="26"/>
        </w:rPr>
      </w:pPr>
      <w:r w:rsidRPr="001F43DF">
        <w:rPr>
          <w:b/>
          <w:bCs/>
          <w:color w:val="595959" w:themeColor="text1" w:themeTint="A6"/>
          <w:sz w:val="26"/>
          <w:szCs w:val="26"/>
        </w:rPr>
        <w:t>Time allocation</w:t>
      </w:r>
    </w:p>
    <w:p w:rsidR="00347963" w:rsidRPr="005B3D05" w:rsidRDefault="00347963" w:rsidP="00525C49">
      <w:pPr>
        <w:pStyle w:val="Paragraph"/>
        <w:spacing w:line="276" w:lineRule="auto"/>
        <w:rPr>
          <w:b/>
          <w:bCs/>
        </w:rPr>
      </w:pPr>
      <w:r w:rsidRPr="005B3D05">
        <w:t>The not</w:t>
      </w:r>
      <w:r>
        <w:t>ional time for this module is 5</w:t>
      </w:r>
      <w:r w:rsidRPr="005B3D05">
        <w:t xml:space="preserve"> </w:t>
      </w:r>
      <w:r w:rsidR="00D74285">
        <w:t xml:space="preserve">class contact </w:t>
      </w:r>
      <w:r w:rsidRPr="005B3D05">
        <w:t>hours.</w:t>
      </w:r>
    </w:p>
    <w:p w:rsidR="00347963" w:rsidRPr="001F43DF" w:rsidRDefault="00347963" w:rsidP="001F43DF">
      <w:pPr>
        <w:spacing w:before="240" w:line="276" w:lineRule="auto"/>
        <w:rPr>
          <w:b/>
          <w:bCs/>
          <w:color w:val="595959" w:themeColor="text1" w:themeTint="A6"/>
          <w:sz w:val="26"/>
          <w:szCs w:val="26"/>
        </w:rPr>
      </w:pPr>
      <w:r w:rsidRPr="001F43DF">
        <w:rPr>
          <w:b/>
          <w:bCs/>
          <w:color w:val="595959" w:themeColor="text1" w:themeTint="A6"/>
          <w:sz w:val="26"/>
          <w:szCs w:val="26"/>
        </w:rPr>
        <w:t>Module content</w:t>
      </w:r>
    </w:p>
    <w:p w:rsidR="00347963" w:rsidRDefault="00347963" w:rsidP="00525C49">
      <w:pPr>
        <w:spacing w:line="276" w:lineRule="auto"/>
      </w:pPr>
      <w:r w:rsidRPr="00042703">
        <w:t xml:space="preserve">This </w:t>
      </w:r>
      <w:r>
        <w:t>elective module</w:t>
      </w:r>
      <w:r w:rsidRPr="00042703">
        <w:t xml:space="preserve"> includes the knowledge, understandings and skills described below.</w:t>
      </w:r>
    </w:p>
    <w:p w:rsidR="009777A0" w:rsidRDefault="009777A0" w:rsidP="00986E9F">
      <w:pPr>
        <w:pStyle w:val="ListItem"/>
        <w:numPr>
          <w:ilvl w:val="0"/>
          <w:numId w:val="20"/>
        </w:numPr>
        <w:spacing w:line="276" w:lineRule="auto"/>
      </w:pPr>
      <w:r>
        <w:t>key words associated with team work:</w:t>
      </w:r>
    </w:p>
    <w:p w:rsidR="009777A0" w:rsidRDefault="009777A0" w:rsidP="00986E9F">
      <w:pPr>
        <w:widowControl w:val="0"/>
        <w:numPr>
          <w:ilvl w:val="0"/>
          <w:numId w:val="41"/>
        </w:numPr>
        <w:tabs>
          <w:tab w:val="num" w:pos="227"/>
        </w:tabs>
        <w:spacing w:after="0" w:line="276" w:lineRule="auto"/>
        <w:ind w:left="709" w:hanging="331"/>
      </w:pPr>
      <w:r>
        <w:t>team work</w:t>
      </w:r>
    </w:p>
    <w:p w:rsidR="009777A0" w:rsidRDefault="009777A0" w:rsidP="00986E9F">
      <w:pPr>
        <w:widowControl w:val="0"/>
        <w:numPr>
          <w:ilvl w:val="0"/>
          <w:numId w:val="41"/>
        </w:numPr>
        <w:tabs>
          <w:tab w:val="num" w:pos="227"/>
        </w:tabs>
        <w:spacing w:after="0" w:line="276" w:lineRule="auto"/>
        <w:ind w:left="709" w:hanging="331"/>
      </w:pPr>
      <w:r>
        <w:t>collaboration</w:t>
      </w:r>
    </w:p>
    <w:p w:rsidR="009777A0" w:rsidRDefault="009777A0" w:rsidP="00986E9F">
      <w:pPr>
        <w:widowControl w:val="0"/>
        <w:numPr>
          <w:ilvl w:val="0"/>
          <w:numId w:val="41"/>
        </w:numPr>
        <w:tabs>
          <w:tab w:val="num" w:pos="227"/>
        </w:tabs>
        <w:spacing w:after="0" w:line="276" w:lineRule="auto"/>
        <w:ind w:left="709" w:hanging="331"/>
      </w:pPr>
      <w:r>
        <w:t>efficiency</w:t>
      </w:r>
    </w:p>
    <w:p w:rsidR="009777A0" w:rsidRDefault="009777A0" w:rsidP="00986E9F">
      <w:pPr>
        <w:widowControl w:val="0"/>
        <w:numPr>
          <w:ilvl w:val="0"/>
          <w:numId w:val="41"/>
        </w:numPr>
        <w:tabs>
          <w:tab w:val="num" w:pos="227"/>
        </w:tabs>
        <w:spacing w:after="0" w:line="276" w:lineRule="auto"/>
        <w:ind w:left="709" w:hanging="331"/>
      </w:pPr>
      <w:r>
        <w:t>belonging</w:t>
      </w:r>
    </w:p>
    <w:p w:rsidR="009777A0" w:rsidRDefault="009777A0" w:rsidP="00986E9F">
      <w:pPr>
        <w:widowControl w:val="0"/>
        <w:numPr>
          <w:ilvl w:val="0"/>
          <w:numId w:val="41"/>
        </w:numPr>
        <w:tabs>
          <w:tab w:val="num" w:pos="227"/>
        </w:tabs>
        <w:spacing w:after="0" w:line="276" w:lineRule="auto"/>
        <w:ind w:left="709" w:hanging="331"/>
      </w:pPr>
      <w:r>
        <w:t>flexibility</w:t>
      </w:r>
    </w:p>
    <w:p w:rsidR="009777A0" w:rsidRDefault="009777A0" w:rsidP="00986E9F">
      <w:pPr>
        <w:widowControl w:val="0"/>
        <w:numPr>
          <w:ilvl w:val="0"/>
          <w:numId w:val="41"/>
        </w:numPr>
        <w:tabs>
          <w:tab w:val="num" w:pos="227"/>
        </w:tabs>
        <w:spacing w:after="0" w:line="276" w:lineRule="auto"/>
        <w:ind w:left="709" w:hanging="331"/>
      </w:pPr>
      <w:r>
        <w:t>reliability</w:t>
      </w:r>
    </w:p>
    <w:p w:rsidR="009777A0" w:rsidRDefault="009777A0" w:rsidP="00986E9F">
      <w:pPr>
        <w:widowControl w:val="0"/>
        <w:numPr>
          <w:ilvl w:val="0"/>
          <w:numId w:val="41"/>
        </w:numPr>
        <w:tabs>
          <w:tab w:val="num" w:pos="227"/>
        </w:tabs>
        <w:spacing w:after="0" w:line="276" w:lineRule="auto"/>
        <w:ind w:left="709" w:hanging="331"/>
      </w:pPr>
      <w:r>
        <w:t>creativity</w:t>
      </w:r>
    </w:p>
    <w:p w:rsidR="009777A0" w:rsidRDefault="009777A0" w:rsidP="00986E9F">
      <w:pPr>
        <w:widowControl w:val="0"/>
        <w:numPr>
          <w:ilvl w:val="0"/>
          <w:numId w:val="41"/>
        </w:numPr>
        <w:tabs>
          <w:tab w:val="num" w:pos="227"/>
        </w:tabs>
        <w:spacing w:line="276" w:lineRule="auto"/>
        <w:ind w:left="709" w:hanging="331"/>
      </w:pPr>
      <w:r>
        <w:t>conflict</w:t>
      </w:r>
    </w:p>
    <w:p w:rsidR="00430ECE" w:rsidRDefault="00430ECE" w:rsidP="00986E9F">
      <w:pPr>
        <w:pStyle w:val="ListItem"/>
        <w:numPr>
          <w:ilvl w:val="0"/>
          <w:numId w:val="20"/>
        </w:numPr>
        <w:spacing w:line="276" w:lineRule="auto"/>
      </w:pPr>
      <w:r>
        <w:t>team member roles, including:</w:t>
      </w:r>
    </w:p>
    <w:p w:rsidR="00430ECE" w:rsidRDefault="00430ECE" w:rsidP="00986E9F">
      <w:pPr>
        <w:widowControl w:val="0"/>
        <w:numPr>
          <w:ilvl w:val="0"/>
          <w:numId w:val="41"/>
        </w:numPr>
        <w:tabs>
          <w:tab w:val="num" w:pos="227"/>
        </w:tabs>
        <w:spacing w:after="0" w:line="276" w:lineRule="auto"/>
        <w:ind w:left="709" w:hanging="331"/>
      </w:pPr>
      <w:r>
        <w:t>leader</w:t>
      </w:r>
    </w:p>
    <w:p w:rsidR="00520152" w:rsidRDefault="00430ECE" w:rsidP="00986E9F">
      <w:pPr>
        <w:widowControl w:val="0"/>
        <w:numPr>
          <w:ilvl w:val="0"/>
          <w:numId w:val="41"/>
        </w:numPr>
        <w:tabs>
          <w:tab w:val="num" w:pos="227"/>
        </w:tabs>
        <w:spacing w:after="0" w:line="276" w:lineRule="auto"/>
        <w:ind w:left="709" w:hanging="331"/>
      </w:pPr>
      <w:r>
        <w:t>recorder</w:t>
      </w:r>
    </w:p>
    <w:p w:rsidR="00A64204" w:rsidRDefault="00A64204" w:rsidP="00986E9F">
      <w:pPr>
        <w:widowControl w:val="0"/>
        <w:numPr>
          <w:ilvl w:val="0"/>
          <w:numId w:val="41"/>
        </w:numPr>
        <w:tabs>
          <w:tab w:val="num" w:pos="227"/>
        </w:tabs>
        <w:spacing w:after="0" w:line="276" w:lineRule="auto"/>
        <w:ind w:left="709" w:hanging="331"/>
      </w:pPr>
      <w:r>
        <w:t>time-keeper</w:t>
      </w:r>
    </w:p>
    <w:p w:rsidR="00430ECE" w:rsidRDefault="00520152" w:rsidP="00986E9F">
      <w:pPr>
        <w:widowControl w:val="0"/>
        <w:numPr>
          <w:ilvl w:val="0"/>
          <w:numId w:val="41"/>
        </w:numPr>
        <w:tabs>
          <w:tab w:val="num" w:pos="227"/>
        </w:tabs>
        <w:spacing w:line="276" w:lineRule="auto"/>
        <w:ind w:left="709" w:hanging="331"/>
      </w:pPr>
      <w:r>
        <w:t>encourager</w:t>
      </w:r>
    </w:p>
    <w:p w:rsidR="00347963" w:rsidRPr="007E0770" w:rsidRDefault="00D74285" w:rsidP="00986E9F">
      <w:pPr>
        <w:pStyle w:val="ListItem"/>
        <w:numPr>
          <w:ilvl w:val="0"/>
          <w:numId w:val="20"/>
        </w:numPr>
        <w:spacing w:line="276" w:lineRule="auto"/>
      </w:pPr>
      <w:r>
        <w:t>s</w:t>
      </w:r>
      <w:r w:rsidR="00347963">
        <w:t>trategies for</w:t>
      </w:r>
      <w:r w:rsidR="00347963" w:rsidRPr="007E0770">
        <w:t xml:space="preserve"> working </w:t>
      </w:r>
      <w:r w:rsidR="009777A0">
        <w:t>collaboratively</w:t>
      </w:r>
      <w:r w:rsidR="00347963" w:rsidRPr="007E0770">
        <w:t>, including:</w:t>
      </w:r>
    </w:p>
    <w:p w:rsidR="00347963" w:rsidRPr="007E0770" w:rsidRDefault="00347963" w:rsidP="00986E9F">
      <w:pPr>
        <w:widowControl w:val="0"/>
        <w:numPr>
          <w:ilvl w:val="0"/>
          <w:numId w:val="41"/>
        </w:numPr>
        <w:tabs>
          <w:tab w:val="num" w:pos="227"/>
        </w:tabs>
        <w:spacing w:after="0" w:line="276" w:lineRule="auto"/>
        <w:ind w:left="709" w:hanging="331"/>
      </w:pPr>
      <w:r w:rsidRPr="007E0770">
        <w:t>identifying the responsibility of the individual</w:t>
      </w:r>
    </w:p>
    <w:p w:rsidR="00347963" w:rsidRPr="007E0770" w:rsidRDefault="00347963" w:rsidP="00986E9F">
      <w:pPr>
        <w:widowControl w:val="0"/>
        <w:numPr>
          <w:ilvl w:val="0"/>
          <w:numId w:val="41"/>
        </w:numPr>
        <w:tabs>
          <w:tab w:val="num" w:pos="227"/>
        </w:tabs>
        <w:spacing w:after="0" w:line="276" w:lineRule="auto"/>
        <w:ind w:left="709" w:hanging="331"/>
      </w:pPr>
      <w:r w:rsidRPr="007E0770">
        <w:t>listening attentively to requests or instructions</w:t>
      </w:r>
    </w:p>
    <w:p w:rsidR="00347963" w:rsidRPr="007E0770" w:rsidRDefault="00347963" w:rsidP="00986E9F">
      <w:pPr>
        <w:widowControl w:val="0"/>
        <w:numPr>
          <w:ilvl w:val="0"/>
          <w:numId w:val="41"/>
        </w:numPr>
        <w:tabs>
          <w:tab w:val="num" w:pos="227"/>
        </w:tabs>
        <w:spacing w:after="0" w:line="276" w:lineRule="auto"/>
        <w:ind w:left="709" w:hanging="331"/>
      </w:pPr>
      <w:r w:rsidRPr="007E0770">
        <w:t>demonstrating appropriate body language</w:t>
      </w:r>
    </w:p>
    <w:p w:rsidR="00347963" w:rsidRPr="007E0770" w:rsidRDefault="00347963" w:rsidP="00986E9F">
      <w:pPr>
        <w:widowControl w:val="0"/>
        <w:numPr>
          <w:ilvl w:val="0"/>
          <w:numId w:val="41"/>
        </w:numPr>
        <w:tabs>
          <w:tab w:val="num" w:pos="227"/>
        </w:tabs>
        <w:spacing w:after="0" w:line="276" w:lineRule="auto"/>
        <w:ind w:left="709" w:hanging="331"/>
      </w:pPr>
      <w:r w:rsidRPr="007E0770">
        <w:t>accepting others points of view</w:t>
      </w:r>
    </w:p>
    <w:p w:rsidR="00347963" w:rsidRDefault="00A64204" w:rsidP="00986E9F">
      <w:pPr>
        <w:widowControl w:val="0"/>
        <w:numPr>
          <w:ilvl w:val="0"/>
          <w:numId w:val="41"/>
        </w:numPr>
        <w:tabs>
          <w:tab w:val="num" w:pos="227"/>
        </w:tabs>
        <w:spacing w:after="0" w:line="276" w:lineRule="auto"/>
        <w:ind w:left="709" w:hanging="331"/>
      </w:pPr>
      <w:r>
        <w:t>demonstrating</w:t>
      </w:r>
      <w:r w:rsidR="00347963">
        <w:t xml:space="preserve"> reliability</w:t>
      </w:r>
    </w:p>
    <w:p w:rsidR="00347963" w:rsidRDefault="00347963" w:rsidP="00986E9F">
      <w:pPr>
        <w:widowControl w:val="0"/>
        <w:numPr>
          <w:ilvl w:val="0"/>
          <w:numId w:val="41"/>
        </w:numPr>
        <w:tabs>
          <w:tab w:val="num" w:pos="227"/>
        </w:tabs>
        <w:spacing w:after="0" w:line="276" w:lineRule="auto"/>
        <w:ind w:left="709" w:hanging="331"/>
      </w:pPr>
      <w:r>
        <w:t>listen</w:t>
      </w:r>
      <w:r w:rsidR="00A64204">
        <w:t>ing</w:t>
      </w:r>
      <w:r>
        <w:t xml:space="preserve"> actively</w:t>
      </w:r>
    </w:p>
    <w:p w:rsidR="00347963" w:rsidRDefault="00A64204" w:rsidP="00986E9F">
      <w:pPr>
        <w:widowControl w:val="0"/>
        <w:numPr>
          <w:ilvl w:val="0"/>
          <w:numId w:val="41"/>
        </w:numPr>
        <w:tabs>
          <w:tab w:val="num" w:pos="227"/>
        </w:tabs>
        <w:spacing w:line="276" w:lineRule="auto"/>
        <w:ind w:left="709" w:hanging="331"/>
      </w:pPr>
      <w:r>
        <w:t>sharing</w:t>
      </w:r>
      <w:r w:rsidR="00347963">
        <w:t xml:space="preserve"> openly and willingly</w:t>
      </w:r>
    </w:p>
    <w:p w:rsidR="00347963" w:rsidRDefault="00347963" w:rsidP="00986E9F">
      <w:pPr>
        <w:pStyle w:val="ListItem"/>
        <w:numPr>
          <w:ilvl w:val="0"/>
          <w:numId w:val="20"/>
        </w:numPr>
        <w:spacing w:line="276" w:lineRule="auto"/>
      </w:pPr>
      <w:r>
        <w:t xml:space="preserve">possible </w:t>
      </w:r>
      <w:r w:rsidRPr="007E0770">
        <w:t>advantages of teamwork</w:t>
      </w:r>
      <w:r>
        <w:t xml:space="preserve"> in the workplace, including:</w:t>
      </w:r>
    </w:p>
    <w:p w:rsidR="00347963" w:rsidRDefault="00347963" w:rsidP="00986E9F">
      <w:pPr>
        <w:widowControl w:val="0"/>
        <w:numPr>
          <w:ilvl w:val="0"/>
          <w:numId w:val="41"/>
        </w:numPr>
        <w:tabs>
          <w:tab w:val="num" w:pos="227"/>
        </w:tabs>
        <w:spacing w:after="0" w:line="276" w:lineRule="auto"/>
        <w:ind w:left="709" w:hanging="331"/>
      </w:pPr>
      <w:r>
        <w:t>efficiency</w:t>
      </w:r>
    </w:p>
    <w:p w:rsidR="00347963" w:rsidRDefault="00347963" w:rsidP="00986E9F">
      <w:pPr>
        <w:widowControl w:val="0"/>
        <w:numPr>
          <w:ilvl w:val="0"/>
          <w:numId w:val="41"/>
        </w:numPr>
        <w:tabs>
          <w:tab w:val="num" w:pos="227"/>
        </w:tabs>
        <w:spacing w:after="0" w:line="276" w:lineRule="auto"/>
        <w:ind w:left="709" w:hanging="331"/>
      </w:pPr>
      <w:r>
        <w:t>belonging</w:t>
      </w:r>
    </w:p>
    <w:p w:rsidR="00347963" w:rsidRDefault="00347963" w:rsidP="00986E9F">
      <w:pPr>
        <w:widowControl w:val="0"/>
        <w:numPr>
          <w:ilvl w:val="0"/>
          <w:numId w:val="41"/>
        </w:numPr>
        <w:tabs>
          <w:tab w:val="num" w:pos="227"/>
        </w:tabs>
        <w:spacing w:line="276" w:lineRule="auto"/>
        <w:ind w:left="709" w:hanging="331"/>
      </w:pPr>
      <w:r>
        <w:t>learning</w:t>
      </w:r>
      <w:r w:rsidR="000F12B0">
        <w:t xml:space="preserve"> from co-workers (for example,</w:t>
      </w:r>
      <w:r w:rsidR="00A64204">
        <w:t xml:space="preserve"> being mentored</w:t>
      </w:r>
      <w:r w:rsidR="000F12B0">
        <w:t>)</w:t>
      </w:r>
    </w:p>
    <w:p w:rsidR="00347963" w:rsidRDefault="00347963" w:rsidP="00986E9F">
      <w:pPr>
        <w:pStyle w:val="ListItem"/>
        <w:numPr>
          <w:ilvl w:val="0"/>
          <w:numId w:val="20"/>
        </w:numPr>
        <w:spacing w:line="276" w:lineRule="auto"/>
      </w:pPr>
      <w:r>
        <w:t xml:space="preserve">possible </w:t>
      </w:r>
      <w:r w:rsidRPr="007E0770">
        <w:t>disadvantages of teamwork</w:t>
      </w:r>
      <w:r>
        <w:t xml:space="preserve"> in the workplace, including:</w:t>
      </w:r>
    </w:p>
    <w:p w:rsidR="00347963" w:rsidRDefault="00347963" w:rsidP="00986E9F">
      <w:pPr>
        <w:widowControl w:val="0"/>
        <w:numPr>
          <w:ilvl w:val="0"/>
          <w:numId w:val="41"/>
        </w:numPr>
        <w:tabs>
          <w:tab w:val="num" w:pos="227"/>
        </w:tabs>
        <w:spacing w:after="0" w:line="276" w:lineRule="auto"/>
        <w:ind w:left="709" w:hanging="331"/>
      </w:pPr>
      <w:r>
        <w:t>different work rates of individuals</w:t>
      </w:r>
    </w:p>
    <w:p w:rsidR="00347963" w:rsidRDefault="00A64204" w:rsidP="00986E9F">
      <w:pPr>
        <w:widowControl w:val="0"/>
        <w:numPr>
          <w:ilvl w:val="0"/>
          <w:numId w:val="41"/>
        </w:numPr>
        <w:tabs>
          <w:tab w:val="num" w:pos="227"/>
        </w:tabs>
        <w:spacing w:after="0" w:line="276" w:lineRule="auto"/>
        <w:ind w:left="709" w:hanging="331"/>
      </w:pPr>
      <w:r>
        <w:t xml:space="preserve">potential to </w:t>
      </w:r>
      <w:r w:rsidR="00347963">
        <w:t>increase conflict between individuals</w:t>
      </w:r>
    </w:p>
    <w:p w:rsidR="00E663A2" w:rsidRPr="00332A9D" w:rsidRDefault="00A64204" w:rsidP="00986E9F">
      <w:pPr>
        <w:widowControl w:val="0"/>
        <w:numPr>
          <w:ilvl w:val="0"/>
          <w:numId w:val="41"/>
        </w:numPr>
        <w:tabs>
          <w:tab w:val="num" w:pos="227"/>
        </w:tabs>
        <w:spacing w:after="0" w:line="276" w:lineRule="auto"/>
        <w:ind w:left="709" w:hanging="331"/>
      </w:pPr>
      <w:r>
        <w:t xml:space="preserve">potential to </w:t>
      </w:r>
      <w:r w:rsidR="00347963">
        <w:t>decrease individual creativity</w:t>
      </w:r>
      <w:r w:rsidR="00E663A2">
        <w:br w:type="page"/>
      </w:r>
    </w:p>
    <w:p w:rsidR="00347963" w:rsidRPr="009B0B8C" w:rsidRDefault="00EA218B" w:rsidP="00EA218B">
      <w:pPr>
        <w:pStyle w:val="Heading2"/>
        <w:tabs>
          <w:tab w:val="left" w:pos="1134"/>
        </w:tabs>
        <w:spacing w:line="276" w:lineRule="auto"/>
      </w:pPr>
      <w:bookmarkStart w:id="65" w:name="_Toc110845269"/>
      <w:r>
        <w:lastRenderedPageBreak/>
        <w:t>E11.5</w:t>
      </w:r>
      <w:r w:rsidR="00940FFD">
        <w:tab/>
      </w:r>
      <w:r w:rsidR="00347963" w:rsidRPr="009B0B8C">
        <w:t>Workplace numeracy</w:t>
      </w:r>
      <w:bookmarkEnd w:id="65"/>
    </w:p>
    <w:p w:rsidR="00347963" w:rsidRPr="001F43DF" w:rsidRDefault="00B92886" w:rsidP="001F43DF">
      <w:pPr>
        <w:spacing w:before="240" w:line="276" w:lineRule="auto"/>
        <w:rPr>
          <w:b/>
          <w:bCs/>
          <w:color w:val="595959" w:themeColor="text1" w:themeTint="A6"/>
          <w:sz w:val="26"/>
          <w:szCs w:val="26"/>
        </w:rPr>
      </w:pPr>
      <w:r w:rsidRPr="001F43DF">
        <w:rPr>
          <w:b/>
          <w:bCs/>
          <w:color w:val="595959" w:themeColor="text1" w:themeTint="A6"/>
          <w:sz w:val="26"/>
          <w:szCs w:val="26"/>
        </w:rPr>
        <w:t>Module description</w:t>
      </w:r>
    </w:p>
    <w:p w:rsidR="00347963" w:rsidRPr="009B0B8C" w:rsidRDefault="00347963" w:rsidP="00525C49">
      <w:pPr>
        <w:pStyle w:val="Paragraph"/>
        <w:spacing w:before="120" w:after="120" w:line="276" w:lineRule="auto"/>
        <w:rPr>
          <w:rStyle w:val="Heading1Char"/>
          <w:rFonts w:ascii="Calibri" w:eastAsiaTheme="minorHAnsi" w:hAnsi="Calibri" w:cs="Arial"/>
          <w:b w:val="0"/>
          <w:bCs w:val="0"/>
          <w:color w:val="auto"/>
          <w:sz w:val="22"/>
          <w:szCs w:val="22"/>
        </w:rPr>
      </w:pPr>
      <w:r w:rsidRPr="00E03DBA">
        <w:t>This</w:t>
      </w:r>
      <w:r w:rsidRPr="009B0B8C">
        <w:rPr>
          <w:rStyle w:val="Heading1Char"/>
          <w:rFonts w:ascii="Calibri" w:eastAsiaTheme="minorHAnsi" w:hAnsi="Calibri" w:cs="Arial"/>
          <w:b w:val="0"/>
          <w:bCs w:val="0"/>
          <w:color w:val="auto"/>
          <w:sz w:val="22"/>
          <w:szCs w:val="22"/>
        </w:rPr>
        <w:t xml:space="preserve"> </w:t>
      </w:r>
      <w:r w:rsidRPr="009B0B8C">
        <w:t>module</w:t>
      </w:r>
      <w:r w:rsidR="00D74285">
        <w:rPr>
          <w:rStyle w:val="Heading1Char"/>
          <w:rFonts w:ascii="Calibri" w:eastAsiaTheme="minorHAnsi" w:hAnsi="Calibri" w:cs="Arial"/>
          <w:b w:val="0"/>
          <w:bCs w:val="0"/>
          <w:color w:val="auto"/>
          <w:sz w:val="22"/>
          <w:szCs w:val="22"/>
        </w:rPr>
        <w:t xml:space="preserve"> develops the</w:t>
      </w:r>
      <w:r w:rsidRPr="009B0B8C">
        <w:rPr>
          <w:rStyle w:val="Heading1Char"/>
          <w:rFonts w:ascii="Calibri" w:eastAsiaTheme="minorHAnsi" w:hAnsi="Calibri" w:cs="Arial"/>
          <w:b w:val="0"/>
          <w:bCs w:val="0"/>
          <w:color w:val="auto"/>
          <w:sz w:val="22"/>
          <w:szCs w:val="22"/>
        </w:rPr>
        <w:t xml:space="preserve"> numeracy skills that are commonly required for the workplace</w:t>
      </w:r>
      <w:r w:rsidR="00A64204">
        <w:rPr>
          <w:rStyle w:val="Heading1Char"/>
          <w:rFonts w:ascii="Calibri" w:eastAsiaTheme="minorHAnsi" w:hAnsi="Calibri" w:cs="Arial"/>
          <w:b w:val="0"/>
          <w:bCs w:val="0"/>
          <w:color w:val="auto"/>
          <w:sz w:val="22"/>
          <w:szCs w:val="22"/>
        </w:rPr>
        <w:t>;</w:t>
      </w:r>
      <w:r w:rsidRPr="009B0B8C">
        <w:rPr>
          <w:rStyle w:val="Heading1Char"/>
          <w:rFonts w:ascii="Calibri" w:eastAsiaTheme="minorHAnsi" w:hAnsi="Calibri" w:cs="Arial"/>
          <w:b w:val="0"/>
          <w:bCs w:val="0"/>
          <w:color w:val="auto"/>
          <w:sz w:val="22"/>
          <w:szCs w:val="22"/>
        </w:rPr>
        <w:t xml:space="preserve"> in particular</w:t>
      </w:r>
      <w:r w:rsidR="00A64204">
        <w:rPr>
          <w:rStyle w:val="Heading1Char"/>
          <w:rFonts w:ascii="Calibri" w:eastAsiaTheme="minorHAnsi" w:hAnsi="Calibri" w:cs="Arial"/>
          <w:b w:val="0"/>
          <w:bCs w:val="0"/>
          <w:color w:val="auto"/>
          <w:sz w:val="22"/>
          <w:szCs w:val="22"/>
        </w:rPr>
        <w:t>,</w:t>
      </w:r>
      <w:r w:rsidRPr="009B0B8C">
        <w:rPr>
          <w:rStyle w:val="Heading1Char"/>
          <w:rFonts w:ascii="Calibri" w:eastAsiaTheme="minorHAnsi" w:hAnsi="Calibri" w:cs="Arial"/>
          <w:b w:val="0"/>
          <w:bCs w:val="0"/>
          <w:color w:val="auto"/>
          <w:sz w:val="22"/>
          <w:szCs w:val="22"/>
        </w:rPr>
        <w:t xml:space="preserve"> the use and calculation of whole numbers, fractions, decimals and percentages</w:t>
      </w:r>
      <w:r w:rsidR="00A64204">
        <w:rPr>
          <w:rStyle w:val="Heading1Char"/>
          <w:rFonts w:ascii="Calibri" w:eastAsiaTheme="minorHAnsi" w:hAnsi="Calibri" w:cs="Arial"/>
          <w:b w:val="0"/>
          <w:bCs w:val="0"/>
          <w:color w:val="auto"/>
          <w:sz w:val="22"/>
          <w:szCs w:val="22"/>
        </w:rPr>
        <w:t>,</w:t>
      </w:r>
      <w:r w:rsidRPr="009B0B8C">
        <w:rPr>
          <w:rStyle w:val="Heading1Char"/>
          <w:rFonts w:ascii="Calibri" w:eastAsiaTheme="minorHAnsi" w:hAnsi="Calibri" w:cs="Arial"/>
          <w:b w:val="0"/>
          <w:bCs w:val="0"/>
          <w:color w:val="auto"/>
          <w:sz w:val="22"/>
          <w:szCs w:val="22"/>
        </w:rPr>
        <w:t xml:space="preserve"> and the confidence to use them.</w:t>
      </w:r>
    </w:p>
    <w:p w:rsidR="00347963" w:rsidRPr="001F43DF" w:rsidRDefault="00347963" w:rsidP="001F43DF">
      <w:pPr>
        <w:spacing w:before="240" w:line="276" w:lineRule="auto"/>
        <w:rPr>
          <w:b/>
          <w:bCs/>
          <w:color w:val="595959" w:themeColor="text1" w:themeTint="A6"/>
          <w:sz w:val="26"/>
          <w:szCs w:val="26"/>
        </w:rPr>
      </w:pPr>
      <w:r w:rsidRPr="001F43DF">
        <w:rPr>
          <w:b/>
          <w:bCs/>
          <w:color w:val="595959" w:themeColor="text1" w:themeTint="A6"/>
          <w:sz w:val="26"/>
          <w:szCs w:val="26"/>
        </w:rPr>
        <w:t>Time allocation</w:t>
      </w:r>
    </w:p>
    <w:p w:rsidR="00347963" w:rsidRPr="005B3D05" w:rsidRDefault="00347963" w:rsidP="00525C49">
      <w:pPr>
        <w:pStyle w:val="Paragraph"/>
        <w:spacing w:before="120" w:after="120" w:line="276" w:lineRule="auto"/>
        <w:rPr>
          <w:b/>
          <w:bCs/>
        </w:rPr>
      </w:pPr>
      <w:r w:rsidRPr="005B3D05">
        <w:t>The not</w:t>
      </w:r>
      <w:r>
        <w:t>ional time for this module is 5</w:t>
      </w:r>
      <w:r w:rsidRPr="005B3D05">
        <w:t xml:space="preserve"> </w:t>
      </w:r>
      <w:r w:rsidR="00D74285">
        <w:t xml:space="preserve">class contact </w:t>
      </w:r>
      <w:r w:rsidRPr="005B3D05">
        <w:t>hours.</w:t>
      </w:r>
    </w:p>
    <w:p w:rsidR="00347963" w:rsidRPr="001F43DF" w:rsidRDefault="00347963" w:rsidP="001F43DF">
      <w:pPr>
        <w:spacing w:before="240" w:line="276" w:lineRule="auto"/>
        <w:rPr>
          <w:b/>
          <w:bCs/>
          <w:color w:val="595959" w:themeColor="text1" w:themeTint="A6"/>
          <w:sz w:val="26"/>
          <w:szCs w:val="26"/>
        </w:rPr>
      </w:pPr>
      <w:r w:rsidRPr="001F43DF">
        <w:rPr>
          <w:b/>
          <w:bCs/>
          <w:color w:val="595959" w:themeColor="text1" w:themeTint="A6"/>
          <w:sz w:val="26"/>
          <w:szCs w:val="26"/>
        </w:rPr>
        <w:t>Module content</w:t>
      </w:r>
    </w:p>
    <w:p w:rsidR="00347963" w:rsidRDefault="00347963" w:rsidP="00525C49">
      <w:pPr>
        <w:spacing w:before="120" w:line="276" w:lineRule="auto"/>
      </w:pPr>
      <w:r w:rsidRPr="00042703">
        <w:t xml:space="preserve">This </w:t>
      </w:r>
      <w:r>
        <w:t>elective module</w:t>
      </w:r>
      <w:r w:rsidRPr="00042703">
        <w:t xml:space="preserve"> includes the knowledge, understandings and skills described below.</w:t>
      </w:r>
    </w:p>
    <w:p w:rsidR="000F12B0" w:rsidRDefault="000F12B0" w:rsidP="00986E9F">
      <w:pPr>
        <w:pStyle w:val="ListItem"/>
        <w:numPr>
          <w:ilvl w:val="0"/>
          <w:numId w:val="20"/>
        </w:numPr>
        <w:spacing w:line="276" w:lineRule="auto"/>
      </w:pPr>
      <w:r>
        <w:t>key words associated with workplace numeracy:</w:t>
      </w:r>
    </w:p>
    <w:p w:rsidR="000F12B0" w:rsidRPr="009445AF" w:rsidRDefault="000F12B0" w:rsidP="00986E9F">
      <w:pPr>
        <w:widowControl w:val="0"/>
        <w:numPr>
          <w:ilvl w:val="0"/>
          <w:numId w:val="41"/>
        </w:numPr>
        <w:tabs>
          <w:tab w:val="num" w:pos="227"/>
        </w:tabs>
        <w:spacing w:after="0" w:line="276" w:lineRule="auto"/>
        <w:ind w:left="709" w:hanging="331"/>
      </w:pPr>
      <w:r w:rsidRPr="009445AF">
        <w:t>pay awards</w:t>
      </w:r>
    </w:p>
    <w:p w:rsidR="000F12B0" w:rsidRPr="009445AF" w:rsidRDefault="000F12B0" w:rsidP="00986E9F">
      <w:pPr>
        <w:widowControl w:val="0"/>
        <w:numPr>
          <w:ilvl w:val="0"/>
          <w:numId w:val="41"/>
        </w:numPr>
        <w:tabs>
          <w:tab w:val="num" w:pos="227"/>
        </w:tabs>
        <w:spacing w:after="0" w:line="276" w:lineRule="auto"/>
        <w:ind w:left="709" w:hanging="331"/>
      </w:pPr>
      <w:r w:rsidRPr="009445AF">
        <w:t>work hours</w:t>
      </w:r>
    </w:p>
    <w:p w:rsidR="000F12B0" w:rsidRPr="009445AF" w:rsidRDefault="000F12B0" w:rsidP="00986E9F">
      <w:pPr>
        <w:widowControl w:val="0"/>
        <w:numPr>
          <w:ilvl w:val="0"/>
          <w:numId w:val="41"/>
        </w:numPr>
        <w:tabs>
          <w:tab w:val="num" w:pos="227"/>
        </w:tabs>
        <w:spacing w:after="0" w:line="276" w:lineRule="auto"/>
        <w:ind w:left="709" w:hanging="331"/>
      </w:pPr>
      <w:r w:rsidRPr="009445AF">
        <w:t>gross pay</w:t>
      </w:r>
    </w:p>
    <w:p w:rsidR="000F12B0" w:rsidRPr="009445AF" w:rsidRDefault="000F12B0" w:rsidP="00986E9F">
      <w:pPr>
        <w:widowControl w:val="0"/>
        <w:numPr>
          <w:ilvl w:val="0"/>
          <w:numId w:val="41"/>
        </w:numPr>
        <w:tabs>
          <w:tab w:val="num" w:pos="227"/>
        </w:tabs>
        <w:spacing w:after="0" w:line="276" w:lineRule="auto"/>
        <w:ind w:left="709" w:hanging="331"/>
      </w:pPr>
      <w:r w:rsidRPr="009445AF">
        <w:t>net pay</w:t>
      </w:r>
    </w:p>
    <w:p w:rsidR="000F12B0" w:rsidRPr="009445AF" w:rsidRDefault="000F12B0" w:rsidP="00986E9F">
      <w:pPr>
        <w:widowControl w:val="0"/>
        <w:numPr>
          <w:ilvl w:val="0"/>
          <w:numId w:val="41"/>
        </w:numPr>
        <w:tabs>
          <w:tab w:val="num" w:pos="227"/>
        </w:tabs>
        <w:spacing w:line="276" w:lineRule="auto"/>
        <w:ind w:left="709" w:hanging="331"/>
      </w:pPr>
      <w:r w:rsidRPr="009445AF">
        <w:t>work roster</w:t>
      </w:r>
    </w:p>
    <w:p w:rsidR="009777A0" w:rsidRDefault="009777A0" w:rsidP="00986E9F">
      <w:pPr>
        <w:pStyle w:val="ListItem"/>
        <w:numPr>
          <w:ilvl w:val="0"/>
          <w:numId w:val="20"/>
        </w:numPr>
        <w:spacing w:line="276" w:lineRule="auto"/>
      </w:pPr>
      <w:r>
        <w:t>skill levels of workers, including:</w:t>
      </w:r>
    </w:p>
    <w:p w:rsidR="009777A0" w:rsidRPr="009445AF" w:rsidRDefault="009777A0" w:rsidP="00986E9F">
      <w:pPr>
        <w:widowControl w:val="0"/>
        <w:numPr>
          <w:ilvl w:val="0"/>
          <w:numId w:val="41"/>
        </w:numPr>
        <w:tabs>
          <w:tab w:val="num" w:pos="227"/>
        </w:tabs>
        <w:spacing w:after="0" w:line="276" w:lineRule="auto"/>
        <w:ind w:left="709" w:hanging="331"/>
      </w:pPr>
      <w:r w:rsidRPr="009445AF">
        <w:t>unskilled</w:t>
      </w:r>
    </w:p>
    <w:p w:rsidR="009777A0" w:rsidRPr="009445AF" w:rsidRDefault="00FB51CC" w:rsidP="00986E9F">
      <w:pPr>
        <w:widowControl w:val="0"/>
        <w:numPr>
          <w:ilvl w:val="0"/>
          <w:numId w:val="41"/>
        </w:numPr>
        <w:tabs>
          <w:tab w:val="num" w:pos="227"/>
        </w:tabs>
        <w:spacing w:after="0" w:line="276" w:lineRule="auto"/>
        <w:ind w:left="709" w:hanging="331"/>
      </w:pPr>
      <w:r>
        <w:t>semi-skilled</w:t>
      </w:r>
    </w:p>
    <w:p w:rsidR="009777A0" w:rsidRPr="009445AF" w:rsidRDefault="009777A0" w:rsidP="00986E9F">
      <w:pPr>
        <w:widowControl w:val="0"/>
        <w:numPr>
          <w:ilvl w:val="0"/>
          <w:numId w:val="41"/>
        </w:numPr>
        <w:tabs>
          <w:tab w:val="num" w:pos="227"/>
        </w:tabs>
        <w:spacing w:line="276" w:lineRule="auto"/>
        <w:ind w:left="709" w:hanging="331"/>
      </w:pPr>
      <w:r w:rsidRPr="009445AF">
        <w:t>skilled</w:t>
      </w:r>
    </w:p>
    <w:p w:rsidR="00347963" w:rsidRDefault="00347963" w:rsidP="00986E9F">
      <w:pPr>
        <w:pStyle w:val="ListItem"/>
        <w:numPr>
          <w:ilvl w:val="0"/>
          <w:numId w:val="20"/>
        </w:numPr>
        <w:spacing w:before="120" w:after="120" w:line="276" w:lineRule="auto"/>
      </w:pPr>
      <w:r>
        <w:t>identify pay awards for selected entry-level jobs</w:t>
      </w:r>
    </w:p>
    <w:p w:rsidR="00347963" w:rsidRDefault="00D74285" w:rsidP="00986E9F">
      <w:pPr>
        <w:pStyle w:val="ListItem"/>
        <w:numPr>
          <w:ilvl w:val="0"/>
          <w:numId w:val="20"/>
        </w:numPr>
        <w:spacing w:line="276" w:lineRule="auto"/>
      </w:pPr>
      <w:r>
        <w:t>calculate</w:t>
      </w:r>
      <w:r w:rsidR="00347963">
        <w:t xml:space="preserve"> daily work hours, based on total required hours:</w:t>
      </w:r>
    </w:p>
    <w:p w:rsidR="00347963" w:rsidRPr="009445AF" w:rsidRDefault="00C11750" w:rsidP="00986E9F">
      <w:pPr>
        <w:widowControl w:val="0"/>
        <w:numPr>
          <w:ilvl w:val="0"/>
          <w:numId w:val="41"/>
        </w:numPr>
        <w:tabs>
          <w:tab w:val="num" w:pos="227"/>
        </w:tabs>
        <w:spacing w:after="0" w:line="276" w:lineRule="auto"/>
        <w:ind w:left="709" w:hanging="331"/>
      </w:pPr>
      <w:r>
        <w:t>per week</w:t>
      </w:r>
    </w:p>
    <w:p w:rsidR="00347963" w:rsidRPr="009445AF" w:rsidRDefault="00347963" w:rsidP="00986E9F">
      <w:pPr>
        <w:widowControl w:val="0"/>
        <w:numPr>
          <w:ilvl w:val="0"/>
          <w:numId w:val="41"/>
        </w:numPr>
        <w:tabs>
          <w:tab w:val="num" w:pos="227"/>
        </w:tabs>
        <w:spacing w:after="0" w:line="276" w:lineRule="auto"/>
        <w:ind w:left="709" w:hanging="331"/>
      </w:pPr>
      <w:r w:rsidRPr="009445AF">
        <w:t>per fortnight</w:t>
      </w:r>
    </w:p>
    <w:p w:rsidR="00347963" w:rsidRPr="009445AF" w:rsidRDefault="00347963" w:rsidP="00986E9F">
      <w:pPr>
        <w:widowControl w:val="0"/>
        <w:numPr>
          <w:ilvl w:val="0"/>
          <w:numId w:val="41"/>
        </w:numPr>
        <w:tabs>
          <w:tab w:val="num" w:pos="227"/>
        </w:tabs>
        <w:spacing w:line="276" w:lineRule="auto"/>
        <w:ind w:left="709" w:hanging="331"/>
      </w:pPr>
      <w:r w:rsidRPr="009445AF">
        <w:t>per month</w:t>
      </w:r>
    </w:p>
    <w:p w:rsidR="00347963" w:rsidRDefault="00D74285" w:rsidP="00986E9F">
      <w:pPr>
        <w:pStyle w:val="ListItem"/>
        <w:numPr>
          <w:ilvl w:val="0"/>
          <w:numId w:val="20"/>
        </w:numPr>
        <w:spacing w:before="120" w:after="120" w:line="276" w:lineRule="auto"/>
      </w:pPr>
      <w:r>
        <w:t>calculate</w:t>
      </w:r>
      <w:r w:rsidR="00347963">
        <w:t xml:space="preserve"> gross pay amounts for selected entry-level jobs</w:t>
      </w:r>
    </w:p>
    <w:p w:rsidR="00347963" w:rsidRDefault="00D74285" w:rsidP="00986E9F">
      <w:pPr>
        <w:pStyle w:val="ListItem"/>
        <w:numPr>
          <w:ilvl w:val="0"/>
          <w:numId w:val="20"/>
        </w:numPr>
        <w:spacing w:before="120" w:after="120" w:line="276" w:lineRule="auto"/>
      </w:pPr>
      <w:r>
        <w:t>calculate</w:t>
      </w:r>
      <w:r w:rsidR="00347963">
        <w:t xml:space="preserve"> net pay amounts for selected entry-level jobs</w:t>
      </w:r>
    </w:p>
    <w:p w:rsidR="00347963" w:rsidRDefault="00D74285" w:rsidP="00986E9F">
      <w:pPr>
        <w:pStyle w:val="ListItem"/>
        <w:numPr>
          <w:ilvl w:val="0"/>
          <w:numId w:val="20"/>
        </w:numPr>
        <w:spacing w:line="276" w:lineRule="auto"/>
      </w:pPr>
      <w:r>
        <w:t>compare</w:t>
      </w:r>
      <w:r w:rsidR="00347963">
        <w:t xml:space="preserve"> pay amounts for selected entry-level jobs, using:</w:t>
      </w:r>
    </w:p>
    <w:p w:rsidR="00347963" w:rsidRDefault="00347963" w:rsidP="00986E9F">
      <w:pPr>
        <w:widowControl w:val="0"/>
        <w:numPr>
          <w:ilvl w:val="0"/>
          <w:numId w:val="41"/>
        </w:numPr>
        <w:tabs>
          <w:tab w:val="num" w:pos="227"/>
        </w:tabs>
        <w:spacing w:after="0" w:line="276" w:lineRule="auto"/>
        <w:ind w:left="709" w:hanging="331"/>
      </w:pPr>
      <w:r>
        <w:t>mathematical calculation</w:t>
      </w:r>
    </w:p>
    <w:p w:rsidR="00347963" w:rsidRDefault="00347963" w:rsidP="00986E9F">
      <w:pPr>
        <w:widowControl w:val="0"/>
        <w:numPr>
          <w:ilvl w:val="0"/>
          <w:numId w:val="41"/>
        </w:numPr>
        <w:tabs>
          <w:tab w:val="num" w:pos="227"/>
        </w:tabs>
        <w:spacing w:line="276" w:lineRule="auto"/>
        <w:ind w:left="709" w:hanging="331"/>
      </w:pPr>
      <w:r>
        <w:t>graphical representation</w:t>
      </w:r>
    </w:p>
    <w:p w:rsidR="00347963" w:rsidRDefault="00621387" w:rsidP="00986E9F">
      <w:pPr>
        <w:pStyle w:val="ListItem"/>
        <w:numPr>
          <w:ilvl w:val="0"/>
          <w:numId w:val="20"/>
        </w:numPr>
        <w:spacing w:line="276" w:lineRule="auto"/>
      </w:pPr>
      <w:r>
        <w:t>construct</w:t>
      </w:r>
      <w:r w:rsidR="00347963">
        <w:t xml:space="preserve"> a weekly work roster based on:</w:t>
      </w:r>
    </w:p>
    <w:p w:rsidR="00347963" w:rsidRPr="00042703" w:rsidRDefault="00C11750" w:rsidP="00986E9F">
      <w:pPr>
        <w:widowControl w:val="0"/>
        <w:numPr>
          <w:ilvl w:val="0"/>
          <w:numId w:val="41"/>
        </w:numPr>
        <w:tabs>
          <w:tab w:val="num" w:pos="227"/>
        </w:tabs>
        <w:spacing w:after="0" w:line="276" w:lineRule="auto"/>
        <w:ind w:left="709" w:hanging="331"/>
      </w:pPr>
      <w:r>
        <w:t>12 hour time</w:t>
      </w:r>
    </w:p>
    <w:p w:rsidR="00347963" w:rsidRDefault="00347963" w:rsidP="00986E9F">
      <w:pPr>
        <w:widowControl w:val="0"/>
        <w:numPr>
          <w:ilvl w:val="0"/>
          <w:numId w:val="41"/>
        </w:numPr>
        <w:tabs>
          <w:tab w:val="num" w:pos="227"/>
        </w:tabs>
        <w:spacing w:after="0" w:line="276" w:lineRule="auto"/>
        <w:ind w:left="709" w:hanging="331"/>
      </w:pPr>
      <w:r>
        <w:t>24 hour time</w:t>
      </w:r>
      <w:r>
        <w:br w:type="page"/>
      </w:r>
    </w:p>
    <w:p w:rsidR="00347963" w:rsidRPr="009B0B8C" w:rsidRDefault="00EA218B" w:rsidP="007C198A">
      <w:pPr>
        <w:pStyle w:val="Heading2"/>
        <w:tabs>
          <w:tab w:val="left" w:pos="1134"/>
        </w:tabs>
        <w:spacing w:before="0" w:after="120" w:line="276" w:lineRule="auto"/>
      </w:pPr>
      <w:bookmarkStart w:id="66" w:name="_Toc110845270"/>
      <w:r>
        <w:lastRenderedPageBreak/>
        <w:t>E11.6</w:t>
      </w:r>
      <w:r w:rsidR="00940FFD">
        <w:tab/>
      </w:r>
      <w:r w:rsidR="00347963" w:rsidRPr="009B0B8C">
        <w:t>Technological literacy</w:t>
      </w:r>
      <w:bookmarkEnd w:id="66"/>
    </w:p>
    <w:p w:rsidR="00347963" w:rsidRPr="001F43DF" w:rsidRDefault="007319D3" w:rsidP="001F43DF">
      <w:pPr>
        <w:spacing w:before="240" w:line="276" w:lineRule="auto"/>
        <w:rPr>
          <w:b/>
          <w:bCs/>
          <w:color w:val="595959" w:themeColor="text1" w:themeTint="A6"/>
          <w:sz w:val="26"/>
          <w:szCs w:val="26"/>
        </w:rPr>
      </w:pPr>
      <w:r w:rsidRPr="001F43DF">
        <w:rPr>
          <w:b/>
          <w:bCs/>
          <w:color w:val="595959" w:themeColor="text1" w:themeTint="A6"/>
          <w:sz w:val="26"/>
          <w:szCs w:val="26"/>
        </w:rPr>
        <w:t>Module description</w:t>
      </w:r>
    </w:p>
    <w:p w:rsidR="00347963" w:rsidRPr="009B0B8C" w:rsidRDefault="00347963" w:rsidP="00525C49">
      <w:pPr>
        <w:pStyle w:val="Paragraph"/>
        <w:spacing w:before="120" w:after="120" w:line="276" w:lineRule="auto"/>
      </w:pPr>
      <w:r w:rsidRPr="00E03DBA">
        <w:t>This</w:t>
      </w:r>
      <w:r w:rsidRPr="009B0B8C">
        <w:rPr>
          <w:rStyle w:val="Heading1Char"/>
          <w:rFonts w:ascii="Calibri" w:eastAsiaTheme="minorHAnsi" w:hAnsi="Calibri" w:cs="Arial"/>
          <w:b w:val="0"/>
          <w:bCs w:val="0"/>
          <w:color w:val="auto"/>
          <w:sz w:val="22"/>
          <w:szCs w:val="22"/>
        </w:rPr>
        <w:t xml:space="preserve"> </w:t>
      </w:r>
      <w:r w:rsidRPr="009B0B8C">
        <w:t>module</w:t>
      </w:r>
      <w:r w:rsidRPr="009B0B8C">
        <w:rPr>
          <w:rStyle w:val="Heading1Char"/>
          <w:rFonts w:ascii="Calibri" w:eastAsiaTheme="minorHAnsi" w:hAnsi="Calibri" w:cs="Arial"/>
          <w:b w:val="0"/>
          <w:bCs w:val="0"/>
          <w:color w:val="auto"/>
          <w:sz w:val="22"/>
          <w:szCs w:val="22"/>
        </w:rPr>
        <w:t xml:space="preserve"> </w:t>
      </w:r>
      <w:r w:rsidR="000F12B0">
        <w:rPr>
          <w:rStyle w:val="Heading1Char"/>
          <w:rFonts w:ascii="Calibri" w:eastAsiaTheme="minorHAnsi" w:hAnsi="Calibri" w:cs="Arial"/>
          <w:b w:val="0"/>
          <w:bCs w:val="0"/>
          <w:color w:val="auto"/>
          <w:sz w:val="22"/>
          <w:szCs w:val="22"/>
        </w:rPr>
        <w:t xml:space="preserve">identifies </w:t>
      </w:r>
      <w:r w:rsidRPr="009B0B8C">
        <w:rPr>
          <w:rStyle w:val="Heading1Char"/>
          <w:rFonts w:ascii="Calibri" w:eastAsiaTheme="minorHAnsi" w:hAnsi="Calibri" w:cs="Arial"/>
          <w:b w:val="0"/>
          <w:bCs w:val="0"/>
          <w:color w:val="auto"/>
          <w:sz w:val="22"/>
          <w:szCs w:val="22"/>
        </w:rPr>
        <w:t xml:space="preserve">the technological skills that are commonly required in the workplace, and the </w:t>
      </w:r>
      <w:r w:rsidR="000F12B0">
        <w:rPr>
          <w:rStyle w:val="Heading1Char"/>
          <w:rFonts w:ascii="Calibri" w:eastAsiaTheme="minorHAnsi" w:hAnsi="Calibri" w:cs="Arial"/>
          <w:b w:val="0"/>
          <w:bCs w:val="0"/>
          <w:color w:val="auto"/>
          <w:sz w:val="22"/>
          <w:szCs w:val="22"/>
        </w:rPr>
        <w:t xml:space="preserve">need for </w:t>
      </w:r>
      <w:r w:rsidRPr="009B0B8C">
        <w:rPr>
          <w:rStyle w:val="Heading1Char"/>
          <w:rFonts w:ascii="Calibri" w:eastAsiaTheme="minorHAnsi" w:hAnsi="Calibri" w:cs="Arial"/>
          <w:b w:val="0"/>
          <w:bCs w:val="0"/>
          <w:color w:val="auto"/>
          <w:sz w:val="22"/>
          <w:szCs w:val="22"/>
        </w:rPr>
        <w:t xml:space="preserve">confidence to apply them as </w:t>
      </w:r>
      <w:r w:rsidR="000F12B0">
        <w:rPr>
          <w:rStyle w:val="Heading1Char"/>
          <w:rFonts w:ascii="Calibri" w:eastAsiaTheme="minorHAnsi" w:hAnsi="Calibri" w:cs="Arial"/>
          <w:b w:val="0"/>
          <w:bCs w:val="0"/>
          <w:color w:val="auto"/>
          <w:sz w:val="22"/>
          <w:szCs w:val="22"/>
        </w:rPr>
        <w:t>appropriate</w:t>
      </w:r>
      <w:r w:rsidR="00D74285">
        <w:rPr>
          <w:rStyle w:val="Heading1Char"/>
          <w:rFonts w:ascii="Calibri" w:eastAsiaTheme="minorHAnsi" w:hAnsi="Calibri" w:cs="Arial"/>
          <w:b w:val="0"/>
          <w:bCs w:val="0"/>
          <w:color w:val="auto"/>
          <w:sz w:val="22"/>
          <w:szCs w:val="22"/>
        </w:rPr>
        <w:t>.</w:t>
      </w:r>
    </w:p>
    <w:p w:rsidR="00347963" w:rsidRPr="001F43DF" w:rsidRDefault="00347963" w:rsidP="001F43DF">
      <w:pPr>
        <w:spacing w:before="240" w:line="276" w:lineRule="auto"/>
        <w:rPr>
          <w:b/>
          <w:bCs/>
          <w:color w:val="595959" w:themeColor="text1" w:themeTint="A6"/>
          <w:sz w:val="26"/>
          <w:szCs w:val="26"/>
        </w:rPr>
      </w:pPr>
      <w:r w:rsidRPr="001F43DF">
        <w:rPr>
          <w:b/>
          <w:bCs/>
          <w:color w:val="595959" w:themeColor="text1" w:themeTint="A6"/>
          <w:sz w:val="26"/>
          <w:szCs w:val="26"/>
        </w:rPr>
        <w:t>Time allocation</w:t>
      </w:r>
    </w:p>
    <w:p w:rsidR="00347963" w:rsidRPr="005B3D05" w:rsidRDefault="00347963" w:rsidP="00525C49">
      <w:pPr>
        <w:pStyle w:val="Paragraph"/>
        <w:spacing w:before="120" w:after="120" w:line="276" w:lineRule="auto"/>
        <w:rPr>
          <w:b/>
          <w:bCs/>
        </w:rPr>
      </w:pPr>
      <w:r w:rsidRPr="005B3D05">
        <w:t>The not</w:t>
      </w:r>
      <w:r>
        <w:t>ional time for this module is 5</w:t>
      </w:r>
      <w:r w:rsidRPr="005B3D05">
        <w:t xml:space="preserve"> </w:t>
      </w:r>
      <w:r w:rsidR="00D74285">
        <w:t xml:space="preserve">class contact </w:t>
      </w:r>
      <w:r w:rsidRPr="005B3D05">
        <w:t>hours.</w:t>
      </w:r>
    </w:p>
    <w:p w:rsidR="00347963" w:rsidRPr="001F43DF" w:rsidRDefault="00347963" w:rsidP="001F43DF">
      <w:pPr>
        <w:spacing w:before="240" w:line="276" w:lineRule="auto"/>
        <w:rPr>
          <w:b/>
          <w:bCs/>
          <w:color w:val="595959" w:themeColor="text1" w:themeTint="A6"/>
          <w:sz w:val="26"/>
          <w:szCs w:val="26"/>
        </w:rPr>
      </w:pPr>
      <w:r w:rsidRPr="001F43DF">
        <w:rPr>
          <w:b/>
          <w:bCs/>
          <w:color w:val="595959" w:themeColor="text1" w:themeTint="A6"/>
          <w:sz w:val="26"/>
          <w:szCs w:val="26"/>
        </w:rPr>
        <w:t>Module content</w:t>
      </w:r>
    </w:p>
    <w:p w:rsidR="00347963" w:rsidRDefault="00347963" w:rsidP="00525C49">
      <w:pPr>
        <w:spacing w:before="120" w:line="276" w:lineRule="auto"/>
      </w:pPr>
      <w:r w:rsidRPr="00042703">
        <w:t xml:space="preserve">This </w:t>
      </w:r>
      <w:r>
        <w:t>elective module</w:t>
      </w:r>
      <w:r w:rsidRPr="00042703">
        <w:t xml:space="preserve"> includes the knowledge, understandings and skills described below.</w:t>
      </w:r>
    </w:p>
    <w:p w:rsidR="000F12B0" w:rsidRDefault="000F12B0" w:rsidP="00986E9F">
      <w:pPr>
        <w:pStyle w:val="ListItem"/>
        <w:numPr>
          <w:ilvl w:val="0"/>
          <w:numId w:val="20"/>
        </w:numPr>
        <w:spacing w:line="276" w:lineRule="auto"/>
      </w:pPr>
      <w:r>
        <w:t>key words associated with technological literacy:</w:t>
      </w:r>
    </w:p>
    <w:p w:rsidR="000F12B0" w:rsidRDefault="000F12B0" w:rsidP="00986E9F">
      <w:pPr>
        <w:widowControl w:val="0"/>
        <w:numPr>
          <w:ilvl w:val="0"/>
          <w:numId w:val="41"/>
        </w:numPr>
        <w:tabs>
          <w:tab w:val="num" w:pos="227"/>
        </w:tabs>
        <w:spacing w:after="0" w:line="276" w:lineRule="auto"/>
        <w:ind w:left="709" w:hanging="331"/>
      </w:pPr>
      <w:r>
        <w:t>technology</w:t>
      </w:r>
    </w:p>
    <w:p w:rsidR="000F12B0" w:rsidRDefault="000F12B0" w:rsidP="00986E9F">
      <w:pPr>
        <w:widowControl w:val="0"/>
        <w:numPr>
          <w:ilvl w:val="0"/>
          <w:numId w:val="41"/>
        </w:numPr>
        <w:tabs>
          <w:tab w:val="num" w:pos="227"/>
        </w:tabs>
        <w:spacing w:line="276" w:lineRule="auto"/>
        <w:ind w:left="709" w:hanging="331"/>
      </w:pPr>
      <w:r>
        <w:t>internet</w:t>
      </w:r>
    </w:p>
    <w:p w:rsidR="000F12B0" w:rsidRDefault="000F12B0" w:rsidP="00986E9F">
      <w:pPr>
        <w:pStyle w:val="ListItem"/>
        <w:numPr>
          <w:ilvl w:val="0"/>
          <w:numId w:val="20"/>
        </w:numPr>
        <w:spacing w:before="120" w:after="120" w:line="276" w:lineRule="auto"/>
      </w:pPr>
      <w:r>
        <w:t>the value of an i</w:t>
      </w:r>
      <w:r w:rsidR="00940FFD">
        <w:t>ndividual’s technology skills for</w:t>
      </w:r>
      <w:r>
        <w:t xml:space="preserve"> gaining and maintaining work</w:t>
      </w:r>
    </w:p>
    <w:p w:rsidR="00347963" w:rsidRDefault="00347963" w:rsidP="00986E9F">
      <w:pPr>
        <w:pStyle w:val="ListItem"/>
        <w:numPr>
          <w:ilvl w:val="0"/>
          <w:numId w:val="20"/>
        </w:numPr>
        <w:spacing w:line="276" w:lineRule="auto"/>
      </w:pPr>
      <w:r>
        <w:t>examples</w:t>
      </w:r>
      <w:r w:rsidRPr="00CA2991">
        <w:t xml:space="preserve"> </w:t>
      </w:r>
      <w:r>
        <w:t>of general technology</w:t>
      </w:r>
      <w:r w:rsidRPr="006028A5">
        <w:t xml:space="preserve"> </w:t>
      </w:r>
      <w:r>
        <w:t>used in the workplace, including:</w:t>
      </w:r>
    </w:p>
    <w:p w:rsidR="00347963" w:rsidRDefault="00347963" w:rsidP="00986E9F">
      <w:pPr>
        <w:widowControl w:val="0"/>
        <w:numPr>
          <w:ilvl w:val="0"/>
          <w:numId w:val="41"/>
        </w:numPr>
        <w:tabs>
          <w:tab w:val="num" w:pos="227"/>
        </w:tabs>
        <w:spacing w:after="0" w:line="276" w:lineRule="auto"/>
        <w:ind w:left="709" w:hanging="331"/>
      </w:pPr>
      <w:r>
        <w:t>email</w:t>
      </w:r>
    </w:p>
    <w:p w:rsidR="00347963" w:rsidRDefault="00347963" w:rsidP="00986E9F">
      <w:pPr>
        <w:widowControl w:val="0"/>
        <w:numPr>
          <w:ilvl w:val="0"/>
          <w:numId w:val="41"/>
        </w:numPr>
        <w:tabs>
          <w:tab w:val="num" w:pos="227"/>
        </w:tabs>
        <w:spacing w:after="0" w:line="276" w:lineRule="auto"/>
        <w:ind w:left="709" w:hanging="331"/>
      </w:pPr>
      <w:r>
        <w:t>electronic diary</w:t>
      </w:r>
    </w:p>
    <w:p w:rsidR="00347963" w:rsidRDefault="00347963" w:rsidP="00986E9F">
      <w:pPr>
        <w:widowControl w:val="0"/>
        <w:numPr>
          <w:ilvl w:val="0"/>
          <w:numId w:val="41"/>
        </w:numPr>
        <w:tabs>
          <w:tab w:val="num" w:pos="227"/>
        </w:tabs>
        <w:spacing w:after="0" w:line="276" w:lineRule="auto"/>
        <w:ind w:left="709" w:hanging="331"/>
      </w:pPr>
      <w:r>
        <w:t>photocopier</w:t>
      </w:r>
    </w:p>
    <w:p w:rsidR="00347963" w:rsidRDefault="00347963" w:rsidP="00986E9F">
      <w:pPr>
        <w:widowControl w:val="0"/>
        <w:numPr>
          <w:ilvl w:val="0"/>
          <w:numId w:val="41"/>
        </w:numPr>
        <w:tabs>
          <w:tab w:val="num" w:pos="227"/>
        </w:tabs>
        <w:spacing w:after="0" w:line="276" w:lineRule="auto"/>
        <w:ind w:left="709" w:hanging="331"/>
      </w:pPr>
      <w:r>
        <w:t>switchboard</w:t>
      </w:r>
    </w:p>
    <w:p w:rsidR="00347963" w:rsidRDefault="00347963" w:rsidP="00986E9F">
      <w:pPr>
        <w:widowControl w:val="0"/>
        <w:numPr>
          <w:ilvl w:val="0"/>
          <w:numId w:val="41"/>
        </w:numPr>
        <w:tabs>
          <w:tab w:val="num" w:pos="227"/>
        </w:tabs>
        <w:spacing w:line="276" w:lineRule="auto"/>
        <w:ind w:left="709" w:hanging="331"/>
      </w:pPr>
      <w:r>
        <w:t>cash register</w:t>
      </w:r>
    </w:p>
    <w:p w:rsidR="00347963" w:rsidRDefault="00347963" w:rsidP="00986E9F">
      <w:pPr>
        <w:pStyle w:val="ListItem"/>
        <w:numPr>
          <w:ilvl w:val="0"/>
          <w:numId w:val="20"/>
        </w:numPr>
        <w:spacing w:line="276" w:lineRule="auto"/>
      </w:pPr>
      <w:r>
        <w:t>examples of industry-specific technology used in the workplace, such as:</w:t>
      </w:r>
    </w:p>
    <w:p w:rsidR="00347963" w:rsidRDefault="00347963" w:rsidP="00986E9F">
      <w:pPr>
        <w:widowControl w:val="0"/>
        <w:numPr>
          <w:ilvl w:val="0"/>
          <w:numId w:val="41"/>
        </w:numPr>
        <w:tabs>
          <w:tab w:val="num" w:pos="227"/>
        </w:tabs>
        <w:spacing w:after="0" w:line="276" w:lineRule="auto"/>
        <w:ind w:left="709" w:hanging="331"/>
      </w:pPr>
      <w:r>
        <w:t>automotive: battery charge tester</w:t>
      </w:r>
    </w:p>
    <w:p w:rsidR="00347963" w:rsidRDefault="009B0B9D" w:rsidP="00986E9F">
      <w:pPr>
        <w:widowControl w:val="0"/>
        <w:numPr>
          <w:ilvl w:val="0"/>
          <w:numId w:val="41"/>
        </w:numPr>
        <w:tabs>
          <w:tab w:val="num" w:pos="227"/>
        </w:tabs>
        <w:spacing w:after="0" w:line="276" w:lineRule="auto"/>
        <w:ind w:left="709" w:hanging="331"/>
      </w:pPr>
      <w:r>
        <w:t xml:space="preserve">hospitality: </w:t>
      </w:r>
      <w:r w:rsidR="00347963">
        <w:t>order notification device</w:t>
      </w:r>
    </w:p>
    <w:p w:rsidR="00347963" w:rsidRDefault="00347963" w:rsidP="00986E9F">
      <w:pPr>
        <w:widowControl w:val="0"/>
        <w:numPr>
          <w:ilvl w:val="0"/>
          <w:numId w:val="41"/>
        </w:numPr>
        <w:tabs>
          <w:tab w:val="num" w:pos="227"/>
        </w:tabs>
        <w:spacing w:line="276" w:lineRule="auto"/>
        <w:ind w:left="709" w:hanging="331"/>
      </w:pPr>
      <w:r>
        <w:t>manufacturing: automated systems</w:t>
      </w:r>
    </w:p>
    <w:p w:rsidR="00347963" w:rsidRDefault="00347963" w:rsidP="00986E9F">
      <w:pPr>
        <w:pStyle w:val="ListItem"/>
        <w:numPr>
          <w:ilvl w:val="0"/>
          <w:numId w:val="20"/>
        </w:numPr>
        <w:spacing w:line="276" w:lineRule="auto"/>
      </w:pPr>
      <w:r w:rsidRPr="00CA2991">
        <w:t xml:space="preserve">types of software </w:t>
      </w:r>
      <w:r>
        <w:t>application</w:t>
      </w:r>
      <w:r w:rsidRPr="00CA2991">
        <w:t xml:space="preserve">s used </w:t>
      </w:r>
      <w:r>
        <w:t>in the workplace, including:</w:t>
      </w:r>
    </w:p>
    <w:p w:rsidR="00347963" w:rsidRDefault="00347963" w:rsidP="00986E9F">
      <w:pPr>
        <w:widowControl w:val="0"/>
        <w:numPr>
          <w:ilvl w:val="0"/>
          <w:numId w:val="41"/>
        </w:numPr>
        <w:tabs>
          <w:tab w:val="num" w:pos="227"/>
        </w:tabs>
        <w:spacing w:after="0" w:line="276" w:lineRule="auto"/>
        <w:ind w:left="709" w:hanging="331"/>
      </w:pPr>
      <w:r>
        <w:t>word processing</w:t>
      </w:r>
    </w:p>
    <w:p w:rsidR="00347963" w:rsidRDefault="00347963" w:rsidP="00986E9F">
      <w:pPr>
        <w:widowControl w:val="0"/>
        <w:numPr>
          <w:ilvl w:val="0"/>
          <w:numId w:val="41"/>
        </w:numPr>
        <w:tabs>
          <w:tab w:val="num" w:pos="227"/>
        </w:tabs>
        <w:spacing w:after="0" w:line="276" w:lineRule="auto"/>
        <w:ind w:left="709" w:hanging="331"/>
      </w:pPr>
      <w:r>
        <w:t>database</w:t>
      </w:r>
    </w:p>
    <w:p w:rsidR="00347963" w:rsidRDefault="00347963" w:rsidP="00986E9F">
      <w:pPr>
        <w:widowControl w:val="0"/>
        <w:numPr>
          <w:ilvl w:val="0"/>
          <w:numId w:val="41"/>
        </w:numPr>
        <w:tabs>
          <w:tab w:val="num" w:pos="227"/>
        </w:tabs>
        <w:spacing w:after="0" w:line="276" w:lineRule="auto"/>
        <w:ind w:left="709" w:hanging="331"/>
      </w:pPr>
      <w:r>
        <w:t>spread sheet</w:t>
      </w:r>
    </w:p>
    <w:p w:rsidR="00347963" w:rsidRDefault="00347963" w:rsidP="00986E9F">
      <w:pPr>
        <w:widowControl w:val="0"/>
        <w:numPr>
          <w:ilvl w:val="0"/>
          <w:numId w:val="41"/>
        </w:numPr>
        <w:tabs>
          <w:tab w:val="num" w:pos="227"/>
        </w:tabs>
        <w:spacing w:line="276" w:lineRule="auto"/>
        <w:ind w:left="709" w:hanging="331"/>
      </w:pPr>
      <w:r>
        <w:t>desktop publishing</w:t>
      </w:r>
    </w:p>
    <w:p w:rsidR="00347963" w:rsidRDefault="00347963" w:rsidP="00986E9F">
      <w:pPr>
        <w:pStyle w:val="ListItem"/>
        <w:numPr>
          <w:ilvl w:val="0"/>
          <w:numId w:val="20"/>
        </w:numPr>
        <w:spacing w:line="276" w:lineRule="auto"/>
      </w:pPr>
      <w:r w:rsidRPr="00CA2991">
        <w:t>use</w:t>
      </w:r>
      <w:r>
        <w:t>s</w:t>
      </w:r>
      <w:r w:rsidRPr="00CA2991">
        <w:t xml:space="preserve"> </w:t>
      </w:r>
      <w:r>
        <w:t>for</w:t>
      </w:r>
      <w:r w:rsidRPr="00CA2991">
        <w:t xml:space="preserve"> the </w:t>
      </w:r>
      <w:r>
        <w:t xml:space="preserve">internet within </w:t>
      </w:r>
      <w:r w:rsidR="00D74285">
        <w:t xml:space="preserve">the </w:t>
      </w:r>
      <w:r>
        <w:t>workplace, including:</w:t>
      </w:r>
    </w:p>
    <w:p w:rsidR="00347963" w:rsidRDefault="00347963" w:rsidP="00986E9F">
      <w:pPr>
        <w:widowControl w:val="0"/>
        <w:numPr>
          <w:ilvl w:val="0"/>
          <w:numId w:val="41"/>
        </w:numPr>
        <w:tabs>
          <w:tab w:val="num" w:pos="227"/>
        </w:tabs>
        <w:spacing w:after="0" w:line="276" w:lineRule="auto"/>
        <w:ind w:left="709" w:hanging="331"/>
      </w:pPr>
      <w:r>
        <w:t>research</w:t>
      </w:r>
    </w:p>
    <w:p w:rsidR="00347963" w:rsidRDefault="00347963" w:rsidP="00986E9F">
      <w:pPr>
        <w:widowControl w:val="0"/>
        <w:numPr>
          <w:ilvl w:val="0"/>
          <w:numId w:val="41"/>
        </w:numPr>
        <w:tabs>
          <w:tab w:val="num" w:pos="227"/>
        </w:tabs>
        <w:spacing w:after="0" w:line="276" w:lineRule="auto"/>
        <w:ind w:left="709" w:hanging="331"/>
      </w:pPr>
      <w:r>
        <w:t>financial transactions</w:t>
      </w:r>
    </w:p>
    <w:p w:rsidR="00347963" w:rsidRDefault="00347963" w:rsidP="00986E9F">
      <w:pPr>
        <w:widowControl w:val="0"/>
        <w:numPr>
          <w:ilvl w:val="0"/>
          <w:numId w:val="41"/>
        </w:numPr>
        <w:tabs>
          <w:tab w:val="num" w:pos="227"/>
        </w:tabs>
        <w:spacing w:line="276" w:lineRule="auto"/>
        <w:ind w:left="709" w:hanging="331"/>
      </w:pPr>
      <w:r>
        <w:t>communication with other branches, suppliers, contractors</w:t>
      </w:r>
      <w:r w:rsidR="00D15282">
        <w:t>, customers</w:t>
      </w:r>
    </w:p>
    <w:p w:rsidR="00347963" w:rsidRDefault="00940FFD" w:rsidP="00B650B0">
      <w:pPr>
        <w:pStyle w:val="ListItem"/>
        <w:numPr>
          <w:ilvl w:val="0"/>
          <w:numId w:val="20"/>
        </w:numPr>
        <w:spacing w:line="276" w:lineRule="auto"/>
      </w:pPr>
      <w:r>
        <w:t xml:space="preserve">examples of </w:t>
      </w:r>
      <w:r w:rsidR="00347963" w:rsidRPr="00CA2991">
        <w:t xml:space="preserve">inappropriate use of </w:t>
      </w:r>
      <w:r w:rsidR="00347963">
        <w:t>ICT</w:t>
      </w:r>
      <w:r w:rsidR="00347963" w:rsidRPr="00CA2991">
        <w:t xml:space="preserve"> </w:t>
      </w:r>
      <w:r w:rsidR="00347963">
        <w:t>in the workplace, including:</w:t>
      </w:r>
    </w:p>
    <w:p w:rsidR="00347963" w:rsidRDefault="00D15282" w:rsidP="00B650B0">
      <w:pPr>
        <w:widowControl w:val="0"/>
        <w:numPr>
          <w:ilvl w:val="0"/>
          <w:numId w:val="41"/>
        </w:numPr>
        <w:tabs>
          <w:tab w:val="num" w:pos="227"/>
        </w:tabs>
        <w:spacing w:after="0" w:line="276" w:lineRule="auto"/>
        <w:ind w:left="709" w:hanging="331"/>
      </w:pPr>
      <w:r>
        <w:t>making excessive use of</w:t>
      </w:r>
      <w:r w:rsidRPr="00D15282">
        <w:t xml:space="preserve"> </w:t>
      </w:r>
      <w:r>
        <w:t>employer’s ICT</w:t>
      </w:r>
      <w:r w:rsidR="00347963">
        <w:t xml:space="preserve"> equipment</w:t>
      </w:r>
    </w:p>
    <w:p w:rsidR="00347963" w:rsidRDefault="00347963" w:rsidP="00986E9F">
      <w:pPr>
        <w:widowControl w:val="0"/>
        <w:numPr>
          <w:ilvl w:val="0"/>
          <w:numId w:val="41"/>
        </w:numPr>
        <w:tabs>
          <w:tab w:val="num" w:pos="227"/>
        </w:tabs>
        <w:spacing w:after="0" w:line="276" w:lineRule="auto"/>
        <w:ind w:left="709" w:hanging="331"/>
      </w:pPr>
      <w:r>
        <w:t>cyber bullying of other workers</w:t>
      </w:r>
    </w:p>
    <w:p w:rsidR="00347963" w:rsidRDefault="00347963" w:rsidP="00986E9F">
      <w:pPr>
        <w:widowControl w:val="0"/>
        <w:numPr>
          <w:ilvl w:val="0"/>
          <w:numId w:val="41"/>
        </w:numPr>
        <w:tabs>
          <w:tab w:val="num" w:pos="227"/>
        </w:tabs>
        <w:spacing w:after="0" w:line="276" w:lineRule="auto"/>
        <w:ind w:left="709" w:hanging="331"/>
      </w:pPr>
      <w:r>
        <w:t>making excessive personal mobile phone calls</w:t>
      </w:r>
    </w:p>
    <w:p w:rsidR="00347963" w:rsidRDefault="00347963" w:rsidP="00986E9F">
      <w:pPr>
        <w:widowControl w:val="0"/>
        <w:numPr>
          <w:ilvl w:val="0"/>
          <w:numId w:val="41"/>
        </w:numPr>
        <w:tabs>
          <w:tab w:val="num" w:pos="227"/>
        </w:tabs>
        <w:spacing w:line="276" w:lineRule="auto"/>
        <w:ind w:left="709" w:hanging="331"/>
      </w:pPr>
      <w:r>
        <w:t>in</w:t>
      </w:r>
      <w:r w:rsidR="00902651">
        <w:t>appropriate use of social media</w:t>
      </w:r>
    </w:p>
    <w:p w:rsidR="00347963" w:rsidRPr="00D15282" w:rsidRDefault="00347963" w:rsidP="00986E9F">
      <w:pPr>
        <w:pStyle w:val="ListItem"/>
        <w:numPr>
          <w:ilvl w:val="0"/>
          <w:numId w:val="20"/>
        </w:numPr>
        <w:spacing w:before="120" w:after="120" w:line="276" w:lineRule="auto"/>
      </w:pPr>
      <w:r w:rsidRPr="00D15282">
        <w:t xml:space="preserve">the possible consequences </w:t>
      </w:r>
      <w:r w:rsidR="00D74285" w:rsidRPr="00D15282">
        <w:t>for</w:t>
      </w:r>
      <w:r w:rsidRPr="00D15282">
        <w:t xml:space="preserve"> </w:t>
      </w:r>
      <w:r w:rsidR="00D74285" w:rsidRPr="00D15282">
        <w:t>an individual’s employment of inappropriate use of technology</w:t>
      </w:r>
      <w:r w:rsidRPr="00D15282">
        <w:br w:type="page"/>
      </w:r>
    </w:p>
    <w:p w:rsidR="00347963" w:rsidRPr="009B0B8C" w:rsidRDefault="00EA218B" w:rsidP="007C198A">
      <w:pPr>
        <w:pStyle w:val="Heading2"/>
        <w:tabs>
          <w:tab w:val="left" w:pos="1134"/>
        </w:tabs>
        <w:spacing w:before="0" w:after="120" w:line="276" w:lineRule="auto"/>
      </w:pPr>
      <w:bookmarkStart w:id="67" w:name="_Toc110845271"/>
      <w:r>
        <w:lastRenderedPageBreak/>
        <w:t>E11.7</w:t>
      </w:r>
      <w:r w:rsidR="00940FFD">
        <w:tab/>
        <w:t>Personal presentation</w:t>
      </w:r>
      <w:r w:rsidR="00347963" w:rsidRPr="009B0B8C">
        <w:t xml:space="preserve"> for the workplace</w:t>
      </w:r>
      <w:bookmarkEnd w:id="67"/>
    </w:p>
    <w:p w:rsidR="00347963" w:rsidRPr="001F43DF" w:rsidRDefault="00C60501" w:rsidP="001F43DF">
      <w:pPr>
        <w:spacing w:before="240" w:line="276" w:lineRule="auto"/>
        <w:rPr>
          <w:b/>
          <w:bCs/>
          <w:color w:val="595959" w:themeColor="text1" w:themeTint="A6"/>
          <w:sz w:val="26"/>
          <w:szCs w:val="26"/>
        </w:rPr>
      </w:pPr>
      <w:r w:rsidRPr="001F43DF">
        <w:rPr>
          <w:b/>
          <w:bCs/>
          <w:color w:val="595959" w:themeColor="text1" w:themeTint="A6"/>
          <w:sz w:val="26"/>
          <w:szCs w:val="26"/>
        </w:rPr>
        <w:t>Module description</w:t>
      </w:r>
    </w:p>
    <w:p w:rsidR="00347963" w:rsidRPr="009B0B8C" w:rsidRDefault="00347963" w:rsidP="00525C49">
      <w:pPr>
        <w:pStyle w:val="Paragraph"/>
        <w:spacing w:before="120" w:after="120" w:line="276" w:lineRule="auto"/>
        <w:rPr>
          <w:rStyle w:val="Heading1Char"/>
          <w:rFonts w:ascii="Calibri" w:eastAsiaTheme="minorHAnsi" w:hAnsi="Calibri" w:cs="Arial"/>
          <w:b w:val="0"/>
          <w:bCs w:val="0"/>
          <w:color w:val="auto"/>
          <w:sz w:val="22"/>
          <w:szCs w:val="22"/>
        </w:rPr>
      </w:pPr>
      <w:r w:rsidRPr="00E03DBA">
        <w:t>This</w:t>
      </w:r>
      <w:r w:rsidRPr="009B0B8C">
        <w:rPr>
          <w:rStyle w:val="Heading1Char"/>
          <w:rFonts w:ascii="Calibri" w:eastAsiaTheme="minorHAnsi" w:hAnsi="Calibri" w:cs="Arial"/>
          <w:b w:val="0"/>
          <w:bCs w:val="0"/>
          <w:color w:val="auto"/>
          <w:sz w:val="22"/>
          <w:szCs w:val="22"/>
        </w:rPr>
        <w:t xml:space="preserve"> </w:t>
      </w:r>
      <w:r w:rsidRPr="009B0B8C">
        <w:t>module</w:t>
      </w:r>
      <w:r w:rsidRPr="009B0B8C">
        <w:rPr>
          <w:rStyle w:val="Heading1Char"/>
          <w:rFonts w:ascii="Calibri" w:eastAsiaTheme="minorHAnsi" w:hAnsi="Calibri" w:cs="Arial"/>
          <w:b w:val="0"/>
          <w:bCs w:val="0"/>
          <w:color w:val="auto"/>
          <w:sz w:val="22"/>
          <w:szCs w:val="22"/>
        </w:rPr>
        <w:t xml:space="preserve"> highlights the relationship between </w:t>
      </w:r>
      <w:r w:rsidR="00940FFD">
        <w:rPr>
          <w:rStyle w:val="Heading1Char"/>
          <w:rFonts w:ascii="Calibri" w:eastAsiaTheme="minorHAnsi" w:hAnsi="Calibri" w:cs="Arial"/>
          <w:b w:val="0"/>
          <w:bCs w:val="0"/>
          <w:color w:val="auto"/>
          <w:sz w:val="22"/>
          <w:szCs w:val="22"/>
        </w:rPr>
        <w:t>the requirement for personal presentation and the job held</w:t>
      </w:r>
      <w:r w:rsidR="00C60501">
        <w:rPr>
          <w:rStyle w:val="Heading1Char"/>
          <w:rFonts w:ascii="Calibri" w:eastAsiaTheme="minorHAnsi" w:hAnsi="Calibri" w:cs="Arial"/>
          <w:b w:val="0"/>
          <w:bCs w:val="0"/>
          <w:color w:val="auto"/>
          <w:sz w:val="22"/>
          <w:szCs w:val="22"/>
        </w:rPr>
        <w:t xml:space="preserve"> in the workplace.</w:t>
      </w:r>
    </w:p>
    <w:p w:rsidR="00347963" w:rsidRPr="001F43DF" w:rsidRDefault="00347963" w:rsidP="001F43DF">
      <w:pPr>
        <w:spacing w:before="240" w:line="276" w:lineRule="auto"/>
        <w:rPr>
          <w:b/>
          <w:bCs/>
          <w:color w:val="595959" w:themeColor="text1" w:themeTint="A6"/>
          <w:sz w:val="26"/>
          <w:szCs w:val="26"/>
        </w:rPr>
      </w:pPr>
      <w:r w:rsidRPr="001F43DF">
        <w:rPr>
          <w:b/>
          <w:bCs/>
          <w:color w:val="595959" w:themeColor="text1" w:themeTint="A6"/>
          <w:sz w:val="26"/>
          <w:szCs w:val="26"/>
        </w:rPr>
        <w:t>Time allocation</w:t>
      </w:r>
    </w:p>
    <w:p w:rsidR="00347963" w:rsidRPr="005B3D05" w:rsidRDefault="00347963" w:rsidP="00525C49">
      <w:pPr>
        <w:pStyle w:val="Paragraph"/>
        <w:spacing w:before="120" w:after="120" w:line="276" w:lineRule="auto"/>
      </w:pPr>
      <w:r w:rsidRPr="005B3D05">
        <w:t>The not</w:t>
      </w:r>
      <w:r>
        <w:t>ional time for this module is 5</w:t>
      </w:r>
      <w:r w:rsidRPr="005B3D05">
        <w:t xml:space="preserve"> </w:t>
      </w:r>
      <w:r w:rsidR="00D74285">
        <w:t xml:space="preserve">class contact </w:t>
      </w:r>
      <w:r w:rsidRPr="005B3D05">
        <w:t>hours.</w:t>
      </w:r>
    </w:p>
    <w:p w:rsidR="00347963" w:rsidRPr="001F43DF" w:rsidRDefault="00347963" w:rsidP="001F43DF">
      <w:pPr>
        <w:spacing w:before="240" w:line="276" w:lineRule="auto"/>
        <w:rPr>
          <w:b/>
          <w:bCs/>
          <w:color w:val="595959" w:themeColor="text1" w:themeTint="A6"/>
          <w:sz w:val="26"/>
          <w:szCs w:val="26"/>
        </w:rPr>
      </w:pPr>
      <w:r w:rsidRPr="001F43DF">
        <w:rPr>
          <w:b/>
          <w:bCs/>
          <w:color w:val="595959" w:themeColor="text1" w:themeTint="A6"/>
          <w:sz w:val="26"/>
          <w:szCs w:val="26"/>
        </w:rPr>
        <w:t>Module content</w:t>
      </w:r>
    </w:p>
    <w:p w:rsidR="00347963" w:rsidRDefault="00347963" w:rsidP="00525C49">
      <w:pPr>
        <w:spacing w:before="120" w:line="276" w:lineRule="auto"/>
      </w:pPr>
      <w:r w:rsidRPr="00042703">
        <w:t xml:space="preserve">This </w:t>
      </w:r>
      <w:r>
        <w:t>elective module</w:t>
      </w:r>
      <w:r w:rsidRPr="00042703">
        <w:t xml:space="preserve"> includes the knowledge, understandings and skills described below.</w:t>
      </w:r>
    </w:p>
    <w:p w:rsidR="00347963" w:rsidRPr="00377449" w:rsidRDefault="00347963" w:rsidP="00986E9F">
      <w:pPr>
        <w:pStyle w:val="ListItem"/>
        <w:numPr>
          <w:ilvl w:val="0"/>
          <w:numId w:val="20"/>
        </w:numPr>
        <w:spacing w:before="120" w:after="120" w:line="276" w:lineRule="auto"/>
      </w:pPr>
      <w:r>
        <w:t>the concept of</w:t>
      </w:r>
      <w:r w:rsidRPr="00377449">
        <w:t xml:space="preserve"> personal hygiene</w:t>
      </w:r>
    </w:p>
    <w:p w:rsidR="00347963" w:rsidRDefault="00347963" w:rsidP="00986E9F">
      <w:pPr>
        <w:pStyle w:val="ListItem"/>
        <w:numPr>
          <w:ilvl w:val="0"/>
          <w:numId w:val="20"/>
        </w:numPr>
        <w:spacing w:before="120" w:after="120" w:line="276" w:lineRule="auto"/>
      </w:pPr>
      <w:r w:rsidRPr="00377449">
        <w:t>the need for personal hygiene in the workplace</w:t>
      </w:r>
    </w:p>
    <w:p w:rsidR="00347963" w:rsidRDefault="00347963" w:rsidP="00986E9F">
      <w:pPr>
        <w:pStyle w:val="ListItem"/>
        <w:numPr>
          <w:ilvl w:val="0"/>
          <w:numId w:val="20"/>
        </w:numPr>
        <w:spacing w:before="120" w:after="120" w:line="276" w:lineRule="auto"/>
      </w:pPr>
      <w:r>
        <w:t>the need to meet</w:t>
      </w:r>
      <w:r w:rsidRPr="00377449">
        <w:t xml:space="preserve"> personal present</w:t>
      </w:r>
      <w:r>
        <w:t>ation requirements for a workplace</w:t>
      </w:r>
    </w:p>
    <w:p w:rsidR="00347963" w:rsidRPr="00377449" w:rsidRDefault="00347963" w:rsidP="00986E9F">
      <w:pPr>
        <w:pStyle w:val="ListItem"/>
        <w:numPr>
          <w:ilvl w:val="0"/>
          <w:numId w:val="20"/>
        </w:numPr>
        <w:spacing w:before="120" w:after="120" w:line="276" w:lineRule="auto"/>
      </w:pPr>
      <w:r>
        <w:t>the concept that different workplaces have different personal presentation requirements</w:t>
      </w:r>
    </w:p>
    <w:p w:rsidR="00347963" w:rsidRDefault="00347963" w:rsidP="00986E9F">
      <w:pPr>
        <w:pStyle w:val="ListItem"/>
        <w:numPr>
          <w:ilvl w:val="0"/>
          <w:numId w:val="20"/>
        </w:numPr>
        <w:spacing w:line="276" w:lineRule="auto"/>
      </w:pPr>
      <w:r>
        <w:t xml:space="preserve">identify </w:t>
      </w:r>
      <w:r w:rsidRPr="00377449">
        <w:t>acceptable personal present</w:t>
      </w:r>
      <w:r>
        <w:t>ation for a selected entry-level job, including:</w:t>
      </w:r>
    </w:p>
    <w:p w:rsidR="00347963" w:rsidRDefault="00347963" w:rsidP="00986E9F">
      <w:pPr>
        <w:widowControl w:val="0"/>
        <w:numPr>
          <w:ilvl w:val="0"/>
          <w:numId w:val="41"/>
        </w:numPr>
        <w:tabs>
          <w:tab w:val="num" w:pos="227"/>
        </w:tabs>
        <w:spacing w:after="0" w:line="276" w:lineRule="auto"/>
        <w:ind w:left="709" w:hanging="331"/>
      </w:pPr>
      <w:r>
        <w:t>hair styles</w:t>
      </w:r>
      <w:r w:rsidR="000F12B0">
        <w:t xml:space="preserve"> and </w:t>
      </w:r>
      <w:r>
        <w:t>facial hair</w:t>
      </w:r>
    </w:p>
    <w:p w:rsidR="00347963" w:rsidRDefault="00347963" w:rsidP="00986E9F">
      <w:pPr>
        <w:widowControl w:val="0"/>
        <w:numPr>
          <w:ilvl w:val="0"/>
          <w:numId w:val="41"/>
        </w:numPr>
        <w:tabs>
          <w:tab w:val="num" w:pos="227"/>
        </w:tabs>
        <w:spacing w:after="0" w:line="276" w:lineRule="auto"/>
        <w:ind w:left="709" w:hanging="331"/>
      </w:pPr>
      <w:r>
        <w:t xml:space="preserve">clothing </w:t>
      </w:r>
      <w:r w:rsidR="000F12B0">
        <w:t>and footwear r</w:t>
      </w:r>
      <w:r>
        <w:t>equirements</w:t>
      </w:r>
      <w:r w:rsidR="00D74285">
        <w:t xml:space="preserve"> (for example, </w:t>
      </w:r>
      <w:r>
        <w:t>uniform</w:t>
      </w:r>
      <w:r w:rsidR="00D74285">
        <w:t xml:space="preserve">, </w:t>
      </w:r>
      <w:r>
        <w:t>high visibility vests</w:t>
      </w:r>
      <w:r w:rsidR="00D74285">
        <w:t xml:space="preserve">, </w:t>
      </w:r>
      <w:r>
        <w:t>protective coats</w:t>
      </w:r>
      <w:r w:rsidR="00D74285">
        <w:t>)</w:t>
      </w:r>
    </w:p>
    <w:p w:rsidR="00347963" w:rsidRDefault="00347963" w:rsidP="00986E9F">
      <w:pPr>
        <w:widowControl w:val="0"/>
        <w:numPr>
          <w:ilvl w:val="0"/>
          <w:numId w:val="41"/>
        </w:numPr>
        <w:tabs>
          <w:tab w:val="num" w:pos="227"/>
        </w:tabs>
        <w:spacing w:after="0" w:line="276" w:lineRule="auto"/>
        <w:ind w:left="709" w:hanging="331"/>
      </w:pPr>
      <w:r>
        <w:t>piercings</w:t>
      </w:r>
      <w:r>
        <w:br w:type="page"/>
      </w:r>
    </w:p>
    <w:p w:rsidR="00347963" w:rsidRPr="009B0B8C" w:rsidRDefault="00EA218B" w:rsidP="00EA218B">
      <w:pPr>
        <w:pStyle w:val="Heading2"/>
        <w:tabs>
          <w:tab w:val="left" w:pos="1134"/>
        </w:tabs>
        <w:spacing w:line="276" w:lineRule="auto"/>
      </w:pPr>
      <w:bookmarkStart w:id="68" w:name="_Toc110845272"/>
      <w:r>
        <w:lastRenderedPageBreak/>
        <w:t>E11.8</w:t>
      </w:r>
      <w:r w:rsidR="00BE74A8">
        <w:tab/>
      </w:r>
      <w:r w:rsidR="00347963" w:rsidRPr="009B0B8C">
        <w:t>Volunteering/experiencing work</w:t>
      </w:r>
      <w:bookmarkEnd w:id="68"/>
    </w:p>
    <w:p w:rsidR="00347963" w:rsidRPr="001F43DF" w:rsidRDefault="00B51907" w:rsidP="001F43DF">
      <w:pPr>
        <w:spacing w:before="240" w:line="276" w:lineRule="auto"/>
        <w:rPr>
          <w:b/>
          <w:bCs/>
          <w:color w:val="595959" w:themeColor="text1" w:themeTint="A6"/>
          <w:sz w:val="26"/>
          <w:szCs w:val="26"/>
        </w:rPr>
      </w:pPr>
      <w:r w:rsidRPr="001F43DF">
        <w:rPr>
          <w:b/>
          <w:bCs/>
          <w:color w:val="595959" w:themeColor="text1" w:themeTint="A6"/>
          <w:sz w:val="26"/>
          <w:szCs w:val="26"/>
        </w:rPr>
        <w:t>Module description</w:t>
      </w:r>
    </w:p>
    <w:p w:rsidR="00347963" w:rsidRPr="009B0B8C" w:rsidRDefault="00347963" w:rsidP="00525C49">
      <w:pPr>
        <w:pStyle w:val="Paragraph"/>
        <w:spacing w:before="120" w:after="120" w:line="276" w:lineRule="auto"/>
      </w:pPr>
      <w:r w:rsidRPr="00E03DBA">
        <w:t>This</w:t>
      </w:r>
      <w:r w:rsidRPr="009B0B8C">
        <w:t xml:space="preserve"> module provides students with workplace</w:t>
      </w:r>
      <w:r w:rsidR="00281B4B">
        <w:t xml:space="preserve"> related activity</w:t>
      </w:r>
      <w:r w:rsidR="00973824">
        <w:t>,</w:t>
      </w:r>
      <w:r w:rsidR="00D15282">
        <w:t xml:space="preserve"> such as</w:t>
      </w:r>
      <w:r w:rsidR="00BE74A8">
        <w:t xml:space="preserve"> volunteering, community service and/or visits to workplaces</w:t>
      </w:r>
      <w:r w:rsidR="00B51907">
        <w:t>.</w:t>
      </w:r>
    </w:p>
    <w:p w:rsidR="00347963" w:rsidRPr="001F43DF" w:rsidRDefault="00347963" w:rsidP="001F43DF">
      <w:pPr>
        <w:spacing w:before="240" w:line="276" w:lineRule="auto"/>
        <w:rPr>
          <w:b/>
          <w:bCs/>
          <w:color w:val="595959" w:themeColor="text1" w:themeTint="A6"/>
          <w:sz w:val="26"/>
          <w:szCs w:val="26"/>
        </w:rPr>
      </w:pPr>
      <w:r w:rsidRPr="001F43DF">
        <w:rPr>
          <w:b/>
          <w:bCs/>
          <w:color w:val="595959" w:themeColor="text1" w:themeTint="A6"/>
          <w:sz w:val="26"/>
          <w:szCs w:val="26"/>
        </w:rPr>
        <w:t>Time allocation</w:t>
      </w:r>
    </w:p>
    <w:p w:rsidR="00347963" w:rsidRPr="005B3D05" w:rsidRDefault="00347963" w:rsidP="00525C49">
      <w:pPr>
        <w:pStyle w:val="Paragraph"/>
        <w:spacing w:before="120" w:after="120" w:line="276" w:lineRule="auto"/>
      </w:pPr>
      <w:r w:rsidRPr="005B3D05">
        <w:t>The not</w:t>
      </w:r>
      <w:r>
        <w:t>ional time for this module is 5</w:t>
      </w:r>
      <w:r w:rsidR="00783585">
        <w:t xml:space="preserve"> class contact</w:t>
      </w:r>
      <w:r w:rsidRPr="005B3D05">
        <w:t xml:space="preserve"> hours.</w:t>
      </w:r>
    </w:p>
    <w:p w:rsidR="00347963" w:rsidRPr="001F43DF" w:rsidRDefault="00347963" w:rsidP="001F43DF">
      <w:pPr>
        <w:spacing w:before="240" w:line="276" w:lineRule="auto"/>
        <w:rPr>
          <w:b/>
          <w:bCs/>
          <w:color w:val="595959" w:themeColor="text1" w:themeTint="A6"/>
          <w:sz w:val="26"/>
          <w:szCs w:val="26"/>
        </w:rPr>
      </w:pPr>
      <w:r w:rsidRPr="001F43DF">
        <w:rPr>
          <w:b/>
          <w:bCs/>
          <w:color w:val="595959" w:themeColor="text1" w:themeTint="A6"/>
          <w:sz w:val="26"/>
          <w:szCs w:val="26"/>
        </w:rPr>
        <w:t>Module content</w:t>
      </w:r>
    </w:p>
    <w:p w:rsidR="00347963" w:rsidRDefault="00347963" w:rsidP="00986E9F">
      <w:pPr>
        <w:spacing w:before="120" w:line="276" w:lineRule="auto"/>
      </w:pPr>
      <w:r w:rsidRPr="00042703">
        <w:t xml:space="preserve">This </w:t>
      </w:r>
      <w:r>
        <w:t>elective module</w:t>
      </w:r>
      <w:r w:rsidRPr="00042703">
        <w:t xml:space="preserve"> includes the knowledge, understandings and skills described below.</w:t>
      </w:r>
    </w:p>
    <w:p w:rsidR="00347963" w:rsidRPr="00042703" w:rsidRDefault="00783585" w:rsidP="00986E9F">
      <w:pPr>
        <w:pStyle w:val="ListItem"/>
        <w:numPr>
          <w:ilvl w:val="0"/>
          <w:numId w:val="20"/>
        </w:numPr>
        <w:spacing w:before="120" w:after="120" w:line="276" w:lineRule="auto"/>
      </w:pPr>
      <w:r>
        <w:t>explore</w:t>
      </w:r>
      <w:r w:rsidR="00347963">
        <w:t xml:space="preserve"> workplaces, community service and voluntary organisations in the local community</w:t>
      </w:r>
    </w:p>
    <w:p w:rsidR="00BE74A8" w:rsidRDefault="00BE74A8" w:rsidP="00986E9F">
      <w:pPr>
        <w:pStyle w:val="ListItem"/>
        <w:numPr>
          <w:ilvl w:val="0"/>
          <w:numId w:val="20"/>
        </w:numPr>
        <w:spacing w:before="120" w:after="120" w:line="276" w:lineRule="auto"/>
      </w:pPr>
      <w:r>
        <w:t xml:space="preserve">participate </w:t>
      </w:r>
      <w:r w:rsidR="00281B4B">
        <w:t>in a volunteering activity</w:t>
      </w:r>
      <w:r w:rsidR="00973824">
        <w:t>,</w:t>
      </w:r>
      <w:r>
        <w:t xml:space="preserve"> such as volunteering in a reading program at an aged care facility</w:t>
      </w:r>
    </w:p>
    <w:p w:rsidR="00347963" w:rsidRDefault="00BE74A8" w:rsidP="00986E9F">
      <w:pPr>
        <w:pStyle w:val="ListItem"/>
        <w:numPr>
          <w:ilvl w:val="0"/>
          <w:numId w:val="20"/>
        </w:numPr>
        <w:spacing w:before="120" w:after="120" w:line="276" w:lineRule="auto"/>
      </w:pPr>
      <w:r>
        <w:t xml:space="preserve">participate in an </w:t>
      </w:r>
      <w:r w:rsidR="00347963">
        <w:t>experiencing work activity</w:t>
      </w:r>
      <w:r>
        <w:t>, such as work experience in a local workplace as a receptionist</w:t>
      </w:r>
    </w:p>
    <w:p w:rsidR="00347963" w:rsidRDefault="00347963" w:rsidP="00986E9F">
      <w:pPr>
        <w:pStyle w:val="ListItem"/>
        <w:numPr>
          <w:ilvl w:val="0"/>
          <w:numId w:val="20"/>
        </w:numPr>
        <w:spacing w:line="276" w:lineRule="auto"/>
      </w:pPr>
      <w:r>
        <w:t>create a log book of experiences undertaken during a volunteering or experiencing work activity, including:</w:t>
      </w:r>
    </w:p>
    <w:p w:rsidR="00347963" w:rsidRDefault="00347963" w:rsidP="00986E9F">
      <w:pPr>
        <w:widowControl w:val="0"/>
        <w:numPr>
          <w:ilvl w:val="0"/>
          <w:numId w:val="41"/>
        </w:numPr>
        <w:tabs>
          <w:tab w:val="num" w:pos="227"/>
        </w:tabs>
        <w:spacing w:after="0" w:line="276" w:lineRule="auto"/>
        <w:ind w:left="709" w:hanging="331"/>
      </w:pPr>
      <w:r>
        <w:t>a safety audit</w:t>
      </w:r>
    </w:p>
    <w:p w:rsidR="00347963" w:rsidRDefault="00347963" w:rsidP="00986E9F">
      <w:pPr>
        <w:widowControl w:val="0"/>
        <w:numPr>
          <w:ilvl w:val="0"/>
          <w:numId w:val="41"/>
        </w:numPr>
        <w:tabs>
          <w:tab w:val="num" w:pos="227"/>
        </w:tabs>
        <w:spacing w:after="0" w:line="276" w:lineRule="auto"/>
        <w:ind w:left="709" w:hanging="331"/>
      </w:pPr>
      <w:r>
        <w:t>daily duties undertaken</w:t>
      </w:r>
    </w:p>
    <w:p w:rsidR="00347963" w:rsidRPr="00F24AB0" w:rsidRDefault="00347963" w:rsidP="00986E9F">
      <w:pPr>
        <w:widowControl w:val="0"/>
        <w:numPr>
          <w:ilvl w:val="0"/>
          <w:numId w:val="41"/>
        </w:numPr>
        <w:tabs>
          <w:tab w:val="num" w:pos="227"/>
        </w:tabs>
        <w:spacing w:after="0" w:line="276" w:lineRule="auto"/>
        <w:ind w:left="709" w:hanging="331"/>
      </w:pPr>
      <w:r>
        <w:t>a list of communication strategies used</w:t>
      </w:r>
    </w:p>
    <w:p w:rsidR="00347963" w:rsidRPr="0099304F" w:rsidRDefault="00BE74A8" w:rsidP="00986E9F">
      <w:pPr>
        <w:pStyle w:val="ListItem"/>
        <w:numPr>
          <w:ilvl w:val="0"/>
          <w:numId w:val="20"/>
        </w:numPr>
        <w:spacing w:before="120" w:after="120" w:line="276" w:lineRule="auto"/>
        <w:rPr>
          <w:rStyle w:val="Heading1Char"/>
          <w:rFonts w:ascii="Calibri" w:eastAsiaTheme="minorHAnsi" w:hAnsi="Calibri" w:cs="Arial"/>
          <w:b w:val="0"/>
          <w:bCs w:val="0"/>
          <w:color w:val="auto"/>
          <w:sz w:val="22"/>
          <w:szCs w:val="22"/>
        </w:rPr>
      </w:pPr>
      <w:r>
        <w:t>establish contacts during the volunteering or experiencing work activity</w:t>
      </w:r>
      <w:r w:rsidR="00347963" w:rsidRPr="0099304F">
        <w:rPr>
          <w:rStyle w:val="Heading1Char"/>
          <w:rFonts w:asciiTheme="minorHAnsi" w:hAnsiTheme="minorHAnsi" w:cstheme="minorHAnsi"/>
          <w:sz w:val="22"/>
          <w:szCs w:val="22"/>
        </w:rPr>
        <w:br w:type="page"/>
      </w:r>
    </w:p>
    <w:p w:rsidR="00347963" w:rsidRDefault="00347963" w:rsidP="00525C49">
      <w:pPr>
        <w:pStyle w:val="Heading1"/>
        <w:spacing w:line="276" w:lineRule="auto"/>
      </w:pPr>
      <w:bookmarkStart w:id="69" w:name="_Toc372795594"/>
      <w:bookmarkStart w:id="70" w:name="_Toc110845273"/>
      <w:r>
        <w:lastRenderedPageBreak/>
        <w:t>Appendix 3</w:t>
      </w:r>
      <w:r w:rsidRPr="00042703">
        <w:t xml:space="preserve"> – Glossary</w:t>
      </w:r>
      <w:bookmarkEnd w:id="69"/>
      <w:bookmarkEnd w:id="70"/>
    </w:p>
    <w:p w:rsidR="00347963" w:rsidRPr="00042703" w:rsidRDefault="00347963" w:rsidP="00F02B21">
      <w:r w:rsidRPr="00042703">
        <w:t>This glossary is provided to enable a common understanding of the key terms in this syllabus.</w:t>
      </w:r>
    </w:p>
    <w:p w:rsidR="00F02B21" w:rsidRPr="00F02B21" w:rsidRDefault="00F02B21" w:rsidP="001F43DF">
      <w:pPr>
        <w:pStyle w:val="Paragraph"/>
        <w:spacing w:line="276" w:lineRule="auto"/>
        <w:rPr>
          <w:rFonts w:cs="Calibri"/>
          <w:b/>
        </w:rPr>
      </w:pPr>
      <w:r w:rsidRPr="00F02B21">
        <w:rPr>
          <w:rFonts w:cs="Calibri"/>
          <w:b/>
        </w:rPr>
        <w:t>Career</w:t>
      </w:r>
    </w:p>
    <w:p w:rsidR="00F02B21" w:rsidRPr="001A05D5" w:rsidRDefault="00F02B21" w:rsidP="001F43DF">
      <w:pPr>
        <w:spacing w:line="276" w:lineRule="auto"/>
      </w:pPr>
      <w:r w:rsidRPr="001A05D5">
        <w:t>The sequence and variety of roles which one undert</w:t>
      </w:r>
      <w:r>
        <w:t xml:space="preserve">akes throughout a lifetime. It </w:t>
      </w:r>
      <w:r w:rsidRPr="001A05D5">
        <w:t>encompasses all life roles, not just occupation, and includes all paid and unpaid work, learning, leisure activities</w:t>
      </w:r>
      <w:r>
        <w:t>,</w:t>
      </w:r>
      <w:r w:rsidRPr="001A05D5">
        <w:t xml:space="preserve"> and community and family responsibilities. Each person has a unique career in which work, learning</w:t>
      </w:r>
      <w:r>
        <w:t>,</w:t>
      </w:r>
      <w:r w:rsidRPr="001A05D5">
        <w:t xml:space="preserve"> and life are inextricably intertwined.</w:t>
      </w:r>
    </w:p>
    <w:p w:rsidR="00F02B21" w:rsidRPr="00F02B21" w:rsidRDefault="00F02B21" w:rsidP="001F43DF">
      <w:pPr>
        <w:pStyle w:val="Paragraph"/>
        <w:spacing w:line="276" w:lineRule="auto"/>
        <w:rPr>
          <w:rFonts w:cs="Calibri"/>
          <w:b/>
        </w:rPr>
      </w:pPr>
      <w:r w:rsidRPr="00F02B21">
        <w:rPr>
          <w:rFonts w:cs="Calibri"/>
          <w:b/>
        </w:rPr>
        <w:t>Career building</w:t>
      </w:r>
    </w:p>
    <w:p w:rsidR="00F02B21" w:rsidRPr="00F02B21" w:rsidRDefault="00F02B21" w:rsidP="001F43DF">
      <w:pPr>
        <w:spacing w:line="276" w:lineRule="auto"/>
      </w:pPr>
      <w:r w:rsidRPr="00F02B21">
        <w:t>The process of securing and maintaining work, making career-enhancing decisions, maintaining balanced life and work roles, understanding the changing nature of life and work roles, and understanding, engaging in and managing the career</w:t>
      </w:r>
      <w:r w:rsidRPr="00F02B21">
        <w:noBreakHyphen/>
        <w:t>building process. Work search techniques are encompassed within career building.</w:t>
      </w:r>
    </w:p>
    <w:p w:rsidR="00F02B21" w:rsidRPr="00F02B21" w:rsidRDefault="00F02B21" w:rsidP="001F43DF">
      <w:pPr>
        <w:pStyle w:val="Paragraph"/>
        <w:spacing w:line="276" w:lineRule="auto"/>
        <w:rPr>
          <w:rFonts w:cs="Calibri"/>
          <w:b/>
        </w:rPr>
      </w:pPr>
      <w:r w:rsidRPr="00F02B21">
        <w:rPr>
          <w:rFonts w:cs="Calibri"/>
          <w:b/>
        </w:rPr>
        <w:t>Career competencies</w:t>
      </w:r>
    </w:p>
    <w:p w:rsidR="00F02B21" w:rsidRPr="001A05D5" w:rsidRDefault="00F02B21" w:rsidP="001F43DF">
      <w:pPr>
        <w:spacing w:line="276" w:lineRule="auto"/>
        <w:rPr>
          <w:bCs/>
          <w:noProof/>
          <w:lang w:val="en-US"/>
        </w:rPr>
      </w:pPr>
      <w:r>
        <w:t>The s</w:t>
      </w:r>
      <w:r w:rsidRPr="001A05D5">
        <w:t>kills and attributes that promote intentional career development, lifelong learning and work/life balance</w:t>
      </w:r>
      <w:r>
        <w:t>.</w:t>
      </w:r>
      <w:r w:rsidRPr="001A05D5">
        <w:t xml:space="preserve"> There are eleven competencies across three areas in the </w:t>
      </w:r>
      <w:r w:rsidRPr="001A05D5">
        <w:rPr>
          <w:i/>
        </w:rPr>
        <w:t>Australian Blueprint for Career Development</w:t>
      </w:r>
      <w:r w:rsidRPr="001A05D5">
        <w:t xml:space="preserve">. </w:t>
      </w:r>
      <w:r>
        <w:t>These competencies</w:t>
      </w:r>
      <w:r w:rsidRPr="001A05D5">
        <w:t xml:space="preserve"> can be developed and strengthened over time.</w:t>
      </w:r>
    </w:p>
    <w:p w:rsidR="00F02B21" w:rsidRPr="00F02B21" w:rsidRDefault="00F02B21" w:rsidP="001F43DF">
      <w:pPr>
        <w:pStyle w:val="Paragraph"/>
        <w:spacing w:line="276" w:lineRule="auto"/>
        <w:rPr>
          <w:rFonts w:cs="Calibri"/>
          <w:b/>
        </w:rPr>
      </w:pPr>
      <w:r w:rsidRPr="00F02B21">
        <w:rPr>
          <w:rFonts w:cs="Calibri"/>
          <w:b/>
        </w:rPr>
        <w:t>Career development</w:t>
      </w:r>
    </w:p>
    <w:p w:rsidR="00F02B21" w:rsidRPr="001A05D5" w:rsidRDefault="00F02B21" w:rsidP="001F43DF">
      <w:pPr>
        <w:spacing w:line="276" w:lineRule="auto"/>
        <w:rPr>
          <w:bCs/>
          <w:noProof/>
          <w:lang w:val="en-US"/>
        </w:rPr>
      </w:pPr>
      <w:r>
        <w:t>The</w:t>
      </w:r>
      <w:r w:rsidRPr="001A05D5">
        <w:t xml:space="preserve"> lifelong process of gaining the knowledge, skills, attitudes and behaviours to manage life, learning, leisure, transition and work in order to move towards a personally determined and evolving preferred future. It involves individuals planning and making decisions about education, training and career choices</w:t>
      </w:r>
      <w:r>
        <w:t>,</w:t>
      </w:r>
      <w:r w:rsidRPr="001A05D5">
        <w:t xml:space="preserve"> as well as developing the right skills and knowledge to do this.</w:t>
      </w:r>
    </w:p>
    <w:p w:rsidR="00F02B21" w:rsidRPr="00F02B21" w:rsidRDefault="00F02B21" w:rsidP="001F43DF">
      <w:pPr>
        <w:pStyle w:val="Paragraph"/>
        <w:spacing w:line="276" w:lineRule="auto"/>
        <w:rPr>
          <w:rFonts w:cs="Calibri"/>
          <w:b/>
        </w:rPr>
      </w:pPr>
      <w:r w:rsidRPr="00F02B21">
        <w:rPr>
          <w:rFonts w:cs="Calibri"/>
          <w:b/>
        </w:rPr>
        <w:t>Career management</w:t>
      </w:r>
    </w:p>
    <w:p w:rsidR="00F02B21" w:rsidRPr="001A05D5" w:rsidRDefault="00F02B21" w:rsidP="001F43DF">
      <w:pPr>
        <w:spacing w:line="276" w:lineRule="auto"/>
        <w:rPr>
          <w:bCs/>
          <w:noProof/>
          <w:lang w:val="en-US"/>
        </w:rPr>
      </w:pPr>
      <w:r w:rsidRPr="001A05D5">
        <w:t>Career management is about well thought out career planning and the active management of one’s own career choices. It includes skills, such as self</w:t>
      </w:r>
      <w:r>
        <w:noBreakHyphen/>
      </w:r>
      <w:r w:rsidRPr="001A05D5">
        <w:t>management, and strategies by which individuals can effectively direct their own career development process, lifelong learning and work/life balance</w:t>
      </w:r>
      <w:r>
        <w:t>,</w:t>
      </w:r>
      <w:r w:rsidRPr="001A05D5">
        <w:t xml:space="preserve"> and the ability to turn chance/serendipity into opportunity.</w:t>
      </w:r>
    </w:p>
    <w:p w:rsidR="00F02B21" w:rsidRPr="00F02B21" w:rsidRDefault="00F02B21" w:rsidP="001F43DF">
      <w:pPr>
        <w:pStyle w:val="Paragraph"/>
        <w:spacing w:line="276" w:lineRule="auto"/>
        <w:rPr>
          <w:rFonts w:cs="Calibri"/>
          <w:b/>
        </w:rPr>
      </w:pPr>
      <w:r w:rsidRPr="00F02B21">
        <w:rPr>
          <w:rFonts w:cs="Calibri"/>
          <w:b/>
        </w:rPr>
        <w:t>Career portfolio</w:t>
      </w:r>
    </w:p>
    <w:p w:rsidR="00F02B21" w:rsidRPr="001A05D5" w:rsidRDefault="00F02B21" w:rsidP="001F43DF">
      <w:pPr>
        <w:spacing w:line="276" w:lineRule="auto"/>
      </w:pPr>
      <w:r w:rsidRPr="001A05D5">
        <w:t xml:space="preserve">A career portfolio is used to organise and document evidence of </w:t>
      </w:r>
      <w:hyperlink r:id="rId19" w:tooltip="Education" w:history="1">
        <w:r w:rsidRPr="00F02B21">
          <w:t>education</w:t>
        </w:r>
      </w:hyperlink>
      <w:r w:rsidRPr="001A05D5">
        <w:t>, personal and professional achievements, q</w:t>
      </w:r>
      <w:r>
        <w:t>ualifications and attributes. A career portfolio</w:t>
      </w:r>
      <w:r w:rsidRPr="001A05D5">
        <w:t xml:space="preserve"> is used to</w:t>
      </w:r>
      <w:r>
        <w:t>:</w:t>
      </w:r>
      <w:r w:rsidRPr="001A05D5">
        <w:t xml:space="preserve"> inform future choices, apply</w:t>
      </w:r>
      <w:r>
        <w:t>ing</w:t>
      </w:r>
      <w:r w:rsidRPr="001A05D5">
        <w:t xml:space="preserve"> for</w:t>
      </w:r>
      <w:r>
        <w:t xml:space="preserve"> jobs, </w:t>
      </w:r>
      <w:r w:rsidRPr="001A05D5">
        <w:t xml:space="preserve">entry to </w:t>
      </w:r>
      <w:hyperlink r:id="rId20" w:tooltip="College" w:history="1">
        <w:r w:rsidRPr="00F02B21">
          <w:t>higher education</w:t>
        </w:r>
      </w:hyperlink>
      <w:r>
        <w:t xml:space="preserve"> or training programs</w:t>
      </w:r>
      <w:r w:rsidRPr="001A05D5">
        <w:t xml:space="preserve"> </w:t>
      </w:r>
      <w:r>
        <w:t>or scholarships;</w:t>
      </w:r>
      <w:r w:rsidRPr="001A05D5">
        <w:t xml:space="preserve"> </w:t>
      </w:r>
      <w:r>
        <w:t xml:space="preserve">when </w:t>
      </w:r>
      <w:r w:rsidRPr="001A05D5">
        <w:t>seek</w:t>
      </w:r>
      <w:r>
        <w:t>ing promotion; to show transferable skills;</w:t>
      </w:r>
      <w:r w:rsidRPr="001A05D5">
        <w:t xml:space="preserve"> and </w:t>
      </w:r>
      <w:r>
        <w:t xml:space="preserve">when </w:t>
      </w:r>
      <w:r w:rsidRPr="001A05D5">
        <w:t>reflect</w:t>
      </w:r>
      <w:r>
        <w:t xml:space="preserve">ing </w:t>
      </w:r>
      <w:r w:rsidRPr="001A05D5">
        <w:t xml:space="preserve">on personal development. </w:t>
      </w:r>
      <w:r>
        <w:t>It should be updated regularly.</w:t>
      </w:r>
    </w:p>
    <w:p w:rsidR="00F02B21" w:rsidRPr="00F02B21" w:rsidRDefault="00F02B21" w:rsidP="001F43DF">
      <w:pPr>
        <w:spacing w:line="276" w:lineRule="auto"/>
      </w:pPr>
      <w:r w:rsidRPr="001A05D5">
        <w:t xml:space="preserve">For this course, a career portfolio includes: resume, achievements, job application, and qualifications. </w:t>
      </w:r>
      <w:r>
        <w:t>A career p</w:t>
      </w:r>
      <w:r w:rsidRPr="001A05D5">
        <w:t xml:space="preserve">ortfolio can be either written or </w:t>
      </w:r>
      <w:r>
        <w:t xml:space="preserve">an </w:t>
      </w:r>
      <w:r w:rsidRPr="001A05D5">
        <w:t>e-portfolio i</w:t>
      </w:r>
      <w:r>
        <w:t>n a format such as a Google site</w:t>
      </w:r>
      <w:r w:rsidRPr="001A05D5">
        <w:t xml:space="preserve">, </w:t>
      </w:r>
      <w:proofErr w:type="spellStart"/>
      <w:r w:rsidRPr="001A05D5">
        <w:t>Weebly</w:t>
      </w:r>
      <w:proofErr w:type="spellEnd"/>
      <w:r w:rsidRPr="001A05D5">
        <w:t xml:space="preserve"> or Vizualize.me.</w:t>
      </w:r>
    </w:p>
    <w:p w:rsidR="00F02B21" w:rsidRPr="00F02B21" w:rsidRDefault="00F02B21" w:rsidP="001F43DF">
      <w:pPr>
        <w:pStyle w:val="Paragraph"/>
        <w:spacing w:line="276" w:lineRule="auto"/>
        <w:rPr>
          <w:rFonts w:cs="Calibri"/>
          <w:b/>
        </w:rPr>
      </w:pPr>
      <w:r w:rsidRPr="00F02B21">
        <w:rPr>
          <w:rFonts w:cs="Calibri"/>
          <w:b/>
        </w:rPr>
        <w:t>Enterprise</w:t>
      </w:r>
    </w:p>
    <w:p w:rsidR="00F02B21" w:rsidRPr="00F02B21" w:rsidRDefault="00F02B21" w:rsidP="001F43DF">
      <w:pPr>
        <w:spacing w:line="276" w:lineRule="auto"/>
      </w:pPr>
      <w:r w:rsidRPr="00F02B21">
        <w:t>Those skills, competencies, understandings and attributes that equip an individual to be innovative and to identify, create, initiate and successfully manage personal, community, business and work opportunities, in</w:t>
      </w:r>
      <w:r w:rsidR="00146D82">
        <w:t>cluding working for themselves.</w:t>
      </w:r>
    </w:p>
    <w:p w:rsidR="001F43DF" w:rsidRDefault="00F02B21" w:rsidP="001F43DF">
      <w:pPr>
        <w:spacing w:line="276" w:lineRule="auto"/>
      </w:pPr>
      <w:r w:rsidRPr="00F02B21">
        <w:t>This term can also refer to an organisation such as a business, community or government agency.</w:t>
      </w:r>
      <w:r w:rsidR="001F43DF">
        <w:br w:type="page"/>
      </w:r>
    </w:p>
    <w:p w:rsidR="00F02B21" w:rsidRPr="00F02B21" w:rsidRDefault="00F02B21" w:rsidP="001F43DF">
      <w:pPr>
        <w:pStyle w:val="Paragraph"/>
        <w:spacing w:line="276" w:lineRule="auto"/>
        <w:rPr>
          <w:rFonts w:cs="Calibri"/>
          <w:b/>
        </w:rPr>
      </w:pPr>
      <w:r w:rsidRPr="00F02B21">
        <w:rPr>
          <w:rFonts w:cs="Calibri"/>
          <w:b/>
        </w:rPr>
        <w:lastRenderedPageBreak/>
        <w:t>Individual pathway plan (IPP)</w:t>
      </w:r>
    </w:p>
    <w:p w:rsidR="00F02B21" w:rsidRPr="00F02B21" w:rsidRDefault="00F02B21" w:rsidP="001F43DF">
      <w:pPr>
        <w:spacing w:line="276" w:lineRule="auto"/>
      </w:pPr>
      <w:r w:rsidRPr="00F02B21">
        <w:t>A document completed and regularly reviewed by an individual that summarises skills, knowledge and attributes, together with short-term and long term goals and associated action plans, to assist a person manage their life, learning and work throughout the many transition points in their life.</w:t>
      </w:r>
    </w:p>
    <w:p w:rsidR="00F02B21" w:rsidRPr="00F02B21" w:rsidRDefault="00F02B21" w:rsidP="001F43DF">
      <w:pPr>
        <w:pStyle w:val="Paragraph"/>
        <w:spacing w:line="276" w:lineRule="auto"/>
        <w:rPr>
          <w:rFonts w:cs="Calibri"/>
          <w:b/>
        </w:rPr>
      </w:pPr>
      <w:r w:rsidRPr="00F02B21">
        <w:rPr>
          <w:rFonts w:cs="Calibri"/>
          <w:b/>
        </w:rPr>
        <w:t>Lifelong learning</w:t>
      </w:r>
    </w:p>
    <w:p w:rsidR="00F02B21" w:rsidRPr="00F02B21" w:rsidRDefault="00F02B21" w:rsidP="001F43DF">
      <w:pPr>
        <w:spacing w:line="276" w:lineRule="auto"/>
      </w:pPr>
      <w:r w:rsidRPr="00F02B21">
        <w:t>The ongoing, voluntary and self-motivated pursuit of knowledge, understanding and skill development for either personal or professional reasons; it enhances personal development, competitiveness and employability.</w:t>
      </w:r>
    </w:p>
    <w:p w:rsidR="00F02B21" w:rsidRPr="00F02B21" w:rsidRDefault="00F02B21" w:rsidP="001F43DF">
      <w:pPr>
        <w:pStyle w:val="Paragraph"/>
        <w:spacing w:line="276" w:lineRule="auto"/>
        <w:rPr>
          <w:rFonts w:cs="Calibri"/>
          <w:b/>
        </w:rPr>
      </w:pPr>
      <w:r w:rsidRPr="00F02B21">
        <w:rPr>
          <w:rFonts w:cs="Calibri"/>
          <w:b/>
        </w:rPr>
        <w:t>Self-management</w:t>
      </w:r>
    </w:p>
    <w:p w:rsidR="00F02B21" w:rsidRPr="00F02B21" w:rsidRDefault="00F02B21" w:rsidP="001F43DF">
      <w:pPr>
        <w:spacing w:line="276" w:lineRule="auto"/>
      </w:pPr>
      <w:r w:rsidRPr="00F02B21">
        <w:t xml:space="preserve">The skills and strategies by which an individual can effectively direct their own activities toward the achievement of </w:t>
      </w:r>
      <w:hyperlink r:id="rId21" w:tooltip="Objective (goal)" w:history="1">
        <w:r w:rsidRPr="00F02B21">
          <w:t>objectives</w:t>
        </w:r>
      </w:hyperlink>
      <w:r w:rsidRPr="00F02B21">
        <w:t xml:space="preserve">, and includes </w:t>
      </w:r>
      <w:hyperlink r:id="rId22" w:tooltip="Goal setting" w:history="1">
        <w:r w:rsidRPr="00F02B21">
          <w:t>goal setting</w:t>
        </w:r>
      </w:hyperlink>
      <w:r w:rsidRPr="00F02B21">
        <w:t xml:space="preserve">, </w:t>
      </w:r>
      <w:hyperlink r:id="rId23" w:tooltip="Decision making" w:history="1">
        <w:r w:rsidRPr="00F02B21">
          <w:t>decision making</w:t>
        </w:r>
      </w:hyperlink>
      <w:r w:rsidRPr="00F02B21">
        <w:t xml:space="preserve">, </w:t>
      </w:r>
      <w:hyperlink r:id="rId24" w:tooltip="Focusing" w:history="1">
        <w:r w:rsidRPr="00F02B21">
          <w:t>focusing</w:t>
        </w:r>
      </w:hyperlink>
      <w:r w:rsidRPr="00F02B21">
        <w:t xml:space="preserve">, </w:t>
      </w:r>
      <w:hyperlink r:id="rId25" w:tooltip="Planning" w:history="1">
        <w:r w:rsidRPr="00F02B21">
          <w:t>planning</w:t>
        </w:r>
      </w:hyperlink>
      <w:r w:rsidRPr="00F02B21">
        <w:t xml:space="preserve">, </w:t>
      </w:r>
      <w:hyperlink r:id="rId26" w:tooltip="Schedule (workplace)" w:history="1">
        <w:r w:rsidRPr="00F02B21">
          <w:t>scheduling</w:t>
        </w:r>
      </w:hyperlink>
      <w:r w:rsidRPr="00F02B21">
        <w:t xml:space="preserve">, </w:t>
      </w:r>
      <w:hyperlink r:id="rId27" w:tooltip="Time management" w:history="1">
        <w:r w:rsidRPr="00F02B21">
          <w:t>time management</w:t>
        </w:r>
      </w:hyperlink>
      <w:r w:rsidRPr="00F02B21">
        <w:t>, task tracking, self-</w:t>
      </w:r>
      <w:hyperlink r:id="rId28" w:tooltip="Evaluation" w:history="1">
        <w:r w:rsidRPr="00F02B21">
          <w:t>evaluation</w:t>
        </w:r>
      </w:hyperlink>
      <w:r w:rsidRPr="00F02B21">
        <w:t xml:space="preserve">, self-intervention and </w:t>
      </w:r>
      <w:hyperlink r:id="rId29" w:tooltip="Personal development" w:history="1">
        <w:r w:rsidRPr="00F02B21">
          <w:t>self-development</w:t>
        </w:r>
      </w:hyperlink>
      <w:r w:rsidRPr="00F02B21">
        <w:t>.</w:t>
      </w:r>
    </w:p>
    <w:p w:rsidR="00F02B21" w:rsidRPr="00F02B21" w:rsidRDefault="00F02B21" w:rsidP="001F43DF">
      <w:pPr>
        <w:pStyle w:val="Paragraph"/>
        <w:spacing w:line="276" w:lineRule="auto"/>
        <w:rPr>
          <w:rFonts w:cs="Calibri"/>
          <w:b/>
        </w:rPr>
      </w:pPr>
      <w:r w:rsidRPr="00F02B21">
        <w:rPr>
          <w:rFonts w:cs="Calibri"/>
          <w:b/>
        </w:rPr>
        <w:t>Technology</w:t>
      </w:r>
    </w:p>
    <w:p w:rsidR="00F02B21" w:rsidRPr="00F02B21" w:rsidRDefault="00F02B21" w:rsidP="001F43DF">
      <w:pPr>
        <w:spacing w:line="276" w:lineRule="auto"/>
      </w:pPr>
      <w:r w:rsidRPr="00F02B21">
        <w:t>The making, modification, usage and knowledge of tools, machines, techniques, crafts, systems and methods of organisation, in order to solve a problem, improve a pre-existing solution to a problem, achieve a goal or perform a specific function.</w:t>
      </w:r>
    </w:p>
    <w:p w:rsidR="00F02B21" w:rsidRPr="00F02B21" w:rsidRDefault="00F02B21" w:rsidP="001F43DF">
      <w:pPr>
        <w:pStyle w:val="Paragraph"/>
        <w:spacing w:line="276" w:lineRule="auto"/>
        <w:rPr>
          <w:rFonts w:cs="Calibri"/>
          <w:b/>
        </w:rPr>
      </w:pPr>
      <w:r w:rsidRPr="00F02B21">
        <w:rPr>
          <w:rFonts w:cs="Calibri"/>
          <w:b/>
        </w:rPr>
        <w:t>Work</w:t>
      </w:r>
    </w:p>
    <w:p w:rsidR="00F02B21" w:rsidRPr="00F02B21" w:rsidRDefault="00F02B21" w:rsidP="001F43DF">
      <w:pPr>
        <w:spacing w:line="276" w:lineRule="auto"/>
      </w:pPr>
      <w:r w:rsidRPr="00F02B21">
        <w:t>A set of activities with an intended set of outcomes, from which it is hoped that an individual will derive personal satisfaction; it is not necessarily tied to paid employment and can encompass other meaningful and satisfying activities through which an individual’s career develops, such as parenting or volunteering.</w:t>
      </w:r>
    </w:p>
    <w:p w:rsidR="00F02B21" w:rsidRPr="00F02B21" w:rsidRDefault="00F02B21" w:rsidP="001F43DF">
      <w:pPr>
        <w:pStyle w:val="Paragraph"/>
        <w:spacing w:line="276" w:lineRule="auto"/>
        <w:rPr>
          <w:rFonts w:cs="Calibri"/>
          <w:b/>
        </w:rPr>
      </w:pPr>
      <w:r w:rsidRPr="00F02B21">
        <w:rPr>
          <w:rFonts w:cs="Calibri"/>
          <w:b/>
        </w:rPr>
        <w:t>Work search techniques</w:t>
      </w:r>
    </w:p>
    <w:p w:rsidR="00F02B21" w:rsidRPr="00F02B21" w:rsidRDefault="00F02B21" w:rsidP="001F43DF">
      <w:pPr>
        <w:spacing w:after="100" w:line="276" w:lineRule="auto"/>
      </w:pPr>
      <w:r w:rsidRPr="00F02B21">
        <w:t>Specific techniques used to find employment, includ</w:t>
      </w:r>
      <w:r w:rsidR="006E6C4F">
        <w:t>ing:</w:t>
      </w:r>
    </w:p>
    <w:p w:rsidR="00F02B21" w:rsidRPr="00F02B21" w:rsidRDefault="00F02B21" w:rsidP="001F43DF">
      <w:pPr>
        <w:pStyle w:val="ListItem"/>
        <w:numPr>
          <w:ilvl w:val="0"/>
          <w:numId w:val="20"/>
        </w:numPr>
        <w:spacing w:after="100" w:line="276" w:lineRule="auto"/>
        <w:ind w:left="357" w:hanging="357"/>
      </w:pPr>
      <w:r w:rsidRPr="00F02B21">
        <w:t>using online recruitment agencies and company websites</w:t>
      </w:r>
    </w:p>
    <w:p w:rsidR="00F02B21" w:rsidRPr="00F02B21" w:rsidRDefault="00F02B21" w:rsidP="001F43DF">
      <w:pPr>
        <w:pStyle w:val="ListItem"/>
        <w:numPr>
          <w:ilvl w:val="0"/>
          <w:numId w:val="20"/>
        </w:numPr>
        <w:spacing w:after="100" w:line="276" w:lineRule="auto"/>
        <w:ind w:left="357" w:hanging="357"/>
      </w:pPr>
      <w:r w:rsidRPr="00F02B21">
        <w:t>responding to advertisements in newspapers, shops, newsletters or magazines</w:t>
      </w:r>
    </w:p>
    <w:p w:rsidR="00F02B21" w:rsidRPr="00F02B21" w:rsidRDefault="00F02B21" w:rsidP="001F43DF">
      <w:pPr>
        <w:pStyle w:val="ListItem"/>
        <w:numPr>
          <w:ilvl w:val="0"/>
          <w:numId w:val="20"/>
        </w:numPr>
        <w:spacing w:after="100" w:line="276" w:lineRule="auto"/>
        <w:ind w:left="357" w:hanging="357"/>
      </w:pPr>
      <w:r w:rsidRPr="00F02B21">
        <w:t>approaching employers directly when no vacancies are advertised</w:t>
      </w:r>
    </w:p>
    <w:p w:rsidR="00F02B21" w:rsidRPr="00F02B21" w:rsidRDefault="00F02B21" w:rsidP="001F43DF">
      <w:pPr>
        <w:pStyle w:val="ListItem"/>
        <w:numPr>
          <w:ilvl w:val="0"/>
          <w:numId w:val="20"/>
        </w:numPr>
        <w:spacing w:after="100" w:line="276" w:lineRule="auto"/>
        <w:ind w:left="357" w:hanging="357"/>
      </w:pPr>
      <w:r w:rsidRPr="00F02B21">
        <w:t>using government and non-government employment agencies</w:t>
      </w:r>
    </w:p>
    <w:p w:rsidR="00F02B21" w:rsidRPr="00F02B21" w:rsidRDefault="00F02B21" w:rsidP="001F43DF">
      <w:pPr>
        <w:pStyle w:val="ListItem"/>
        <w:numPr>
          <w:ilvl w:val="0"/>
          <w:numId w:val="20"/>
        </w:numPr>
        <w:spacing w:after="100" w:line="276" w:lineRule="auto"/>
        <w:ind w:left="357" w:hanging="357"/>
      </w:pPr>
      <w:r w:rsidRPr="00F02B21">
        <w:t>networking</w:t>
      </w:r>
    </w:p>
    <w:p w:rsidR="00F02B21" w:rsidRPr="00F02B21" w:rsidRDefault="00F02B21" w:rsidP="001F43DF">
      <w:pPr>
        <w:pStyle w:val="ListItem"/>
        <w:numPr>
          <w:ilvl w:val="0"/>
          <w:numId w:val="20"/>
        </w:numPr>
        <w:spacing w:after="120" w:line="276" w:lineRule="auto"/>
        <w:ind w:left="357" w:hanging="357"/>
      </w:pPr>
      <w:proofErr w:type="gramStart"/>
      <w:r w:rsidRPr="00F02B21">
        <w:t>participating</w:t>
      </w:r>
      <w:proofErr w:type="gramEnd"/>
      <w:r w:rsidRPr="00F02B21">
        <w:t xml:space="preserve"> in extra-curricular activities (work experience, volunteering).</w:t>
      </w:r>
    </w:p>
    <w:p w:rsidR="00F02B21" w:rsidRPr="00F02B21" w:rsidRDefault="00F02B21" w:rsidP="001F43DF">
      <w:pPr>
        <w:pStyle w:val="Paragraph"/>
        <w:spacing w:line="276" w:lineRule="auto"/>
        <w:rPr>
          <w:rFonts w:cs="Calibri"/>
          <w:b/>
        </w:rPr>
      </w:pPr>
      <w:r w:rsidRPr="00F02B21">
        <w:rPr>
          <w:rFonts w:cs="Calibri"/>
          <w:b/>
        </w:rPr>
        <w:t>Work search tools</w:t>
      </w:r>
    </w:p>
    <w:p w:rsidR="00F02B21" w:rsidRPr="00F02B21" w:rsidRDefault="00F02B21" w:rsidP="001F43DF">
      <w:pPr>
        <w:spacing w:line="276" w:lineRule="auto"/>
      </w:pPr>
      <w:r w:rsidRPr="00F02B21">
        <w:t>Tools for seeking a job, such as an individual pathway plan, resume, written application (including a cover letter and application form), career portfolio, interview portfolio.</w:t>
      </w:r>
    </w:p>
    <w:p w:rsidR="00F02B21" w:rsidRPr="00F02B21" w:rsidRDefault="00F02B21" w:rsidP="001F43DF">
      <w:pPr>
        <w:pStyle w:val="Paragraph"/>
        <w:spacing w:line="276" w:lineRule="auto"/>
        <w:rPr>
          <w:rFonts w:cs="Calibri"/>
          <w:b/>
        </w:rPr>
      </w:pPr>
      <w:r w:rsidRPr="00F02B21">
        <w:rPr>
          <w:rFonts w:cs="Calibri"/>
          <w:b/>
        </w:rPr>
        <w:t>Work setting</w:t>
      </w:r>
    </w:p>
    <w:p w:rsidR="00F02B21" w:rsidRPr="00F02B21" w:rsidRDefault="00F02B21" w:rsidP="001F43DF">
      <w:pPr>
        <w:spacing w:line="276" w:lineRule="auto"/>
      </w:pPr>
      <w:r w:rsidRPr="00F02B21">
        <w:t>The circumstances or conditions that surround an individual and the location where a task is completed. It involves the physical geographical location as well as the immediate surroundings of the workplace, such as a construction site or office building. It typically involves other factors relating to the place of employment, such as the quality of the air, noise level, and additional perks and benefits of employment, such as free child care or unlimited coffee, or adequate parking. Also referred to as work environment.</w:t>
      </w:r>
    </w:p>
    <w:p w:rsidR="00F02B21" w:rsidRPr="00F02B21" w:rsidRDefault="00F02B21" w:rsidP="001F43DF">
      <w:pPr>
        <w:pStyle w:val="Paragraph"/>
        <w:spacing w:line="276" w:lineRule="auto"/>
        <w:rPr>
          <w:rFonts w:cs="Calibri"/>
          <w:b/>
        </w:rPr>
      </w:pPr>
      <w:r w:rsidRPr="00F02B21">
        <w:rPr>
          <w:rFonts w:cs="Calibri"/>
          <w:b/>
        </w:rPr>
        <w:t>Workplace productivity</w:t>
      </w:r>
    </w:p>
    <w:p w:rsidR="00347963" w:rsidRPr="00F02B21" w:rsidRDefault="00F02B21" w:rsidP="001F43DF">
      <w:pPr>
        <w:spacing w:after="0" w:line="276" w:lineRule="auto"/>
      </w:pPr>
      <w:r w:rsidRPr="00F02B21">
        <w:t xml:space="preserve">The ratio of </w:t>
      </w:r>
      <w:hyperlink r:id="rId30" w:tooltip="Output (economics)" w:history="1">
        <w:r w:rsidRPr="00F02B21">
          <w:t>output</w:t>
        </w:r>
      </w:hyperlink>
      <w:r w:rsidRPr="00F02B21">
        <w:t xml:space="preserve"> to </w:t>
      </w:r>
      <w:hyperlink r:id="rId31" w:tooltip="Factor of production" w:history="1">
        <w:r w:rsidRPr="00F02B21">
          <w:t>input</w:t>
        </w:r>
      </w:hyperlink>
      <w:r w:rsidRPr="00F02B21">
        <w:t xml:space="preserve"> in production.</w:t>
      </w:r>
    </w:p>
    <w:sectPr w:rsidR="00347963" w:rsidRPr="00F02B21" w:rsidSect="009C7C11">
      <w:headerReference w:type="default" r:id="rId32"/>
      <w:footerReference w:type="default" r:id="rId33"/>
      <w:type w:val="odd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7AF" w:rsidRDefault="005677AF" w:rsidP="00742128">
      <w:pPr>
        <w:spacing w:after="0" w:line="240" w:lineRule="auto"/>
      </w:pPr>
      <w:r>
        <w:separator/>
      </w:r>
    </w:p>
  </w:endnote>
  <w:endnote w:type="continuationSeparator" w:id="0">
    <w:p w:rsidR="005677AF" w:rsidRDefault="005677AF"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AE7" w:rsidRPr="008324A6" w:rsidRDefault="001C0324"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2014/3101v</w:t>
    </w:r>
    <w:r w:rsidR="00935C8E">
      <w:rPr>
        <w:rFonts w:ascii="Franklin Gothic Book" w:hAnsi="Franklin Gothic Book"/>
        <w:noProof/>
        <w:color w:val="342568" w:themeColor="accent1" w:themeShade="BF"/>
        <w:sz w:val="16"/>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AE7" w:rsidRPr="008548F9" w:rsidRDefault="00F70AE7" w:rsidP="008548F9">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Career and Enterprise | Foundation</w:t>
    </w:r>
    <w:r w:rsidRPr="00630C74">
      <w:t xml:space="preserve"> </w:t>
    </w:r>
    <w:r>
      <w:rPr>
        <w:rFonts w:ascii="Franklin Gothic Book" w:hAnsi="Franklin Gothic Book"/>
        <w:b/>
        <w:noProof/>
        <w:color w:val="342568" w:themeColor="accent1" w:themeShade="BF"/>
        <w:sz w:val="18"/>
      </w:rPr>
      <w:t>| Year 11 syllabus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AE7" w:rsidRPr="009C7C11" w:rsidRDefault="00F70AE7" w:rsidP="009C7C11">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Career and Enterprise | Foundation</w:t>
    </w:r>
    <w:r w:rsidRPr="00630C74">
      <w:t xml:space="preserve"> </w:t>
    </w:r>
    <w:r>
      <w:rPr>
        <w:rFonts w:ascii="Franklin Gothic Book" w:hAnsi="Franklin Gothic Book"/>
        <w:b/>
        <w:noProof/>
        <w:color w:val="342568" w:themeColor="accent1" w:themeShade="BF"/>
        <w:sz w:val="18"/>
      </w:rP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7AF" w:rsidRDefault="005677AF" w:rsidP="00742128">
      <w:pPr>
        <w:spacing w:after="0" w:line="240" w:lineRule="auto"/>
      </w:pPr>
      <w:r>
        <w:separator/>
      </w:r>
    </w:p>
  </w:footnote>
  <w:footnote w:type="continuationSeparator" w:id="0">
    <w:p w:rsidR="005677AF" w:rsidRDefault="005677AF"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11" w:type="dxa"/>
      <w:tblLook w:val="04A0" w:firstRow="1" w:lastRow="0" w:firstColumn="1" w:lastColumn="0" w:noHBand="0" w:noVBand="1"/>
    </w:tblPr>
    <w:tblGrid>
      <w:gridCol w:w="9889"/>
      <w:gridCol w:w="222"/>
    </w:tblGrid>
    <w:tr w:rsidR="00F70AE7" w:rsidRPr="00F35D7C" w:rsidTr="006B650A">
      <w:tc>
        <w:tcPr>
          <w:tcW w:w="9889" w:type="dxa"/>
          <w:shd w:val="clear" w:color="auto" w:fill="auto"/>
        </w:tcPr>
        <w:p w:rsidR="00F70AE7" w:rsidRPr="00F35D7C" w:rsidRDefault="00F70AE7" w:rsidP="000C6A77">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rPr>
              <w:noProof/>
              <w:lang w:eastAsia="en-AU" w:bidi="hi-IN"/>
            </w:rPr>
            <w:drawing>
              <wp:inline distT="0" distB="0" distL="0" distR="0" wp14:anchorId="074D2523" wp14:editId="35965A80">
                <wp:extent cx="3960000" cy="6156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0" cy="615625"/>
                        </a:xfrm>
                        <a:prstGeom prst="rect">
                          <a:avLst/>
                        </a:prstGeom>
                        <a:noFill/>
                        <a:ln>
                          <a:noFill/>
                        </a:ln>
                      </pic:spPr>
                    </pic:pic>
                  </a:graphicData>
                </a:graphic>
              </wp:inline>
            </w:drawing>
          </w:r>
        </w:p>
      </w:tc>
      <w:tc>
        <w:tcPr>
          <w:tcW w:w="222" w:type="dxa"/>
          <w:shd w:val="clear" w:color="auto" w:fill="auto"/>
        </w:tcPr>
        <w:p w:rsidR="00F70AE7" w:rsidRPr="00F35D7C" w:rsidRDefault="00F70AE7" w:rsidP="004D2A71">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F70AE7" w:rsidRDefault="00F70AE7" w:rsidP="004D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AE7" w:rsidRPr="001567D0" w:rsidRDefault="00F70AE7"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1E12AA">
      <w:rPr>
        <w:rFonts w:ascii="Franklin Gothic Book" w:hAnsi="Franklin Gothic Book"/>
        <w:b/>
        <w:noProof/>
        <w:color w:val="46328C" w:themeColor="accent1"/>
        <w:sz w:val="32"/>
      </w:rPr>
      <w:t>36</w:t>
    </w:r>
    <w:r w:rsidRPr="001567D0">
      <w:rPr>
        <w:rFonts w:ascii="Franklin Gothic Book" w:hAnsi="Franklin Gothic Book"/>
        <w:b/>
        <w:noProof/>
        <w:color w:val="46328C" w:themeColor="accent1"/>
        <w:sz w:val="3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AE7" w:rsidRPr="009C7C11" w:rsidRDefault="00F70AE7" w:rsidP="009C7C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AE7" w:rsidRDefault="00F70A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AE7" w:rsidRPr="001567D0" w:rsidRDefault="00F70AE7"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1E12AA">
      <w:rPr>
        <w:rFonts w:ascii="Franklin Gothic Book" w:hAnsi="Franklin Gothic Book"/>
        <w:b/>
        <w:noProof/>
        <w:color w:val="46328C" w:themeColor="accent1"/>
        <w:sz w:val="32"/>
      </w:rPr>
      <w:t>37</w:t>
    </w:r>
    <w:r w:rsidRPr="001567D0">
      <w:rPr>
        <w:rFonts w:ascii="Franklin Gothic Book" w:hAnsi="Franklin Gothic Book"/>
        <w:b/>
        <w:noProof/>
        <w:color w:val="46328C" w:themeColor="accent1"/>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CE232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CDE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4C8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88B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077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643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37429"/>
    <w:multiLevelType w:val="hybridMultilevel"/>
    <w:tmpl w:val="1A5A6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434D6F"/>
    <w:multiLevelType w:val="hybridMultilevel"/>
    <w:tmpl w:val="B2AC1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A235FC"/>
    <w:multiLevelType w:val="hybridMultilevel"/>
    <w:tmpl w:val="BE624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48218B"/>
    <w:multiLevelType w:val="hybridMultilevel"/>
    <w:tmpl w:val="27C0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C035D4"/>
    <w:multiLevelType w:val="hybridMultilevel"/>
    <w:tmpl w:val="7A161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513E4E"/>
    <w:multiLevelType w:val="hybridMultilevel"/>
    <w:tmpl w:val="E32A5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5D63996"/>
    <w:multiLevelType w:val="hybridMultilevel"/>
    <w:tmpl w:val="BEB80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D5647C"/>
    <w:multiLevelType w:val="hybridMultilevel"/>
    <w:tmpl w:val="6C08E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AC198F"/>
    <w:multiLevelType w:val="hybridMultilevel"/>
    <w:tmpl w:val="DA26A7E2"/>
    <w:lvl w:ilvl="0" w:tplc="F9A48E20">
      <w:start w:val="1"/>
      <w:numFmt w:val="bullet"/>
      <w:pStyle w:val="tablebullet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960565"/>
    <w:multiLevelType w:val="hybridMultilevel"/>
    <w:tmpl w:val="957AE588"/>
    <w:lvl w:ilvl="0" w:tplc="1960D84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5" w15:restartNumberingAfterBreak="0">
    <w:nsid w:val="34902E83"/>
    <w:multiLevelType w:val="hybridMultilevel"/>
    <w:tmpl w:val="16426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DF23E83"/>
    <w:multiLevelType w:val="hybridMultilevel"/>
    <w:tmpl w:val="0CAC8FBA"/>
    <w:lvl w:ilvl="0" w:tplc="699A940E">
      <w:start w:val="1"/>
      <w:numFmt w:val="bullet"/>
      <w:lvlText w:val=""/>
      <w:lvlJc w:val="left"/>
      <w:pPr>
        <w:ind w:left="1089" w:hanging="360"/>
      </w:pPr>
      <w:rPr>
        <w:rFonts w:ascii="Wingdings" w:hAnsi="Wingdings" w:hint="default"/>
        <w:sz w:val="20"/>
        <w:szCs w:val="20"/>
      </w:rPr>
    </w:lvl>
    <w:lvl w:ilvl="1" w:tplc="0C090003" w:tentative="1">
      <w:start w:val="1"/>
      <w:numFmt w:val="bullet"/>
      <w:lvlText w:val="o"/>
      <w:lvlJc w:val="left"/>
      <w:pPr>
        <w:ind w:left="1809" w:hanging="360"/>
      </w:pPr>
      <w:rPr>
        <w:rFonts w:ascii="Courier New" w:hAnsi="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7" w15:restartNumberingAfterBreak="0">
    <w:nsid w:val="413D036A"/>
    <w:multiLevelType w:val="hybridMultilevel"/>
    <w:tmpl w:val="40EE4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AB61AB"/>
    <w:multiLevelType w:val="hybridMultilevel"/>
    <w:tmpl w:val="6A525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EC483C"/>
    <w:multiLevelType w:val="hybridMultilevel"/>
    <w:tmpl w:val="34F2ABFA"/>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162B00"/>
    <w:multiLevelType w:val="singleLevel"/>
    <w:tmpl w:val="FB26AA9E"/>
    <w:lvl w:ilvl="0">
      <w:numFmt w:val="decimal"/>
      <w:pStyle w:val="csbullet"/>
      <w:lvlText w:val=""/>
      <w:lvlJc w:val="left"/>
    </w:lvl>
  </w:abstractNum>
  <w:abstractNum w:abstractNumId="32" w15:restartNumberingAfterBreak="0">
    <w:nsid w:val="4D01663C"/>
    <w:multiLevelType w:val="hybridMultilevel"/>
    <w:tmpl w:val="CE122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A444B9"/>
    <w:multiLevelType w:val="hybridMultilevel"/>
    <w:tmpl w:val="5FF46A28"/>
    <w:lvl w:ilvl="0" w:tplc="29B213E8">
      <w:start w:val="1"/>
      <w:numFmt w:val="bullet"/>
      <w:lvlText w:val=""/>
      <w:lvlJc w:val="left"/>
      <w:pPr>
        <w:tabs>
          <w:tab w:val="num" w:pos="-172"/>
        </w:tabs>
        <w:ind w:left="908" w:hanging="1194"/>
      </w:pPr>
      <w:rPr>
        <w:rFonts w:ascii="Wingdings" w:hAnsi="Wingdings" w:hint="default"/>
        <w:sz w:val="22"/>
        <w:szCs w:val="20"/>
      </w:rPr>
    </w:lvl>
    <w:lvl w:ilvl="1" w:tplc="EC3409F4">
      <w:start w:val="1"/>
      <w:numFmt w:val="bullet"/>
      <w:lvlText w:val="o"/>
      <w:lvlJc w:val="left"/>
      <w:pPr>
        <w:tabs>
          <w:tab w:val="num" w:pos="1041"/>
        </w:tabs>
        <w:ind w:left="1041" w:hanging="360"/>
      </w:pPr>
      <w:rPr>
        <w:rFonts w:ascii="Calibri" w:hAnsi="Calibri" w:cs="Courier New" w:hint="default"/>
        <w:sz w:val="22"/>
        <w:szCs w:val="22"/>
      </w:rPr>
    </w:lvl>
    <w:lvl w:ilvl="2" w:tplc="0C090005">
      <w:start w:val="1"/>
      <w:numFmt w:val="bullet"/>
      <w:lvlText w:val=""/>
      <w:lvlJc w:val="left"/>
      <w:pPr>
        <w:tabs>
          <w:tab w:val="num" w:pos="1761"/>
        </w:tabs>
        <w:ind w:left="1761" w:hanging="360"/>
      </w:pPr>
      <w:rPr>
        <w:rFonts w:ascii="Wingdings" w:hAnsi="Wingdings" w:hint="default"/>
      </w:rPr>
    </w:lvl>
    <w:lvl w:ilvl="3" w:tplc="0C090001">
      <w:start w:val="1"/>
      <w:numFmt w:val="bullet"/>
      <w:lvlText w:val=""/>
      <w:lvlJc w:val="left"/>
      <w:pPr>
        <w:tabs>
          <w:tab w:val="num" w:pos="2481"/>
        </w:tabs>
        <w:ind w:left="2481" w:hanging="360"/>
      </w:pPr>
      <w:rPr>
        <w:rFonts w:ascii="Symbol" w:hAnsi="Symbol" w:hint="default"/>
      </w:rPr>
    </w:lvl>
    <w:lvl w:ilvl="4" w:tplc="0C090003">
      <w:start w:val="1"/>
      <w:numFmt w:val="bullet"/>
      <w:lvlText w:val="o"/>
      <w:lvlJc w:val="left"/>
      <w:pPr>
        <w:tabs>
          <w:tab w:val="num" w:pos="3201"/>
        </w:tabs>
        <w:ind w:left="3201" w:hanging="360"/>
      </w:pPr>
      <w:rPr>
        <w:rFonts w:ascii="Courier New" w:hAnsi="Courier New" w:cs="Courier New" w:hint="default"/>
      </w:rPr>
    </w:lvl>
    <w:lvl w:ilvl="5" w:tplc="0C090005">
      <w:start w:val="1"/>
      <w:numFmt w:val="bullet"/>
      <w:lvlText w:val=""/>
      <w:lvlJc w:val="left"/>
      <w:pPr>
        <w:tabs>
          <w:tab w:val="num" w:pos="3921"/>
        </w:tabs>
        <w:ind w:left="3921" w:hanging="360"/>
      </w:pPr>
      <w:rPr>
        <w:rFonts w:ascii="Wingdings" w:hAnsi="Wingdings" w:hint="default"/>
      </w:rPr>
    </w:lvl>
    <w:lvl w:ilvl="6" w:tplc="0C090001">
      <w:start w:val="1"/>
      <w:numFmt w:val="bullet"/>
      <w:lvlText w:val=""/>
      <w:lvlJc w:val="left"/>
      <w:pPr>
        <w:tabs>
          <w:tab w:val="num" w:pos="4641"/>
        </w:tabs>
        <w:ind w:left="4641" w:hanging="360"/>
      </w:pPr>
      <w:rPr>
        <w:rFonts w:ascii="Symbol" w:hAnsi="Symbol" w:hint="default"/>
      </w:rPr>
    </w:lvl>
    <w:lvl w:ilvl="7" w:tplc="0C090003">
      <w:start w:val="1"/>
      <w:numFmt w:val="bullet"/>
      <w:lvlText w:val="o"/>
      <w:lvlJc w:val="left"/>
      <w:pPr>
        <w:tabs>
          <w:tab w:val="num" w:pos="5361"/>
        </w:tabs>
        <w:ind w:left="5361" w:hanging="360"/>
      </w:pPr>
      <w:rPr>
        <w:rFonts w:ascii="Courier New" w:hAnsi="Courier New" w:cs="Courier New" w:hint="default"/>
      </w:rPr>
    </w:lvl>
    <w:lvl w:ilvl="8" w:tplc="0C090005">
      <w:start w:val="1"/>
      <w:numFmt w:val="bullet"/>
      <w:lvlText w:val=""/>
      <w:lvlJc w:val="left"/>
      <w:pPr>
        <w:tabs>
          <w:tab w:val="num" w:pos="6081"/>
        </w:tabs>
        <w:ind w:left="6081" w:hanging="360"/>
      </w:pPr>
      <w:rPr>
        <w:rFonts w:ascii="Wingdings" w:hAnsi="Wingdings" w:hint="default"/>
      </w:rPr>
    </w:lvl>
  </w:abstractNum>
  <w:abstractNum w:abstractNumId="34" w15:restartNumberingAfterBreak="0">
    <w:nsid w:val="64E32682"/>
    <w:multiLevelType w:val="hybridMultilevel"/>
    <w:tmpl w:val="415CC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885CDA"/>
    <w:multiLevelType w:val="hybridMultilevel"/>
    <w:tmpl w:val="BB3ED1A0"/>
    <w:lvl w:ilvl="0" w:tplc="0C090003">
      <w:start w:val="1"/>
      <w:numFmt w:val="bullet"/>
      <w:lvlText w:val="o"/>
      <w:lvlJc w:val="left"/>
      <w:pPr>
        <w:ind w:left="1074" w:hanging="360"/>
      </w:pPr>
      <w:rPr>
        <w:rFonts w:ascii="Courier New" w:hAnsi="Courier New" w:cs="Courier New" w:hint="default"/>
        <w:sz w:val="22"/>
        <w:szCs w:val="20"/>
      </w:rPr>
    </w:lvl>
    <w:lvl w:ilvl="1" w:tplc="0C090003">
      <w:start w:val="1"/>
      <w:numFmt w:val="bullet"/>
      <w:lvlText w:val="o"/>
      <w:lvlJc w:val="left"/>
      <w:pPr>
        <w:ind w:left="1794" w:hanging="360"/>
      </w:pPr>
      <w:rPr>
        <w:rFonts w:ascii="Courier New" w:hAnsi="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6" w15:restartNumberingAfterBreak="0">
    <w:nsid w:val="6BE02FE7"/>
    <w:multiLevelType w:val="hybridMultilevel"/>
    <w:tmpl w:val="DBB8D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BF2513"/>
    <w:multiLevelType w:val="hybridMultilevel"/>
    <w:tmpl w:val="22321C5A"/>
    <w:lvl w:ilvl="0" w:tplc="0D0A803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E951143"/>
    <w:multiLevelType w:val="hybridMultilevel"/>
    <w:tmpl w:val="FB163C4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9" w15:restartNumberingAfterBreak="0">
    <w:nsid w:val="6FFD1BEC"/>
    <w:multiLevelType w:val="hybridMultilevel"/>
    <w:tmpl w:val="F1DE931C"/>
    <w:lvl w:ilvl="0" w:tplc="129C5410">
      <w:start w:val="1"/>
      <w:numFmt w:val="bullet"/>
      <w:lvlText w:val="o"/>
      <w:lvlJc w:val="left"/>
      <w:pPr>
        <w:ind w:left="2160" w:hanging="360"/>
      </w:pPr>
      <w:rPr>
        <w:rFonts w:ascii="Courier New" w:hAnsi="Courier New" w:cs="Courier New" w:hint="default"/>
        <w:sz w:val="22"/>
        <w:szCs w:val="20"/>
      </w:rPr>
    </w:lvl>
    <w:lvl w:ilvl="1" w:tplc="0C090003">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0" w15:restartNumberingAfterBreak="0">
    <w:nsid w:val="70640D57"/>
    <w:multiLevelType w:val="hybridMultilevel"/>
    <w:tmpl w:val="D01C4A4A"/>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E804FB"/>
    <w:multiLevelType w:val="hybridMultilevel"/>
    <w:tmpl w:val="7BAE57FE"/>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42" w15:restartNumberingAfterBreak="0">
    <w:nsid w:val="73666BAE"/>
    <w:multiLevelType w:val="hybridMultilevel"/>
    <w:tmpl w:val="69EE5DA6"/>
    <w:lvl w:ilvl="0" w:tplc="0C090001">
      <w:start w:val="1"/>
      <w:numFmt w:val="bullet"/>
      <w:lvlText w:val=""/>
      <w:lvlJc w:val="left"/>
      <w:pPr>
        <w:ind w:left="928" w:hanging="360"/>
      </w:pPr>
      <w:rPr>
        <w:rFonts w:ascii="Symbol" w:hAnsi="Symbol" w:hint="default"/>
      </w:rPr>
    </w:lvl>
    <w:lvl w:ilvl="1" w:tplc="0C090005">
      <w:start w:val="1"/>
      <w:numFmt w:val="bullet"/>
      <w:lvlText w:val=""/>
      <w:lvlJc w:val="left"/>
      <w:pPr>
        <w:ind w:left="1648" w:hanging="360"/>
      </w:pPr>
      <w:rPr>
        <w:rFonts w:ascii="Wingdings" w:hAnsi="Wingdings"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3"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83674A"/>
    <w:multiLevelType w:val="hybridMultilevel"/>
    <w:tmpl w:val="A628E126"/>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hint="default"/>
      </w:rPr>
    </w:lvl>
    <w:lvl w:ilvl="8" w:tplc="0C090005" w:tentative="1">
      <w:start w:val="1"/>
      <w:numFmt w:val="bullet"/>
      <w:lvlText w:val=""/>
      <w:lvlJc w:val="left"/>
      <w:pPr>
        <w:ind w:left="6688" w:hanging="360"/>
      </w:pPr>
      <w:rPr>
        <w:rFonts w:ascii="Wingdings" w:hAnsi="Wingdings" w:hint="default"/>
      </w:rPr>
    </w:lvl>
  </w:abstractNum>
  <w:num w:numId="1">
    <w:abstractNumId w:val="9"/>
  </w:num>
  <w:num w:numId="2">
    <w:abstractNumId w:val="43"/>
  </w:num>
  <w:num w:numId="3">
    <w:abstractNumId w:val="17"/>
  </w:num>
  <w:num w:numId="4">
    <w:abstractNumId w:val="11"/>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23"/>
  </w:num>
  <w:num w:numId="17">
    <w:abstractNumId w:val="30"/>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2"/>
  </w:num>
  <w:num w:numId="22">
    <w:abstractNumId w:val="13"/>
  </w:num>
  <w:num w:numId="23">
    <w:abstractNumId w:val="14"/>
  </w:num>
  <w:num w:numId="24">
    <w:abstractNumId w:val="25"/>
  </w:num>
  <w:num w:numId="25">
    <w:abstractNumId w:val="20"/>
  </w:num>
  <w:num w:numId="26">
    <w:abstractNumId w:val="21"/>
  </w:num>
  <w:num w:numId="27">
    <w:abstractNumId w:val="40"/>
  </w:num>
  <w:num w:numId="28">
    <w:abstractNumId w:val="10"/>
  </w:num>
  <w:num w:numId="29">
    <w:abstractNumId w:val="26"/>
  </w:num>
  <w:num w:numId="30">
    <w:abstractNumId w:val="28"/>
  </w:num>
  <w:num w:numId="31">
    <w:abstractNumId w:val="41"/>
  </w:num>
  <w:num w:numId="32">
    <w:abstractNumId w:val="16"/>
  </w:num>
  <w:num w:numId="33">
    <w:abstractNumId w:val="44"/>
  </w:num>
  <w:num w:numId="34">
    <w:abstractNumId w:val="42"/>
  </w:num>
  <w:num w:numId="35">
    <w:abstractNumId w:val="27"/>
  </w:num>
  <w:num w:numId="36">
    <w:abstractNumId w:val="37"/>
  </w:num>
  <w:num w:numId="37">
    <w:abstractNumId w:val="19"/>
  </w:num>
  <w:num w:numId="38">
    <w:abstractNumId w:val="22"/>
  </w:num>
  <w:num w:numId="39">
    <w:abstractNumId w:val="36"/>
  </w:num>
  <w:num w:numId="40">
    <w:abstractNumId w:val="39"/>
  </w:num>
  <w:num w:numId="41">
    <w:abstractNumId w:val="33"/>
  </w:num>
  <w:num w:numId="42">
    <w:abstractNumId w:val="34"/>
  </w:num>
  <w:num w:numId="43">
    <w:abstractNumId w:val="29"/>
  </w:num>
  <w:num w:numId="44">
    <w:abstractNumId w:val="18"/>
  </w:num>
  <w:num w:numId="45">
    <w:abstractNumId w:val="24"/>
  </w:num>
  <w:num w:numId="46">
    <w:abstractNumId w:val="12"/>
  </w:num>
  <w:num w:numId="47">
    <w:abstractNumId w:val="3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E5"/>
    <w:rsid w:val="000043F4"/>
    <w:rsid w:val="00017D9C"/>
    <w:rsid w:val="000227E9"/>
    <w:rsid w:val="0002336A"/>
    <w:rsid w:val="000234F5"/>
    <w:rsid w:val="00027CFD"/>
    <w:rsid w:val="000335AE"/>
    <w:rsid w:val="00042703"/>
    <w:rsid w:val="000430D0"/>
    <w:rsid w:val="000434FB"/>
    <w:rsid w:val="000439B5"/>
    <w:rsid w:val="00052D98"/>
    <w:rsid w:val="00055D2D"/>
    <w:rsid w:val="00056746"/>
    <w:rsid w:val="00061A49"/>
    <w:rsid w:val="000836A2"/>
    <w:rsid w:val="0009024C"/>
    <w:rsid w:val="000910D7"/>
    <w:rsid w:val="000A023F"/>
    <w:rsid w:val="000A199C"/>
    <w:rsid w:val="000A4006"/>
    <w:rsid w:val="000A6ABE"/>
    <w:rsid w:val="000B07ED"/>
    <w:rsid w:val="000B21EE"/>
    <w:rsid w:val="000B2713"/>
    <w:rsid w:val="000B2910"/>
    <w:rsid w:val="000B5EB8"/>
    <w:rsid w:val="000B6837"/>
    <w:rsid w:val="000C09F7"/>
    <w:rsid w:val="000C0F11"/>
    <w:rsid w:val="000C2028"/>
    <w:rsid w:val="000C25C8"/>
    <w:rsid w:val="000C4029"/>
    <w:rsid w:val="000C491F"/>
    <w:rsid w:val="000C679D"/>
    <w:rsid w:val="000C6A77"/>
    <w:rsid w:val="000C6AF1"/>
    <w:rsid w:val="000D1019"/>
    <w:rsid w:val="000D1FE7"/>
    <w:rsid w:val="000E0D20"/>
    <w:rsid w:val="000E2D12"/>
    <w:rsid w:val="000F12B0"/>
    <w:rsid w:val="000F3C0E"/>
    <w:rsid w:val="000F404F"/>
    <w:rsid w:val="000F4E88"/>
    <w:rsid w:val="000F5A5E"/>
    <w:rsid w:val="000F793A"/>
    <w:rsid w:val="000F7CF7"/>
    <w:rsid w:val="00100200"/>
    <w:rsid w:val="001009EE"/>
    <w:rsid w:val="00102AB4"/>
    <w:rsid w:val="00112C23"/>
    <w:rsid w:val="00116223"/>
    <w:rsid w:val="00127892"/>
    <w:rsid w:val="0013465E"/>
    <w:rsid w:val="001364C4"/>
    <w:rsid w:val="00143904"/>
    <w:rsid w:val="001451B9"/>
    <w:rsid w:val="00146D82"/>
    <w:rsid w:val="00151DC5"/>
    <w:rsid w:val="00153FBB"/>
    <w:rsid w:val="0015524C"/>
    <w:rsid w:val="001567D0"/>
    <w:rsid w:val="0015769C"/>
    <w:rsid w:val="00157E06"/>
    <w:rsid w:val="00163EB7"/>
    <w:rsid w:val="00164B07"/>
    <w:rsid w:val="00167B95"/>
    <w:rsid w:val="00173135"/>
    <w:rsid w:val="001779B5"/>
    <w:rsid w:val="00177ECD"/>
    <w:rsid w:val="00180EE3"/>
    <w:rsid w:val="00181895"/>
    <w:rsid w:val="00192EAD"/>
    <w:rsid w:val="0019340B"/>
    <w:rsid w:val="001936DA"/>
    <w:rsid w:val="00197A29"/>
    <w:rsid w:val="001A7DBB"/>
    <w:rsid w:val="001B7CEF"/>
    <w:rsid w:val="001C0324"/>
    <w:rsid w:val="001C3507"/>
    <w:rsid w:val="001C481B"/>
    <w:rsid w:val="001C66EC"/>
    <w:rsid w:val="001D1413"/>
    <w:rsid w:val="001D58C0"/>
    <w:rsid w:val="001D76C5"/>
    <w:rsid w:val="001E12AA"/>
    <w:rsid w:val="001E195F"/>
    <w:rsid w:val="001E6570"/>
    <w:rsid w:val="001F0B08"/>
    <w:rsid w:val="001F43DF"/>
    <w:rsid w:val="001F6467"/>
    <w:rsid w:val="002003BF"/>
    <w:rsid w:val="00200B75"/>
    <w:rsid w:val="00201DB3"/>
    <w:rsid w:val="00202820"/>
    <w:rsid w:val="00205415"/>
    <w:rsid w:val="0021393C"/>
    <w:rsid w:val="00221EB4"/>
    <w:rsid w:val="002263C5"/>
    <w:rsid w:val="00231672"/>
    <w:rsid w:val="002360D4"/>
    <w:rsid w:val="0024211B"/>
    <w:rsid w:val="00257B6B"/>
    <w:rsid w:val="0026168A"/>
    <w:rsid w:val="00266853"/>
    <w:rsid w:val="0026787C"/>
    <w:rsid w:val="00270163"/>
    <w:rsid w:val="00276054"/>
    <w:rsid w:val="00281B4B"/>
    <w:rsid w:val="00282077"/>
    <w:rsid w:val="00282876"/>
    <w:rsid w:val="00284655"/>
    <w:rsid w:val="00285893"/>
    <w:rsid w:val="0029038D"/>
    <w:rsid w:val="00290C4A"/>
    <w:rsid w:val="00294027"/>
    <w:rsid w:val="002954CB"/>
    <w:rsid w:val="00295915"/>
    <w:rsid w:val="002A3B06"/>
    <w:rsid w:val="002A471E"/>
    <w:rsid w:val="002A7015"/>
    <w:rsid w:val="002A7F56"/>
    <w:rsid w:val="002B57DA"/>
    <w:rsid w:val="002B6A0F"/>
    <w:rsid w:val="002B6FEE"/>
    <w:rsid w:val="002C05E5"/>
    <w:rsid w:val="002C18C4"/>
    <w:rsid w:val="002C386C"/>
    <w:rsid w:val="002C52BF"/>
    <w:rsid w:val="002C5D1B"/>
    <w:rsid w:val="002E5BC0"/>
    <w:rsid w:val="002E78F4"/>
    <w:rsid w:val="002F41D0"/>
    <w:rsid w:val="002F516A"/>
    <w:rsid w:val="002F52CA"/>
    <w:rsid w:val="002F5381"/>
    <w:rsid w:val="002F7B80"/>
    <w:rsid w:val="00304E41"/>
    <w:rsid w:val="00306C56"/>
    <w:rsid w:val="00311405"/>
    <w:rsid w:val="00317D45"/>
    <w:rsid w:val="003272A7"/>
    <w:rsid w:val="00332A9D"/>
    <w:rsid w:val="00332BC1"/>
    <w:rsid w:val="00333E55"/>
    <w:rsid w:val="0033448B"/>
    <w:rsid w:val="00335F28"/>
    <w:rsid w:val="00340A4B"/>
    <w:rsid w:val="00341575"/>
    <w:rsid w:val="00347049"/>
    <w:rsid w:val="0034716B"/>
    <w:rsid w:val="00347963"/>
    <w:rsid w:val="00352841"/>
    <w:rsid w:val="00355E6B"/>
    <w:rsid w:val="00360F52"/>
    <w:rsid w:val="0036440F"/>
    <w:rsid w:val="00371A6D"/>
    <w:rsid w:val="00373C07"/>
    <w:rsid w:val="00384668"/>
    <w:rsid w:val="00386087"/>
    <w:rsid w:val="00387500"/>
    <w:rsid w:val="00392BD9"/>
    <w:rsid w:val="00397C7E"/>
    <w:rsid w:val="003A0A64"/>
    <w:rsid w:val="003A2AF3"/>
    <w:rsid w:val="003A732B"/>
    <w:rsid w:val="003A74EE"/>
    <w:rsid w:val="003B6930"/>
    <w:rsid w:val="003C4992"/>
    <w:rsid w:val="003D3CBD"/>
    <w:rsid w:val="003D449C"/>
    <w:rsid w:val="003E68EE"/>
    <w:rsid w:val="003E6C2D"/>
    <w:rsid w:val="003F14E7"/>
    <w:rsid w:val="003F217A"/>
    <w:rsid w:val="003F4727"/>
    <w:rsid w:val="003F54AC"/>
    <w:rsid w:val="0040216A"/>
    <w:rsid w:val="00403078"/>
    <w:rsid w:val="00412F94"/>
    <w:rsid w:val="00413C8C"/>
    <w:rsid w:val="00415A52"/>
    <w:rsid w:val="00416C3D"/>
    <w:rsid w:val="00423301"/>
    <w:rsid w:val="00430ECE"/>
    <w:rsid w:val="0043620D"/>
    <w:rsid w:val="00442824"/>
    <w:rsid w:val="0044627A"/>
    <w:rsid w:val="00451031"/>
    <w:rsid w:val="004575F7"/>
    <w:rsid w:val="00462E3B"/>
    <w:rsid w:val="004641D4"/>
    <w:rsid w:val="00466D3C"/>
    <w:rsid w:val="0047140A"/>
    <w:rsid w:val="004861DE"/>
    <w:rsid w:val="004925F4"/>
    <w:rsid w:val="0049290D"/>
    <w:rsid w:val="00492A9F"/>
    <w:rsid w:val="00492C50"/>
    <w:rsid w:val="00493904"/>
    <w:rsid w:val="004A7091"/>
    <w:rsid w:val="004A72B4"/>
    <w:rsid w:val="004B14BE"/>
    <w:rsid w:val="004B5A2D"/>
    <w:rsid w:val="004B7DB5"/>
    <w:rsid w:val="004C08BE"/>
    <w:rsid w:val="004D28EA"/>
    <w:rsid w:val="004D2A71"/>
    <w:rsid w:val="004D4E0D"/>
    <w:rsid w:val="004E1366"/>
    <w:rsid w:val="004E2426"/>
    <w:rsid w:val="004E7B4A"/>
    <w:rsid w:val="004F469F"/>
    <w:rsid w:val="004F4A78"/>
    <w:rsid w:val="004F7DA2"/>
    <w:rsid w:val="00502115"/>
    <w:rsid w:val="00502C1A"/>
    <w:rsid w:val="00504046"/>
    <w:rsid w:val="00504CD8"/>
    <w:rsid w:val="0051090B"/>
    <w:rsid w:val="005122F3"/>
    <w:rsid w:val="00516CCF"/>
    <w:rsid w:val="00520152"/>
    <w:rsid w:val="005226C5"/>
    <w:rsid w:val="00522AF4"/>
    <w:rsid w:val="00525C49"/>
    <w:rsid w:val="005335D5"/>
    <w:rsid w:val="005353BF"/>
    <w:rsid w:val="005371C1"/>
    <w:rsid w:val="00540294"/>
    <w:rsid w:val="00540775"/>
    <w:rsid w:val="00541A91"/>
    <w:rsid w:val="0054537B"/>
    <w:rsid w:val="00554AC8"/>
    <w:rsid w:val="00565196"/>
    <w:rsid w:val="005677AF"/>
    <w:rsid w:val="0057777A"/>
    <w:rsid w:val="005779B0"/>
    <w:rsid w:val="00590B91"/>
    <w:rsid w:val="00592F9D"/>
    <w:rsid w:val="00597F7E"/>
    <w:rsid w:val="005A4032"/>
    <w:rsid w:val="005B0645"/>
    <w:rsid w:val="005B1629"/>
    <w:rsid w:val="005B6921"/>
    <w:rsid w:val="005C6D38"/>
    <w:rsid w:val="005C74DE"/>
    <w:rsid w:val="005E0A33"/>
    <w:rsid w:val="005E18DA"/>
    <w:rsid w:val="005E26A0"/>
    <w:rsid w:val="005E4338"/>
    <w:rsid w:val="005E6287"/>
    <w:rsid w:val="005F0213"/>
    <w:rsid w:val="005F2103"/>
    <w:rsid w:val="005F2A1F"/>
    <w:rsid w:val="0060170E"/>
    <w:rsid w:val="0060245A"/>
    <w:rsid w:val="006056D8"/>
    <w:rsid w:val="00612110"/>
    <w:rsid w:val="006125AF"/>
    <w:rsid w:val="00612E69"/>
    <w:rsid w:val="006164B2"/>
    <w:rsid w:val="00621387"/>
    <w:rsid w:val="006232AF"/>
    <w:rsid w:val="00625F43"/>
    <w:rsid w:val="006277DD"/>
    <w:rsid w:val="00630C3D"/>
    <w:rsid w:val="00630C74"/>
    <w:rsid w:val="00631769"/>
    <w:rsid w:val="006353F1"/>
    <w:rsid w:val="00637F0D"/>
    <w:rsid w:val="00645C23"/>
    <w:rsid w:val="00651983"/>
    <w:rsid w:val="00660BB9"/>
    <w:rsid w:val="0066125D"/>
    <w:rsid w:val="00661530"/>
    <w:rsid w:val="00665738"/>
    <w:rsid w:val="00666FEB"/>
    <w:rsid w:val="006748E6"/>
    <w:rsid w:val="006769A8"/>
    <w:rsid w:val="00683B8E"/>
    <w:rsid w:val="00691A72"/>
    <w:rsid w:val="00693261"/>
    <w:rsid w:val="00695410"/>
    <w:rsid w:val="006958C5"/>
    <w:rsid w:val="00696BA0"/>
    <w:rsid w:val="006A0088"/>
    <w:rsid w:val="006A32E3"/>
    <w:rsid w:val="006A4232"/>
    <w:rsid w:val="006B650A"/>
    <w:rsid w:val="006C085D"/>
    <w:rsid w:val="006C2FE9"/>
    <w:rsid w:val="006C349F"/>
    <w:rsid w:val="006D2B4A"/>
    <w:rsid w:val="006D3908"/>
    <w:rsid w:val="006D6905"/>
    <w:rsid w:val="006E1D80"/>
    <w:rsid w:val="006E233D"/>
    <w:rsid w:val="006E27F0"/>
    <w:rsid w:val="006E6C4F"/>
    <w:rsid w:val="006F624E"/>
    <w:rsid w:val="00702188"/>
    <w:rsid w:val="00706A82"/>
    <w:rsid w:val="00707ADD"/>
    <w:rsid w:val="007151DA"/>
    <w:rsid w:val="00716474"/>
    <w:rsid w:val="00721C04"/>
    <w:rsid w:val="00722294"/>
    <w:rsid w:val="00724C9F"/>
    <w:rsid w:val="007319D3"/>
    <w:rsid w:val="007379CE"/>
    <w:rsid w:val="00737E63"/>
    <w:rsid w:val="00742128"/>
    <w:rsid w:val="00744F95"/>
    <w:rsid w:val="00745E9B"/>
    <w:rsid w:val="00751BDA"/>
    <w:rsid w:val="0076621E"/>
    <w:rsid w:val="00773112"/>
    <w:rsid w:val="00776436"/>
    <w:rsid w:val="007819A8"/>
    <w:rsid w:val="00782E25"/>
    <w:rsid w:val="00783585"/>
    <w:rsid w:val="0078559A"/>
    <w:rsid w:val="007917AE"/>
    <w:rsid w:val="00791F2C"/>
    <w:rsid w:val="00792029"/>
    <w:rsid w:val="007931F1"/>
    <w:rsid w:val="00793207"/>
    <w:rsid w:val="007935E2"/>
    <w:rsid w:val="00794CC5"/>
    <w:rsid w:val="00795029"/>
    <w:rsid w:val="007A3429"/>
    <w:rsid w:val="007A4519"/>
    <w:rsid w:val="007A4DC1"/>
    <w:rsid w:val="007B154E"/>
    <w:rsid w:val="007B15BC"/>
    <w:rsid w:val="007B19D2"/>
    <w:rsid w:val="007B4F7B"/>
    <w:rsid w:val="007B5D89"/>
    <w:rsid w:val="007B6EE3"/>
    <w:rsid w:val="007C198A"/>
    <w:rsid w:val="007C1BDC"/>
    <w:rsid w:val="007C36F0"/>
    <w:rsid w:val="007D3B4A"/>
    <w:rsid w:val="007E1564"/>
    <w:rsid w:val="007E3A20"/>
    <w:rsid w:val="007E57E9"/>
    <w:rsid w:val="007E5A37"/>
    <w:rsid w:val="007F0AB4"/>
    <w:rsid w:val="007F70C7"/>
    <w:rsid w:val="008079E9"/>
    <w:rsid w:val="00812E65"/>
    <w:rsid w:val="008173A0"/>
    <w:rsid w:val="0082422D"/>
    <w:rsid w:val="00826D06"/>
    <w:rsid w:val="00826D35"/>
    <w:rsid w:val="008324A6"/>
    <w:rsid w:val="008435EB"/>
    <w:rsid w:val="00846AF5"/>
    <w:rsid w:val="0085187C"/>
    <w:rsid w:val="008548F9"/>
    <w:rsid w:val="0085608B"/>
    <w:rsid w:val="008669DF"/>
    <w:rsid w:val="00877B1F"/>
    <w:rsid w:val="0088053A"/>
    <w:rsid w:val="0088517B"/>
    <w:rsid w:val="00890076"/>
    <w:rsid w:val="00892185"/>
    <w:rsid w:val="00893405"/>
    <w:rsid w:val="00894ABF"/>
    <w:rsid w:val="00894E0E"/>
    <w:rsid w:val="008964BA"/>
    <w:rsid w:val="008A0C3D"/>
    <w:rsid w:val="008A165C"/>
    <w:rsid w:val="008A28FF"/>
    <w:rsid w:val="008A45A2"/>
    <w:rsid w:val="008A58B2"/>
    <w:rsid w:val="008A7555"/>
    <w:rsid w:val="008B21BB"/>
    <w:rsid w:val="008B62B2"/>
    <w:rsid w:val="008B70E0"/>
    <w:rsid w:val="008C2597"/>
    <w:rsid w:val="008C7944"/>
    <w:rsid w:val="008D02B3"/>
    <w:rsid w:val="008D39C9"/>
    <w:rsid w:val="008D5C40"/>
    <w:rsid w:val="008D723F"/>
    <w:rsid w:val="008E144B"/>
    <w:rsid w:val="008E3AE3"/>
    <w:rsid w:val="008E3F83"/>
    <w:rsid w:val="008E6F07"/>
    <w:rsid w:val="008F1102"/>
    <w:rsid w:val="008F15C7"/>
    <w:rsid w:val="008F1B49"/>
    <w:rsid w:val="008F1C3B"/>
    <w:rsid w:val="00902651"/>
    <w:rsid w:val="00904BFC"/>
    <w:rsid w:val="0091260A"/>
    <w:rsid w:val="00914B8F"/>
    <w:rsid w:val="00914E4E"/>
    <w:rsid w:val="009356D1"/>
    <w:rsid w:val="00935C8E"/>
    <w:rsid w:val="00936696"/>
    <w:rsid w:val="009377A1"/>
    <w:rsid w:val="0094007F"/>
    <w:rsid w:val="00940FFD"/>
    <w:rsid w:val="009445AF"/>
    <w:rsid w:val="00945408"/>
    <w:rsid w:val="00955E93"/>
    <w:rsid w:val="00956DE1"/>
    <w:rsid w:val="00964696"/>
    <w:rsid w:val="009654B9"/>
    <w:rsid w:val="00966524"/>
    <w:rsid w:val="009732C7"/>
    <w:rsid w:val="00973824"/>
    <w:rsid w:val="00975475"/>
    <w:rsid w:val="009771DF"/>
    <w:rsid w:val="009777A0"/>
    <w:rsid w:val="00977B50"/>
    <w:rsid w:val="0098359E"/>
    <w:rsid w:val="00983A26"/>
    <w:rsid w:val="0098462A"/>
    <w:rsid w:val="00986E9F"/>
    <w:rsid w:val="00992AE9"/>
    <w:rsid w:val="0099304F"/>
    <w:rsid w:val="0099315B"/>
    <w:rsid w:val="00995D6D"/>
    <w:rsid w:val="009966D8"/>
    <w:rsid w:val="0099784B"/>
    <w:rsid w:val="009B0B8C"/>
    <w:rsid w:val="009B0B9D"/>
    <w:rsid w:val="009C3FFD"/>
    <w:rsid w:val="009C4F8C"/>
    <w:rsid w:val="009C62D6"/>
    <w:rsid w:val="009C7C11"/>
    <w:rsid w:val="009D4A6D"/>
    <w:rsid w:val="009D4A76"/>
    <w:rsid w:val="009D7534"/>
    <w:rsid w:val="009D7FA7"/>
    <w:rsid w:val="009E2A22"/>
    <w:rsid w:val="009E52BB"/>
    <w:rsid w:val="009E6DC8"/>
    <w:rsid w:val="009F0B3F"/>
    <w:rsid w:val="009F7409"/>
    <w:rsid w:val="009F79B3"/>
    <w:rsid w:val="00A21D23"/>
    <w:rsid w:val="00A22E32"/>
    <w:rsid w:val="00A243C9"/>
    <w:rsid w:val="00A24944"/>
    <w:rsid w:val="00A258EF"/>
    <w:rsid w:val="00A318B4"/>
    <w:rsid w:val="00A31D25"/>
    <w:rsid w:val="00A415FD"/>
    <w:rsid w:val="00A4220F"/>
    <w:rsid w:val="00A44A86"/>
    <w:rsid w:val="00A57865"/>
    <w:rsid w:val="00A64204"/>
    <w:rsid w:val="00A645A5"/>
    <w:rsid w:val="00A743FD"/>
    <w:rsid w:val="00A842EF"/>
    <w:rsid w:val="00A84BFD"/>
    <w:rsid w:val="00A85DA9"/>
    <w:rsid w:val="00A87ED6"/>
    <w:rsid w:val="00A92860"/>
    <w:rsid w:val="00A95EE3"/>
    <w:rsid w:val="00AA0C64"/>
    <w:rsid w:val="00AA12FC"/>
    <w:rsid w:val="00AA2B6C"/>
    <w:rsid w:val="00AA5EC3"/>
    <w:rsid w:val="00AA7F7C"/>
    <w:rsid w:val="00AB0204"/>
    <w:rsid w:val="00AB6D65"/>
    <w:rsid w:val="00AC0430"/>
    <w:rsid w:val="00AC5004"/>
    <w:rsid w:val="00AC7868"/>
    <w:rsid w:val="00AD03D0"/>
    <w:rsid w:val="00AD0957"/>
    <w:rsid w:val="00AD0F67"/>
    <w:rsid w:val="00AD41E3"/>
    <w:rsid w:val="00AE0CDE"/>
    <w:rsid w:val="00AE3993"/>
    <w:rsid w:val="00AE57D9"/>
    <w:rsid w:val="00AF363F"/>
    <w:rsid w:val="00B005E7"/>
    <w:rsid w:val="00B04173"/>
    <w:rsid w:val="00B0469B"/>
    <w:rsid w:val="00B04F11"/>
    <w:rsid w:val="00B13C8F"/>
    <w:rsid w:val="00B149B4"/>
    <w:rsid w:val="00B15196"/>
    <w:rsid w:val="00B16772"/>
    <w:rsid w:val="00B176DE"/>
    <w:rsid w:val="00B20454"/>
    <w:rsid w:val="00B20776"/>
    <w:rsid w:val="00B22F69"/>
    <w:rsid w:val="00B27149"/>
    <w:rsid w:val="00B27901"/>
    <w:rsid w:val="00B32159"/>
    <w:rsid w:val="00B44993"/>
    <w:rsid w:val="00B467AC"/>
    <w:rsid w:val="00B46973"/>
    <w:rsid w:val="00B50DC3"/>
    <w:rsid w:val="00B51907"/>
    <w:rsid w:val="00B52F80"/>
    <w:rsid w:val="00B53353"/>
    <w:rsid w:val="00B5358A"/>
    <w:rsid w:val="00B54B0E"/>
    <w:rsid w:val="00B551E5"/>
    <w:rsid w:val="00B5583F"/>
    <w:rsid w:val="00B5784E"/>
    <w:rsid w:val="00B635B2"/>
    <w:rsid w:val="00B650B0"/>
    <w:rsid w:val="00B71522"/>
    <w:rsid w:val="00B73C23"/>
    <w:rsid w:val="00B74224"/>
    <w:rsid w:val="00B81A44"/>
    <w:rsid w:val="00B874D2"/>
    <w:rsid w:val="00B92886"/>
    <w:rsid w:val="00B935B0"/>
    <w:rsid w:val="00BA591F"/>
    <w:rsid w:val="00BB2B5F"/>
    <w:rsid w:val="00BB4454"/>
    <w:rsid w:val="00BB621D"/>
    <w:rsid w:val="00BB6A63"/>
    <w:rsid w:val="00BC0BE4"/>
    <w:rsid w:val="00BC1F96"/>
    <w:rsid w:val="00BC5807"/>
    <w:rsid w:val="00BD0125"/>
    <w:rsid w:val="00BD26A8"/>
    <w:rsid w:val="00BD4004"/>
    <w:rsid w:val="00BD677F"/>
    <w:rsid w:val="00BD73C8"/>
    <w:rsid w:val="00BD7F09"/>
    <w:rsid w:val="00BE4E57"/>
    <w:rsid w:val="00BE74A8"/>
    <w:rsid w:val="00BF2203"/>
    <w:rsid w:val="00BF2C08"/>
    <w:rsid w:val="00BF372A"/>
    <w:rsid w:val="00BF42FE"/>
    <w:rsid w:val="00BF5B53"/>
    <w:rsid w:val="00BF79C1"/>
    <w:rsid w:val="00C0579B"/>
    <w:rsid w:val="00C10457"/>
    <w:rsid w:val="00C10C30"/>
    <w:rsid w:val="00C11750"/>
    <w:rsid w:val="00C11BED"/>
    <w:rsid w:val="00C14C56"/>
    <w:rsid w:val="00C1764E"/>
    <w:rsid w:val="00C24F89"/>
    <w:rsid w:val="00C26A20"/>
    <w:rsid w:val="00C370B6"/>
    <w:rsid w:val="00C43A9A"/>
    <w:rsid w:val="00C46E8E"/>
    <w:rsid w:val="00C51F9A"/>
    <w:rsid w:val="00C5241B"/>
    <w:rsid w:val="00C54E26"/>
    <w:rsid w:val="00C5718F"/>
    <w:rsid w:val="00C57CDD"/>
    <w:rsid w:val="00C60501"/>
    <w:rsid w:val="00C61C85"/>
    <w:rsid w:val="00C64B27"/>
    <w:rsid w:val="00C66CEA"/>
    <w:rsid w:val="00C70216"/>
    <w:rsid w:val="00C72B95"/>
    <w:rsid w:val="00C75795"/>
    <w:rsid w:val="00C80E38"/>
    <w:rsid w:val="00C82208"/>
    <w:rsid w:val="00C85605"/>
    <w:rsid w:val="00C858E6"/>
    <w:rsid w:val="00C87D69"/>
    <w:rsid w:val="00C94E7D"/>
    <w:rsid w:val="00CA14D3"/>
    <w:rsid w:val="00CA51CE"/>
    <w:rsid w:val="00CB3947"/>
    <w:rsid w:val="00CB509D"/>
    <w:rsid w:val="00CC0B91"/>
    <w:rsid w:val="00CC19E4"/>
    <w:rsid w:val="00CC2CB1"/>
    <w:rsid w:val="00CC4D2C"/>
    <w:rsid w:val="00CE0E01"/>
    <w:rsid w:val="00CE4C4C"/>
    <w:rsid w:val="00CE4CE1"/>
    <w:rsid w:val="00CE63DC"/>
    <w:rsid w:val="00CE739D"/>
    <w:rsid w:val="00CF6AB8"/>
    <w:rsid w:val="00D00811"/>
    <w:rsid w:val="00D0093B"/>
    <w:rsid w:val="00D012F4"/>
    <w:rsid w:val="00D0711B"/>
    <w:rsid w:val="00D14127"/>
    <w:rsid w:val="00D15282"/>
    <w:rsid w:val="00D17A5D"/>
    <w:rsid w:val="00D17E50"/>
    <w:rsid w:val="00D313ED"/>
    <w:rsid w:val="00D36A47"/>
    <w:rsid w:val="00D40990"/>
    <w:rsid w:val="00D46EA0"/>
    <w:rsid w:val="00D47617"/>
    <w:rsid w:val="00D47B3C"/>
    <w:rsid w:val="00D65567"/>
    <w:rsid w:val="00D65862"/>
    <w:rsid w:val="00D65B57"/>
    <w:rsid w:val="00D74285"/>
    <w:rsid w:val="00D7509B"/>
    <w:rsid w:val="00D85019"/>
    <w:rsid w:val="00D92A17"/>
    <w:rsid w:val="00D94C8E"/>
    <w:rsid w:val="00D964B7"/>
    <w:rsid w:val="00DA6739"/>
    <w:rsid w:val="00DB1A86"/>
    <w:rsid w:val="00DB40FE"/>
    <w:rsid w:val="00DB4B3C"/>
    <w:rsid w:val="00DB4FE3"/>
    <w:rsid w:val="00DB6C76"/>
    <w:rsid w:val="00DC3A58"/>
    <w:rsid w:val="00DC5044"/>
    <w:rsid w:val="00DD03EE"/>
    <w:rsid w:val="00DD1D21"/>
    <w:rsid w:val="00DD51A8"/>
    <w:rsid w:val="00DD7237"/>
    <w:rsid w:val="00DE0818"/>
    <w:rsid w:val="00DE23F5"/>
    <w:rsid w:val="00DE37F8"/>
    <w:rsid w:val="00DE5481"/>
    <w:rsid w:val="00DE5DC3"/>
    <w:rsid w:val="00DE5FCD"/>
    <w:rsid w:val="00DF5BE4"/>
    <w:rsid w:val="00DF7962"/>
    <w:rsid w:val="00E01252"/>
    <w:rsid w:val="00E0159F"/>
    <w:rsid w:val="00E03164"/>
    <w:rsid w:val="00E03DBA"/>
    <w:rsid w:val="00E04084"/>
    <w:rsid w:val="00E16148"/>
    <w:rsid w:val="00E2210F"/>
    <w:rsid w:val="00E260D2"/>
    <w:rsid w:val="00E327A3"/>
    <w:rsid w:val="00E32D95"/>
    <w:rsid w:val="00E343C2"/>
    <w:rsid w:val="00E352DC"/>
    <w:rsid w:val="00E41C0A"/>
    <w:rsid w:val="00E44649"/>
    <w:rsid w:val="00E46639"/>
    <w:rsid w:val="00E54A77"/>
    <w:rsid w:val="00E5522A"/>
    <w:rsid w:val="00E5546E"/>
    <w:rsid w:val="00E55AC6"/>
    <w:rsid w:val="00E5796F"/>
    <w:rsid w:val="00E57A9E"/>
    <w:rsid w:val="00E663A2"/>
    <w:rsid w:val="00E67F43"/>
    <w:rsid w:val="00E71B62"/>
    <w:rsid w:val="00E721B6"/>
    <w:rsid w:val="00E739D7"/>
    <w:rsid w:val="00E76C15"/>
    <w:rsid w:val="00E83B94"/>
    <w:rsid w:val="00E87566"/>
    <w:rsid w:val="00E924D6"/>
    <w:rsid w:val="00E93C7F"/>
    <w:rsid w:val="00E95C87"/>
    <w:rsid w:val="00EA218B"/>
    <w:rsid w:val="00EA3065"/>
    <w:rsid w:val="00EA6C3E"/>
    <w:rsid w:val="00EB3C04"/>
    <w:rsid w:val="00EB5653"/>
    <w:rsid w:val="00EC0F1D"/>
    <w:rsid w:val="00EC2527"/>
    <w:rsid w:val="00ED092D"/>
    <w:rsid w:val="00ED3537"/>
    <w:rsid w:val="00ED3A00"/>
    <w:rsid w:val="00ED4ABA"/>
    <w:rsid w:val="00ED6FB5"/>
    <w:rsid w:val="00EE1227"/>
    <w:rsid w:val="00EE3C50"/>
    <w:rsid w:val="00EE7222"/>
    <w:rsid w:val="00EF0533"/>
    <w:rsid w:val="00EF3990"/>
    <w:rsid w:val="00F02B21"/>
    <w:rsid w:val="00F04642"/>
    <w:rsid w:val="00F26555"/>
    <w:rsid w:val="00F27434"/>
    <w:rsid w:val="00F35599"/>
    <w:rsid w:val="00F42AE5"/>
    <w:rsid w:val="00F440A1"/>
    <w:rsid w:val="00F451E6"/>
    <w:rsid w:val="00F52A1C"/>
    <w:rsid w:val="00F55313"/>
    <w:rsid w:val="00F651A4"/>
    <w:rsid w:val="00F66980"/>
    <w:rsid w:val="00F66EF4"/>
    <w:rsid w:val="00F70AE7"/>
    <w:rsid w:val="00F72B4C"/>
    <w:rsid w:val="00F7436A"/>
    <w:rsid w:val="00F74D9B"/>
    <w:rsid w:val="00F8096C"/>
    <w:rsid w:val="00F81088"/>
    <w:rsid w:val="00F8206D"/>
    <w:rsid w:val="00F83152"/>
    <w:rsid w:val="00F85912"/>
    <w:rsid w:val="00F8741F"/>
    <w:rsid w:val="00F90C51"/>
    <w:rsid w:val="00F91F14"/>
    <w:rsid w:val="00F9285B"/>
    <w:rsid w:val="00F9369C"/>
    <w:rsid w:val="00F93C83"/>
    <w:rsid w:val="00F953CD"/>
    <w:rsid w:val="00FA0805"/>
    <w:rsid w:val="00FA1079"/>
    <w:rsid w:val="00FA6BA5"/>
    <w:rsid w:val="00FB51CC"/>
    <w:rsid w:val="00FB5636"/>
    <w:rsid w:val="00FC1A08"/>
    <w:rsid w:val="00FC2705"/>
    <w:rsid w:val="00FC2D3E"/>
    <w:rsid w:val="00FD489E"/>
    <w:rsid w:val="00FD4B9D"/>
    <w:rsid w:val="00FD65DA"/>
    <w:rsid w:val="00FE3B2E"/>
    <w:rsid w:val="00FE3E4F"/>
    <w:rsid w:val="00FE5BE9"/>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970EDF-CE4F-48BA-8276-B4B7A245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E7D"/>
    <w:pPr>
      <w:spacing w:line="264" w:lineRule="auto"/>
    </w:pPr>
  </w:style>
  <w:style w:type="paragraph" w:styleId="Heading1">
    <w:name w:val="heading 1"/>
    <w:basedOn w:val="Normal"/>
    <w:next w:val="Normal"/>
    <w:link w:val="Heading1Char"/>
    <w:qFormat/>
    <w:rsid w:val="001F43DF"/>
    <w:pPr>
      <w:widowControl w:val="0"/>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1F43DF"/>
    <w:pPr>
      <w:widowControl w:val="0"/>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9654B9"/>
    <w:pPr>
      <w:spacing w:before="240" w:after="60"/>
      <w:outlineLvl w:val="2"/>
    </w:pPr>
    <w:rPr>
      <w:rFonts w:eastAsia="Times New Roman"/>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unhideWhenUsed/>
    <w:qFormat/>
    <w:rsid w:val="007935E2"/>
    <w:pPr>
      <w:keepNext/>
      <w:keepLines/>
      <w:spacing w:before="240" w:after="60"/>
      <w:outlineLvl w:val="4"/>
    </w:pPr>
    <w:rPr>
      <w:rFonts w:asciiTheme="majorHAnsi" w:eastAsiaTheme="majorEastAsia" w:hAnsiTheme="majorHAnsi" w:cstheme="majorBidi"/>
      <w:color w:val="221945" w:themeColor="accent1" w:themeShade="7F"/>
      <w:sz w:val="32"/>
      <w:szCs w:val="32"/>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3DF"/>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1F43DF"/>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9654B9"/>
    <w:rPr>
      <w:rFonts w:eastAsia="Times New Roman"/>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rsid w:val="007935E2"/>
    <w:rPr>
      <w:rFonts w:asciiTheme="majorHAnsi" w:eastAsiaTheme="majorEastAsia" w:hAnsiTheme="majorHAnsi" w:cstheme="majorBidi"/>
      <w:color w:val="221945" w:themeColor="accent1" w:themeShade="7F"/>
      <w:sz w:val="32"/>
      <w:szCs w:val="32"/>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FollowedHyperlink"/>
    <w:uiPriority w:val="99"/>
    <w:unhideWhenUsed/>
    <w:rsid w:val="00D17E50"/>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9E52BB"/>
    <w:pPr>
      <w:tabs>
        <w:tab w:val="right" w:leader="dot" w:pos="9736"/>
      </w:tabs>
      <w:spacing w:after="0" w:line="276" w:lineRule="auto"/>
      <w:contextualSpacing/>
    </w:pPr>
    <w:rPr>
      <w:b/>
    </w:rPr>
  </w:style>
  <w:style w:type="paragraph" w:styleId="TOC2">
    <w:name w:val="toc 2"/>
    <w:basedOn w:val="Normal"/>
    <w:next w:val="Normal"/>
    <w:autoRedefine/>
    <w:uiPriority w:val="39"/>
    <w:unhideWhenUsed/>
    <w:qFormat/>
    <w:rsid w:val="009E52BB"/>
    <w:pPr>
      <w:spacing w:after="0" w:line="360" w:lineRule="auto"/>
      <w:ind w:left="221"/>
      <w:contextualSpacing/>
    </w:p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890076"/>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661530"/>
    <w:pPr>
      <w:spacing w:after="0" w:line="240" w:lineRule="auto"/>
    </w:pPr>
    <w:rPr>
      <w:rFonts w:eastAsiaTheme="minorHAnsi" w:cs="Arial"/>
      <w:lang w:eastAsia="en-AU"/>
    </w:rPr>
  </w:style>
  <w:style w:type="character" w:customStyle="1" w:styleId="ParagraphChar">
    <w:name w:val="Paragraph Char"/>
    <w:basedOn w:val="DefaultParagraphFont"/>
    <w:link w:val="Paragraph"/>
    <w:locked/>
    <w:rsid w:val="00661530"/>
    <w:rPr>
      <w:rFonts w:eastAsiaTheme="minorHAnsi" w:cs="Arial"/>
      <w:lang w:eastAsia="en-AU"/>
    </w:rPr>
  </w:style>
  <w:style w:type="paragraph" w:customStyle="1" w:styleId="ListItem">
    <w:name w:val="List Item"/>
    <w:basedOn w:val="Paragraph"/>
    <w:link w:val="ListItemChar"/>
    <w:qFormat/>
    <w:rsid w:val="00AF363F"/>
    <w:rPr>
      <w:iCs/>
    </w:rPr>
  </w:style>
  <w:style w:type="character" w:customStyle="1" w:styleId="ListItemChar">
    <w:name w:val="List Item Char"/>
    <w:basedOn w:val="DefaultParagraphFont"/>
    <w:link w:val="ListItem"/>
    <w:rsid w:val="00AF363F"/>
    <w:rPr>
      <w:rFonts w:eastAsiaTheme="minorHAnsi" w:cs="Arial"/>
      <w:iCs/>
      <w:lang w:eastAsia="en-AU"/>
    </w:rPr>
  </w:style>
  <w:style w:type="paragraph" w:customStyle="1" w:styleId="tablebullet2">
    <w:name w:val="table bullet 2"/>
    <w:basedOn w:val="ListBullet2"/>
    <w:autoRedefine/>
    <w:uiPriority w:val="99"/>
    <w:rsid w:val="008E3F83"/>
    <w:pPr>
      <w:numPr>
        <w:ilvl w:val="0"/>
        <w:numId w:val="26"/>
      </w:numPr>
      <w:spacing w:after="0" w:line="240" w:lineRule="auto"/>
      <w:contextualSpacing w:val="0"/>
    </w:pPr>
    <w:rPr>
      <w:rFonts w:ascii="Arial" w:eastAsia="SimSun" w:hAnsi="Arial" w:cs="Arial"/>
      <w:sz w:val="16"/>
      <w:szCs w:val="16"/>
      <w:lang w:val="en-US"/>
    </w:rPr>
  </w:style>
  <w:style w:type="table" w:customStyle="1" w:styleId="TableGrid2">
    <w:name w:val="Table Grid2"/>
    <w:basedOn w:val="TableNormal"/>
    <w:next w:val="TableGrid"/>
    <w:uiPriority w:val="59"/>
    <w:rsid w:val="00164B0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2A17"/>
    <w:rPr>
      <w:rFonts w:ascii="Calibri" w:hAnsi="Calibri"/>
      <w:color w:val="514F59" w:themeColor="followedHyperlink"/>
      <w:sz w:val="22"/>
      <w:u w:val="single"/>
    </w:rPr>
  </w:style>
  <w:style w:type="paragraph" w:styleId="Revision">
    <w:name w:val="Revision"/>
    <w:hidden/>
    <w:uiPriority w:val="99"/>
    <w:semiHidden/>
    <w:rsid w:val="00341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10967">
      <w:bodyDiv w:val="1"/>
      <w:marLeft w:val="0"/>
      <w:marRight w:val="0"/>
      <w:marTop w:val="0"/>
      <w:marBottom w:val="0"/>
      <w:divBdr>
        <w:top w:val="none" w:sz="0" w:space="0" w:color="auto"/>
        <w:left w:val="none" w:sz="0" w:space="0" w:color="auto"/>
        <w:bottom w:val="none" w:sz="0" w:space="0" w:color="auto"/>
        <w:right w:val="none" w:sz="0" w:space="0" w:color="auto"/>
      </w:divBdr>
    </w:div>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australianjobs.employment.gov.au/" TargetMode="External"/><Relationship Id="rId26" Type="http://schemas.openxmlformats.org/officeDocument/2006/relationships/hyperlink" Target="http://en.wikipedia.org/wiki/Schedule_(workplace)" TargetMode="External"/><Relationship Id="rId3" Type="http://schemas.openxmlformats.org/officeDocument/2006/relationships/styles" Target="styles.xml"/><Relationship Id="rId21" Type="http://schemas.openxmlformats.org/officeDocument/2006/relationships/hyperlink" Target="http://en.wikipedia.org/wiki/Objective_(goa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csa.wa.edu.au" TargetMode="External"/><Relationship Id="rId25" Type="http://schemas.openxmlformats.org/officeDocument/2006/relationships/hyperlink" Target="http://en.wikipedia.org/wiki/Planning"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csa.wa.edu.au/publications/wace-manual" TargetMode="External"/><Relationship Id="rId20" Type="http://schemas.openxmlformats.org/officeDocument/2006/relationships/hyperlink" Target="http://en.wikipedia.org/wiki/College" TargetMode="External"/><Relationship Id="rId29" Type="http://schemas.openxmlformats.org/officeDocument/2006/relationships/hyperlink" Target="http://en.wikipedia.org/wiki/Personal_develop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en.wikipedia.org/wiki/Focusing"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en.wikipedia.org/wiki/Decision_making" TargetMode="External"/><Relationship Id="rId28" Type="http://schemas.openxmlformats.org/officeDocument/2006/relationships/hyperlink" Target="http://en.wikipedia.org/wiki/Evaluation" TargetMode="External"/><Relationship Id="rId10" Type="http://schemas.openxmlformats.org/officeDocument/2006/relationships/footer" Target="footer1.xml"/><Relationship Id="rId19" Type="http://schemas.openxmlformats.org/officeDocument/2006/relationships/hyperlink" Target="http://en.wikipedia.org/wiki/Education" TargetMode="External"/><Relationship Id="rId31" Type="http://schemas.openxmlformats.org/officeDocument/2006/relationships/hyperlink" Target="http://en.wikipedia.org/wiki/Factor_of_production"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hyperlink" Target="http://en.wikipedia.org/wiki/Goal_setting" TargetMode="External"/><Relationship Id="rId27" Type="http://schemas.openxmlformats.org/officeDocument/2006/relationships/hyperlink" Target="http://en.wikipedia.org/wiki/Time_management" TargetMode="External"/><Relationship Id="rId30" Type="http://schemas.openxmlformats.org/officeDocument/2006/relationships/hyperlink" Target="http://en.wikipedia.org/wiki/Output_(economics)"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343F-6233-4DE2-A2A6-9A4E14CD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42</Pages>
  <Words>9239</Words>
  <Characters>52664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Daniel Holley</cp:lastModifiedBy>
  <cp:revision>322</cp:revision>
  <cp:lastPrinted>2022-08-08T02:02:00Z</cp:lastPrinted>
  <dcterms:created xsi:type="dcterms:W3CDTF">2014-02-03T05:05:00Z</dcterms:created>
  <dcterms:modified xsi:type="dcterms:W3CDTF">2022-08-08T02:02:00Z</dcterms:modified>
</cp:coreProperties>
</file>