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C9" w:rsidRDefault="00226D55" w:rsidP="007222CB">
      <w:pPr>
        <w:pStyle w:val="Title"/>
        <w:pBdr>
          <w:bottom w:val="single" w:sz="8" w:space="6" w:color="46328C" w:themeColor="accent1"/>
        </w:pBdr>
        <w:rPr>
          <w:rFonts w:ascii="Calibri" w:hAnsi="Calibri"/>
          <w:sz w:val="28"/>
          <w:szCs w:val="28"/>
        </w:rPr>
      </w:pPr>
      <w:r w:rsidRPr="003566C9">
        <w:rPr>
          <w:noProof/>
          <w:lang w:eastAsia="en-AU"/>
        </w:rPr>
        <w:drawing>
          <wp:anchor distT="0" distB="0" distL="114300" distR="114300" simplePos="0" relativeHeight="251659264" behindDoc="1" locked="0" layoutInCell="1" allowOverlap="1" wp14:anchorId="2C1A70CD" wp14:editId="0D663EA5">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893">
        <w:t>C</w:t>
      </w:r>
      <w:r w:rsidR="00FA17F9">
        <w:t>areer and Enterprise</w:t>
      </w:r>
    </w:p>
    <w:p w:rsidR="00226D55" w:rsidRPr="003566C9" w:rsidRDefault="00226D55" w:rsidP="007222CB">
      <w:pPr>
        <w:pStyle w:val="Title"/>
        <w:pBdr>
          <w:bottom w:val="single" w:sz="8" w:space="6" w:color="46328C" w:themeColor="accent1"/>
        </w:pBdr>
      </w:pPr>
      <w:r w:rsidRPr="003566C9">
        <w:rPr>
          <w:sz w:val="28"/>
          <w:szCs w:val="28"/>
        </w:rPr>
        <w:t>General course</w:t>
      </w:r>
    </w:p>
    <w:p w:rsidR="00051893" w:rsidRPr="00694CC0" w:rsidRDefault="00051893" w:rsidP="00694CC0">
      <w:pPr>
        <w:keepNext/>
        <w:spacing w:after="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pPr>
      <w:r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Marking key for the </w:t>
      </w:r>
      <w:proofErr w:type="gramStart"/>
      <w:r w:rsidR="00694CC0"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Externally</w:t>
      </w:r>
      <w:proofErr w:type="gramEnd"/>
      <w:r w:rsidR="00694CC0"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set task </w:t>
      </w:r>
      <w:r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w:t>
      </w:r>
    </w:p>
    <w:p w:rsidR="00051893" w:rsidRPr="00813711" w:rsidRDefault="00D43E95" w:rsidP="00051893">
      <w:pPr>
        <w:spacing w:after="0" w:line="240" w:lineRule="auto"/>
        <w:rPr>
          <w:rFonts w:ascii="Franklin Gothic Book" w:hAnsi="Franklin Gothic Book"/>
          <w:color w:val="68569D" w:themeColor="accent4" w:themeShade="BF"/>
          <w:sz w:val="20"/>
          <w:szCs w:val="20"/>
        </w:rPr>
      </w:pPr>
      <w:r>
        <w:rPr>
          <w:rFonts w:ascii="Franklin Gothic Book" w:hAnsi="Franklin Gothic Book"/>
          <w:noProof/>
          <w:color w:val="68569D" w:themeColor="accent4" w:themeShade="BF"/>
          <w:sz w:val="20"/>
          <w:szCs w:val="20"/>
        </w:rPr>
        <w:t>Sample 2016</w:t>
      </w:r>
    </w:p>
    <w:p w:rsidR="002C05E5" w:rsidRPr="003566C9" w:rsidRDefault="002C05E5">
      <w:r w:rsidRPr="003566C9">
        <w:br w:type="page"/>
      </w:r>
    </w:p>
    <w:p w:rsidR="00D870EE" w:rsidRPr="00811E1F" w:rsidRDefault="00D870EE" w:rsidP="00811E1F">
      <w:pPr>
        <w:spacing w:after="80"/>
        <w:ind w:right="68"/>
        <w:jc w:val="both"/>
        <w:rPr>
          <w:rFonts w:eastAsia="Times New Roman" w:cs="Arial"/>
          <w:b/>
          <w:bCs/>
          <w:sz w:val="20"/>
          <w:szCs w:val="20"/>
          <w:lang w:eastAsia="en-AU"/>
        </w:rPr>
      </w:pPr>
    </w:p>
    <w:p w:rsidR="00051893" w:rsidRPr="00813711" w:rsidRDefault="00051893" w:rsidP="00051893">
      <w:pPr>
        <w:spacing w:before="10000" w:after="80"/>
        <w:jc w:val="both"/>
        <w:rPr>
          <w:rFonts w:eastAsia="Times New Roman" w:cs="Arial"/>
          <w:bCs/>
          <w:sz w:val="20"/>
          <w:szCs w:val="20"/>
          <w:lang w:eastAsia="en-AU"/>
        </w:rPr>
      </w:pPr>
      <w:r w:rsidRPr="009F3825">
        <w:rPr>
          <w:b/>
          <w:sz w:val="16"/>
        </w:rPr>
        <w:t>Copyright</w:t>
      </w:r>
    </w:p>
    <w:p w:rsidR="00051893" w:rsidRPr="009F3825" w:rsidRDefault="00051893" w:rsidP="00051893">
      <w:pPr>
        <w:spacing w:before="80" w:after="80"/>
        <w:ind w:right="68"/>
        <w:jc w:val="both"/>
        <w:rPr>
          <w:sz w:val="16"/>
        </w:rPr>
      </w:pPr>
      <w:r w:rsidRPr="009F3825">
        <w:rPr>
          <w:sz w:val="16"/>
        </w:rPr>
        <w:t>© School Curriculum and Standards Author</w:t>
      </w:r>
      <w:r>
        <w:rPr>
          <w:sz w:val="16"/>
        </w:rPr>
        <w:t>ity, 2014</w:t>
      </w:r>
    </w:p>
    <w:p w:rsidR="00051893" w:rsidRPr="009F3825" w:rsidRDefault="00051893" w:rsidP="00051893">
      <w:pPr>
        <w:spacing w:before="80" w:after="80"/>
        <w:ind w:right="68"/>
        <w:jc w:val="both"/>
        <w:rPr>
          <w:sz w:val="16"/>
        </w:rPr>
      </w:pPr>
      <w:r>
        <w:rPr>
          <w:sz w:val="16"/>
        </w:rPr>
        <w:t xml:space="preserve">This document – </w:t>
      </w:r>
      <w:r w:rsidRPr="009F3825">
        <w:rPr>
          <w:sz w:val="16"/>
        </w:rPr>
        <w:t>apart from any third party copyright material contained in it</w:t>
      </w:r>
      <w:r>
        <w:rPr>
          <w:sz w:val="16"/>
        </w:rPr>
        <w:t xml:space="preserve"> – </w:t>
      </w:r>
      <w:r w:rsidRPr="009F3825">
        <w:rPr>
          <w:sz w:val="16"/>
        </w:rPr>
        <w:t xml:space="preserve">may be freely copied, or communicated on an intranet, for </w:t>
      </w:r>
      <w:r w:rsidR="00374BB6">
        <w:rPr>
          <w:sz w:val="16"/>
        </w:rPr>
        <w:br/>
      </w:r>
      <w:r w:rsidRPr="009F3825">
        <w:rPr>
          <w:sz w:val="16"/>
        </w:rPr>
        <w:t>non-commercial purposes in educational institutions, provided that the School Curriculum and Standards Authority is acknowledged as the copyright owner, and that the Authority’s moral rights are not infringed.</w:t>
      </w:r>
    </w:p>
    <w:p w:rsidR="00051893" w:rsidRPr="009F3825" w:rsidRDefault="00051893" w:rsidP="00051893">
      <w:pPr>
        <w:spacing w:before="80" w:after="80"/>
        <w:ind w:right="68"/>
        <w:jc w:val="both"/>
        <w:rPr>
          <w:sz w:val="16"/>
        </w:rPr>
      </w:pPr>
      <w:r w:rsidRPr="009F3825">
        <w:rPr>
          <w:sz w:val="16"/>
        </w:rPr>
        <w:t xml:space="preserve">Copying or communication for any other purpose can be done only within the terms of the </w:t>
      </w:r>
      <w:r w:rsidRPr="009F3825">
        <w:rPr>
          <w:i/>
          <w:iCs/>
          <w:sz w:val="16"/>
        </w:rPr>
        <w:t>Copyright Act 1968</w:t>
      </w:r>
      <w:r w:rsidRPr="009F3825">
        <w:rPr>
          <w:sz w:val="16"/>
        </w:rPr>
        <w:t xml:space="preserve"> or with prior written permission of the School Curriculum and Standards Authority. Copying or communication of any third party copyright material can be done only within the terms of the </w:t>
      </w:r>
      <w:r w:rsidRPr="009F3825">
        <w:rPr>
          <w:i/>
          <w:iCs/>
          <w:sz w:val="16"/>
        </w:rPr>
        <w:t>Copyright Act 1968</w:t>
      </w:r>
      <w:r w:rsidRPr="009F3825">
        <w:rPr>
          <w:sz w:val="16"/>
        </w:rPr>
        <w:t xml:space="preserve"> or with permission of the copyright owners.</w:t>
      </w:r>
    </w:p>
    <w:p w:rsidR="00051893" w:rsidRPr="009F3825" w:rsidRDefault="00051893" w:rsidP="00051893">
      <w:pPr>
        <w:spacing w:before="80" w:after="80"/>
        <w:ind w:right="68"/>
        <w:jc w:val="both"/>
        <w:rPr>
          <w:sz w:val="16"/>
        </w:rPr>
      </w:pPr>
      <w:r w:rsidRPr="009F3825">
        <w:rPr>
          <w:sz w:val="16"/>
        </w:rPr>
        <w:t xml:space="preserve">Any content in this document that has been derived from the Australian Curriculum may be used under the terms of the </w:t>
      </w:r>
      <w:hyperlink r:id="rId10" w:history="1">
        <w:r w:rsidRPr="009F3825">
          <w:rPr>
            <w:rStyle w:val="Hyperlink"/>
            <w:sz w:val="16"/>
            <w:szCs w:val="16"/>
          </w:rPr>
          <w:t>Creative Commons Attribution-</w:t>
        </w:r>
        <w:proofErr w:type="spellStart"/>
        <w:r w:rsidRPr="009F3825">
          <w:rPr>
            <w:rStyle w:val="Hyperlink"/>
            <w:sz w:val="16"/>
            <w:szCs w:val="16"/>
          </w:rPr>
          <w:t>NonCommercial</w:t>
        </w:r>
        <w:proofErr w:type="spellEnd"/>
        <w:r w:rsidRPr="009F3825">
          <w:rPr>
            <w:rStyle w:val="Hyperlink"/>
            <w:sz w:val="16"/>
            <w:szCs w:val="16"/>
          </w:rPr>
          <w:t xml:space="preserve"> 3.0 Australia licence</w:t>
        </w:r>
      </w:hyperlink>
    </w:p>
    <w:p w:rsidR="00051893" w:rsidRPr="009F3825" w:rsidRDefault="00051893" w:rsidP="00051893">
      <w:pPr>
        <w:spacing w:after="0"/>
        <w:ind w:right="68"/>
        <w:jc w:val="both"/>
        <w:rPr>
          <w:b/>
          <w:sz w:val="16"/>
        </w:rPr>
      </w:pPr>
      <w:r w:rsidRPr="009F3825">
        <w:rPr>
          <w:b/>
          <w:sz w:val="16"/>
        </w:rPr>
        <w:t>Disclaimer</w:t>
      </w:r>
    </w:p>
    <w:p w:rsidR="00051893" w:rsidRDefault="00051893" w:rsidP="00051893">
      <w:pPr>
        <w:spacing w:before="80" w:after="80"/>
        <w:ind w:right="68"/>
        <w:jc w:val="both"/>
        <w:rPr>
          <w:sz w:val="16"/>
        </w:rPr>
      </w:pPr>
      <w:r w:rsidRPr="009F3825">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BF1EB8" w:rsidRPr="003566C9" w:rsidRDefault="00BF1EB8" w:rsidP="005E0ECB">
      <w:pPr>
        <w:rPr>
          <w:b/>
          <w:color w:val="342568" w:themeColor="accent1" w:themeShade="BF"/>
          <w:sz w:val="40"/>
          <w:szCs w:val="40"/>
        </w:rPr>
        <w:sectPr w:rsidR="00BF1EB8" w:rsidRPr="003566C9" w:rsidSect="00F4271F">
          <w:headerReference w:type="even" r:id="rId11"/>
          <w:headerReference w:type="default" r:id="rId12"/>
          <w:footerReference w:type="even" r:id="rId13"/>
          <w:headerReference w:type="first" r:id="rId14"/>
          <w:pgSz w:w="11906" w:h="16838"/>
          <w:pgMar w:top="1440" w:right="1080" w:bottom="1440" w:left="1080" w:header="708" w:footer="708" w:gutter="0"/>
          <w:pgNumType w:start="1"/>
          <w:cols w:space="709"/>
          <w:docGrid w:linePitch="360"/>
        </w:sectPr>
      </w:pPr>
    </w:p>
    <w:p w:rsidR="00350B56" w:rsidRPr="00051893" w:rsidRDefault="00EB4F48" w:rsidP="00051893">
      <w:pPr>
        <w:pStyle w:val="Heading1"/>
        <w:keepNext w:val="0"/>
        <w:keepLines w:val="0"/>
        <w:spacing w:before="120"/>
        <w:ind w:right="68"/>
        <w:contextualSpacing w:val="0"/>
        <w:jc w:val="both"/>
        <w:rPr>
          <w:rFonts w:ascii="Franklin Gothic Medium" w:eastAsia="MS Mincho" w:hAnsi="Franklin Gothic Medium" w:cs="Calibri"/>
          <w:b w:val="0"/>
          <w:bCs w:val="0"/>
          <w:color w:val="342568"/>
          <w:sz w:val="44"/>
          <w:szCs w:val="44"/>
          <w:lang w:val="en-GB" w:eastAsia="ja-JP"/>
        </w:rPr>
      </w:pPr>
      <w:r w:rsidRPr="00051893">
        <w:rPr>
          <w:rFonts w:ascii="Franklin Gothic Medium" w:eastAsia="MS Mincho" w:hAnsi="Franklin Gothic Medium" w:cs="Calibri"/>
          <w:b w:val="0"/>
          <w:bCs w:val="0"/>
          <w:color w:val="342568"/>
          <w:sz w:val="44"/>
          <w:szCs w:val="44"/>
          <w:lang w:val="en-GB" w:eastAsia="ja-JP"/>
        </w:rPr>
        <w:lastRenderedPageBreak/>
        <w:t>C</w:t>
      </w:r>
      <w:r w:rsidR="00FA17F9">
        <w:rPr>
          <w:rFonts w:ascii="Franklin Gothic Medium" w:eastAsia="MS Mincho" w:hAnsi="Franklin Gothic Medium" w:cs="Calibri"/>
          <w:b w:val="0"/>
          <w:bCs w:val="0"/>
          <w:color w:val="342568"/>
          <w:sz w:val="44"/>
          <w:szCs w:val="44"/>
          <w:lang w:val="en-GB" w:eastAsia="ja-JP"/>
        </w:rPr>
        <w:t>areer and Enterprise</w:t>
      </w:r>
    </w:p>
    <w:p w:rsidR="00350B56" w:rsidRPr="00051893" w:rsidRDefault="00EB4F48" w:rsidP="0045021E">
      <w:pPr>
        <w:pStyle w:val="Heading2"/>
        <w:keepNext w:val="0"/>
        <w:keepLines w:val="0"/>
        <w:spacing w:after="240" w:line="276" w:lineRule="auto"/>
        <w:rPr>
          <w:rFonts w:ascii="Franklin Gothic Book" w:eastAsia="MS Mincho" w:hAnsi="Franklin Gothic Book" w:cs="Calibri"/>
          <w:b w:val="0"/>
          <w:bCs w:val="0"/>
          <w:color w:val="342568"/>
          <w:sz w:val="28"/>
          <w:szCs w:val="28"/>
          <w:lang w:val="en-GB" w:eastAsia="ja-JP"/>
        </w:rPr>
      </w:pPr>
      <w:r w:rsidRPr="00051893">
        <w:rPr>
          <w:rFonts w:ascii="Franklin Gothic Book" w:eastAsia="MS Mincho" w:hAnsi="Franklin Gothic Book" w:cs="Calibri"/>
          <w:b w:val="0"/>
          <w:bCs w:val="0"/>
          <w:color w:val="342568"/>
          <w:sz w:val="28"/>
          <w:szCs w:val="28"/>
          <w:lang w:val="en-GB" w:eastAsia="ja-JP"/>
        </w:rPr>
        <w:t>Externally s</w:t>
      </w:r>
      <w:r w:rsidR="000552E1" w:rsidRPr="00051893">
        <w:rPr>
          <w:rFonts w:ascii="Franklin Gothic Book" w:eastAsia="MS Mincho" w:hAnsi="Franklin Gothic Book" w:cs="Calibri"/>
          <w:b w:val="0"/>
          <w:bCs w:val="0"/>
          <w:color w:val="342568"/>
          <w:sz w:val="28"/>
          <w:szCs w:val="28"/>
          <w:lang w:val="en-GB" w:eastAsia="ja-JP"/>
        </w:rPr>
        <w:t xml:space="preserve">et </w:t>
      </w:r>
      <w:r w:rsidRPr="00051893">
        <w:rPr>
          <w:rFonts w:ascii="Franklin Gothic Book" w:eastAsia="MS Mincho" w:hAnsi="Franklin Gothic Book" w:cs="Calibri"/>
          <w:b w:val="0"/>
          <w:bCs w:val="0"/>
          <w:color w:val="342568"/>
          <w:sz w:val="28"/>
          <w:szCs w:val="28"/>
          <w:lang w:val="en-GB" w:eastAsia="ja-JP"/>
        </w:rPr>
        <w:t>t</w:t>
      </w:r>
      <w:r w:rsidR="000552E1" w:rsidRPr="00051893">
        <w:rPr>
          <w:rFonts w:ascii="Franklin Gothic Book" w:eastAsia="MS Mincho" w:hAnsi="Franklin Gothic Book" w:cs="Calibri"/>
          <w:b w:val="0"/>
          <w:bCs w:val="0"/>
          <w:color w:val="342568"/>
          <w:sz w:val="28"/>
          <w:szCs w:val="28"/>
          <w:lang w:val="en-GB" w:eastAsia="ja-JP"/>
        </w:rPr>
        <w:t>ask</w:t>
      </w:r>
      <w:r w:rsidR="00350B56" w:rsidRPr="00051893">
        <w:rPr>
          <w:rFonts w:ascii="Franklin Gothic Book" w:eastAsia="MS Mincho" w:hAnsi="Franklin Gothic Book" w:cs="Calibri"/>
          <w:b w:val="0"/>
          <w:bCs w:val="0"/>
          <w:color w:val="342568"/>
          <w:sz w:val="28"/>
          <w:szCs w:val="28"/>
          <w:lang w:val="en-GB" w:eastAsia="ja-JP"/>
        </w:rPr>
        <w:t xml:space="preserve"> </w:t>
      </w:r>
      <w:r w:rsidR="00DA76D8">
        <w:rPr>
          <w:rFonts w:ascii="Franklin Gothic Book" w:eastAsia="MS Mincho" w:hAnsi="Franklin Gothic Book" w:cs="Calibri"/>
          <w:b w:val="0"/>
          <w:bCs w:val="0"/>
          <w:color w:val="342568"/>
          <w:sz w:val="28"/>
          <w:szCs w:val="28"/>
          <w:lang w:val="en-GB" w:eastAsia="ja-JP"/>
        </w:rPr>
        <w:t>–</w:t>
      </w:r>
      <w:r w:rsidR="00694CC0">
        <w:rPr>
          <w:rFonts w:ascii="Franklin Gothic Book" w:eastAsia="MS Mincho" w:hAnsi="Franklin Gothic Book" w:cs="Calibri"/>
          <w:b w:val="0"/>
          <w:bCs w:val="0"/>
          <w:color w:val="342568"/>
          <w:sz w:val="28"/>
          <w:szCs w:val="28"/>
          <w:lang w:val="en-GB" w:eastAsia="ja-JP"/>
        </w:rPr>
        <w:t xml:space="preserve"> marking key </w:t>
      </w:r>
    </w:p>
    <w:p w:rsidR="00FA17F9" w:rsidRDefault="00FA17F9" w:rsidP="00CC3690">
      <w:pPr>
        <w:pStyle w:val="ListParagraph"/>
        <w:numPr>
          <w:ilvl w:val="0"/>
          <w:numId w:val="35"/>
        </w:numPr>
        <w:tabs>
          <w:tab w:val="right" w:pos="9781"/>
        </w:tabs>
        <w:spacing w:after="0"/>
        <w:ind w:left="567" w:hanging="567"/>
        <w:rPr>
          <w:sz w:val="22"/>
        </w:rPr>
      </w:pPr>
      <w:r>
        <w:rPr>
          <w:sz w:val="22"/>
        </w:rPr>
        <w:t>To stay up-to-date in any work environment requires ongoing personal and professional training and development.</w:t>
      </w:r>
      <w:r w:rsidR="00CC3690">
        <w:rPr>
          <w:sz w:val="22"/>
        </w:rPr>
        <w:tab/>
      </w:r>
      <w:r w:rsidR="00CC3690" w:rsidRPr="00CC3690">
        <w:rPr>
          <w:b/>
          <w:sz w:val="22"/>
        </w:rPr>
        <w:t>(6 marks)</w:t>
      </w:r>
    </w:p>
    <w:p w:rsidR="00FA17F9" w:rsidRDefault="00FA17F9" w:rsidP="00123D01">
      <w:pPr>
        <w:pStyle w:val="ListParagraph"/>
        <w:ind w:left="567"/>
        <w:rPr>
          <w:sz w:val="22"/>
        </w:rPr>
      </w:pPr>
      <w:r>
        <w:rPr>
          <w:sz w:val="22"/>
        </w:rPr>
        <w:t>State one of your own personal career goals.</w:t>
      </w:r>
    </w:p>
    <w:p w:rsidR="00FA17F9" w:rsidRPr="00E5270E" w:rsidRDefault="00E5270E" w:rsidP="00E5270E">
      <w:pPr>
        <w:ind w:left="567" w:hanging="567"/>
      </w:pPr>
      <w:r w:rsidRPr="00E5270E">
        <w:t>(a)</w:t>
      </w:r>
      <w:r w:rsidRPr="00E5270E">
        <w:tab/>
      </w:r>
      <w:r w:rsidR="00FA17F9" w:rsidRPr="00E5270E">
        <w:t xml:space="preserve">Identify </w:t>
      </w:r>
      <w:r w:rsidR="00FA17F9" w:rsidRPr="00E5270E">
        <w:rPr>
          <w:b/>
        </w:rPr>
        <w:t xml:space="preserve">one (1) </w:t>
      </w:r>
      <w:r w:rsidR="00FA17F9" w:rsidRPr="00E5270E">
        <w:t>personal development opportunity and explain how this would help you to achieve your stated career goal.</w:t>
      </w:r>
    </w:p>
    <w:p w:rsidR="00FA17F9" w:rsidRPr="00E5270E" w:rsidRDefault="00E5270E" w:rsidP="00E5270E">
      <w:pPr>
        <w:ind w:left="567" w:hanging="567"/>
      </w:pPr>
      <w:r w:rsidRPr="00E5270E">
        <w:t>(b)</w:t>
      </w:r>
      <w:r w:rsidRPr="00E5270E">
        <w:tab/>
      </w:r>
      <w:r w:rsidR="00FA17F9" w:rsidRPr="00E5270E">
        <w:t xml:space="preserve">Identify </w:t>
      </w:r>
      <w:r w:rsidR="00FA17F9" w:rsidRPr="00E5270E">
        <w:rPr>
          <w:b/>
        </w:rPr>
        <w:t>one</w:t>
      </w:r>
      <w:r w:rsidR="00FA17F9" w:rsidRPr="00E5270E">
        <w:t xml:space="preserve"> </w:t>
      </w:r>
      <w:r w:rsidR="00FA17F9" w:rsidRPr="00E5270E">
        <w:rPr>
          <w:b/>
        </w:rPr>
        <w:t>(1)</w:t>
      </w:r>
      <w:r w:rsidR="00FA17F9" w:rsidRPr="00E5270E">
        <w:t xml:space="preserve"> professional development opportunity and explain how this would help you to achieve your stated career goal.</w:t>
      </w:r>
    </w:p>
    <w:tbl>
      <w:tblPr>
        <w:tblStyle w:val="TableGrid"/>
        <w:tblW w:w="9355" w:type="dxa"/>
        <w:tblInd w:w="534" w:type="dxa"/>
        <w:tblLook w:val="04A0" w:firstRow="1" w:lastRow="0" w:firstColumn="1" w:lastColumn="0" w:noHBand="0" w:noVBand="1"/>
      </w:tblPr>
      <w:tblGrid>
        <w:gridCol w:w="7512"/>
        <w:gridCol w:w="1843"/>
      </w:tblGrid>
      <w:tr w:rsidR="00811E1F" w:rsidTr="00D93977">
        <w:tc>
          <w:tcPr>
            <w:tcW w:w="7512" w:type="dxa"/>
            <w:shd w:val="clear" w:color="auto" w:fill="E9E7F2" w:themeFill="accent4" w:themeFillTint="33"/>
          </w:tcPr>
          <w:p w:rsidR="00811E1F" w:rsidRPr="00811E1F" w:rsidRDefault="00051893" w:rsidP="00811E1F">
            <w:pPr>
              <w:pStyle w:val="ListParagraph"/>
              <w:ind w:left="0"/>
              <w:jc w:val="center"/>
              <w:rPr>
                <w:b/>
                <w:sz w:val="22"/>
              </w:rPr>
            </w:pPr>
            <w:r>
              <w:rPr>
                <w:sz w:val="22"/>
              </w:rPr>
              <w:tab/>
            </w:r>
            <w:r w:rsidR="00811E1F" w:rsidRPr="00811E1F">
              <w:rPr>
                <w:b/>
                <w:sz w:val="22"/>
              </w:rPr>
              <w:t>Description</w:t>
            </w:r>
          </w:p>
        </w:tc>
        <w:tc>
          <w:tcPr>
            <w:tcW w:w="1843" w:type="dxa"/>
            <w:shd w:val="clear" w:color="auto" w:fill="E9E7F2" w:themeFill="accent4" w:themeFillTint="33"/>
          </w:tcPr>
          <w:p w:rsidR="00811E1F" w:rsidRPr="00811E1F" w:rsidRDefault="00811E1F" w:rsidP="00811E1F">
            <w:pPr>
              <w:pStyle w:val="ListParagraph"/>
              <w:ind w:left="0"/>
              <w:jc w:val="center"/>
              <w:rPr>
                <w:b/>
                <w:sz w:val="22"/>
              </w:rPr>
            </w:pPr>
            <w:r w:rsidRPr="00811E1F">
              <w:rPr>
                <w:b/>
                <w:sz w:val="22"/>
              </w:rPr>
              <w:t>Marks</w:t>
            </w:r>
          </w:p>
        </w:tc>
      </w:tr>
      <w:tr w:rsidR="00FA17F9" w:rsidTr="00D93977">
        <w:tc>
          <w:tcPr>
            <w:tcW w:w="7512" w:type="dxa"/>
          </w:tcPr>
          <w:p w:rsidR="00FA17F9" w:rsidRDefault="00FA17F9" w:rsidP="00811E1F">
            <w:pPr>
              <w:pStyle w:val="ListParagraph"/>
              <w:ind w:left="0"/>
              <w:rPr>
                <w:sz w:val="22"/>
              </w:rPr>
            </w:pPr>
            <w:r>
              <w:rPr>
                <w:sz w:val="22"/>
              </w:rPr>
              <w:t>Lists the personal development opportunity</w:t>
            </w:r>
          </w:p>
        </w:tc>
        <w:tc>
          <w:tcPr>
            <w:tcW w:w="1843" w:type="dxa"/>
          </w:tcPr>
          <w:p w:rsidR="00FA17F9" w:rsidRDefault="00FA17F9" w:rsidP="00811E1F">
            <w:pPr>
              <w:pStyle w:val="ListParagraph"/>
              <w:ind w:left="0"/>
              <w:jc w:val="center"/>
              <w:rPr>
                <w:sz w:val="22"/>
              </w:rPr>
            </w:pPr>
            <w:r>
              <w:rPr>
                <w:sz w:val="22"/>
              </w:rPr>
              <w:t>1</w:t>
            </w:r>
          </w:p>
        </w:tc>
      </w:tr>
      <w:tr w:rsidR="006D13FC" w:rsidTr="006F5EC8">
        <w:tc>
          <w:tcPr>
            <w:tcW w:w="7512" w:type="dxa"/>
          </w:tcPr>
          <w:p w:rsidR="006D13FC" w:rsidRDefault="006D13FC" w:rsidP="003C728F">
            <w:pPr>
              <w:pStyle w:val="ListParagraph"/>
              <w:ind w:left="0"/>
              <w:rPr>
                <w:sz w:val="22"/>
              </w:rPr>
            </w:pPr>
            <w:r>
              <w:rPr>
                <w:sz w:val="22"/>
              </w:rPr>
              <w:t>Explains how the personal development opportunity could help achieve the identified career goal</w:t>
            </w:r>
          </w:p>
        </w:tc>
        <w:tc>
          <w:tcPr>
            <w:tcW w:w="1843" w:type="dxa"/>
            <w:shd w:val="clear" w:color="auto" w:fill="auto"/>
            <w:vAlign w:val="center"/>
          </w:tcPr>
          <w:p w:rsidR="006D13FC" w:rsidRDefault="006D13FC" w:rsidP="006F5EC8">
            <w:pPr>
              <w:pStyle w:val="ListParagraph"/>
              <w:ind w:left="0"/>
              <w:jc w:val="center"/>
              <w:rPr>
                <w:sz w:val="22"/>
              </w:rPr>
            </w:pPr>
            <w:r w:rsidRPr="006D13FC">
              <w:rPr>
                <w:sz w:val="22"/>
              </w:rPr>
              <w:t>1</w:t>
            </w:r>
          </w:p>
        </w:tc>
      </w:tr>
      <w:tr w:rsidR="006D13FC" w:rsidTr="00D93977">
        <w:tc>
          <w:tcPr>
            <w:tcW w:w="7512" w:type="dxa"/>
          </w:tcPr>
          <w:p w:rsidR="006D13FC" w:rsidRDefault="006D13FC" w:rsidP="003C728F">
            <w:pPr>
              <w:pStyle w:val="ListParagraph"/>
              <w:ind w:left="0"/>
              <w:rPr>
                <w:sz w:val="22"/>
              </w:rPr>
            </w:pPr>
            <w:r>
              <w:rPr>
                <w:sz w:val="22"/>
              </w:rPr>
              <w:t>Links the personal development opportunity to the specific career goal</w:t>
            </w:r>
          </w:p>
        </w:tc>
        <w:tc>
          <w:tcPr>
            <w:tcW w:w="1843" w:type="dxa"/>
          </w:tcPr>
          <w:p w:rsidR="006D13FC" w:rsidRDefault="006D13FC" w:rsidP="00811E1F">
            <w:pPr>
              <w:pStyle w:val="ListParagraph"/>
              <w:ind w:left="0"/>
              <w:jc w:val="center"/>
              <w:rPr>
                <w:sz w:val="22"/>
              </w:rPr>
            </w:pPr>
            <w:r>
              <w:rPr>
                <w:sz w:val="22"/>
              </w:rPr>
              <w:t>1</w:t>
            </w:r>
          </w:p>
        </w:tc>
      </w:tr>
      <w:tr w:rsidR="006D13FC" w:rsidTr="00D93977">
        <w:tc>
          <w:tcPr>
            <w:tcW w:w="7512" w:type="dxa"/>
          </w:tcPr>
          <w:p w:rsidR="006D13FC" w:rsidRDefault="006D13FC" w:rsidP="003C728F">
            <w:pPr>
              <w:pStyle w:val="ListParagraph"/>
              <w:ind w:left="0"/>
              <w:rPr>
                <w:sz w:val="22"/>
              </w:rPr>
            </w:pPr>
            <w:r>
              <w:rPr>
                <w:sz w:val="22"/>
              </w:rPr>
              <w:t>Lists the professional development opportunity</w:t>
            </w:r>
          </w:p>
        </w:tc>
        <w:tc>
          <w:tcPr>
            <w:tcW w:w="1843" w:type="dxa"/>
          </w:tcPr>
          <w:p w:rsidR="006D13FC" w:rsidRDefault="006D13FC" w:rsidP="00811E1F">
            <w:pPr>
              <w:pStyle w:val="ListParagraph"/>
              <w:ind w:left="0"/>
              <w:jc w:val="center"/>
              <w:rPr>
                <w:sz w:val="22"/>
              </w:rPr>
            </w:pPr>
            <w:r>
              <w:rPr>
                <w:sz w:val="22"/>
              </w:rPr>
              <w:t>1</w:t>
            </w:r>
          </w:p>
        </w:tc>
      </w:tr>
      <w:tr w:rsidR="006D13FC" w:rsidTr="006F5EC8">
        <w:tc>
          <w:tcPr>
            <w:tcW w:w="7512" w:type="dxa"/>
          </w:tcPr>
          <w:p w:rsidR="006D13FC" w:rsidRDefault="006D13FC" w:rsidP="003C728F">
            <w:pPr>
              <w:pStyle w:val="ListParagraph"/>
              <w:ind w:left="0"/>
              <w:rPr>
                <w:sz w:val="22"/>
              </w:rPr>
            </w:pPr>
            <w:r>
              <w:rPr>
                <w:sz w:val="22"/>
              </w:rPr>
              <w:t>Explains how the professional development opportunity could help achieve the identified career goal</w:t>
            </w:r>
          </w:p>
        </w:tc>
        <w:tc>
          <w:tcPr>
            <w:tcW w:w="1843" w:type="dxa"/>
            <w:vAlign w:val="center"/>
          </w:tcPr>
          <w:p w:rsidR="006D13FC" w:rsidRDefault="006D13FC" w:rsidP="006F5EC8">
            <w:pPr>
              <w:pStyle w:val="ListParagraph"/>
              <w:ind w:left="0"/>
              <w:jc w:val="center"/>
              <w:rPr>
                <w:sz w:val="22"/>
              </w:rPr>
            </w:pPr>
            <w:r>
              <w:rPr>
                <w:sz w:val="22"/>
              </w:rPr>
              <w:t>1</w:t>
            </w:r>
          </w:p>
        </w:tc>
      </w:tr>
      <w:tr w:rsidR="006D13FC" w:rsidTr="00D93977">
        <w:tc>
          <w:tcPr>
            <w:tcW w:w="7512" w:type="dxa"/>
          </w:tcPr>
          <w:p w:rsidR="006D13FC" w:rsidRDefault="006D13FC" w:rsidP="003C728F">
            <w:pPr>
              <w:pStyle w:val="ListParagraph"/>
              <w:ind w:left="0"/>
              <w:rPr>
                <w:sz w:val="22"/>
              </w:rPr>
            </w:pPr>
            <w:r>
              <w:rPr>
                <w:sz w:val="22"/>
              </w:rPr>
              <w:t>Links the professional development opportunity to the specific career goal</w:t>
            </w:r>
          </w:p>
        </w:tc>
        <w:tc>
          <w:tcPr>
            <w:tcW w:w="1843" w:type="dxa"/>
          </w:tcPr>
          <w:p w:rsidR="006D13FC" w:rsidRDefault="006D13FC" w:rsidP="00811E1F">
            <w:pPr>
              <w:pStyle w:val="ListParagraph"/>
              <w:ind w:left="0"/>
              <w:jc w:val="center"/>
              <w:rPr>
                <w:sz w:val="22"/>
              </w:rPr>
            </w:pPr>
            <w:r>
              <w:rPr>
                <w:sz w:val="22"/>
              </w:rPr>
              <w:t>1</w:t>
            </w:r>
          </w:p>
        </w:tc>
      </w:tr>
      <w:tr w:rsidR="006D13FC" w:rsidTr="00D93977">
        <w:tc>
          <w:tcPr>
            <w:tcW w:w="7512" w:type="dxa"/>
          </w:tcPr>
          <w:p w:rsidR="006D13FC" w:rsidRDefault="007E746F" w:rsidP="007E746F">
            <w:pPr>
              <w:pStyle w:val="ListParagraph"/>
              <w:ind w:left="0"/>
              <w:jc w:val="right"/>
              <w:rPr>
                <w:sz w:val="22"/>
              </w:rPr>
            </w:pPr>
            <w:r w:rsidRPr="00811E1F">
              <w:rPr>
                <w:b/>
                <w:sz w:val="22"/>
              </w:rPr>
              <w:t>Total</w:t>
            </w:r>
          </w:p>
        </w:tc>
        <w:tc>
          <w:tcPr>
            <w:tcW w:w="1843" w:type="dxa"/>
          </w:tcPr>
          <w:p w:rsidR="006D13FC" w:rsidRPr="009F5075" w:rsidRDefault="006D13FC" w:rsidP="009F5075">
            <w:pPr>
              <w:pStyle w:val="ListParagraph"/>
              <w:ind w:left="0"/>
              <w:jc w:val="center"/>
              <w:rPr>
                <w:b/>
                <w:sz w:val="22"/>
              </w:rPr>
            </w:pPr>
            <w:r>
              <w:rPr>
                <w:b/>
                <w:sz w:val="22"/>
              </w:rPr>
              <w:t>6</w:t>
            </w:r>
          </w:p>
        </w:tc>
      </w:tr>
      <w:tr w:rsidR="006D13FC" w:rsidRPr="00811E1F" w:rsidTr="00D93977">
        <w:tc>
          <w:tcPr>
            <w:tcW w:w="9355" w:type="dxa"/>
            <w:gridSpan w:val="2"/>
            <w:shd w:val="clear" w:color="auto" w:fill="E9E7F2" w:themeFill="accent4" w:themeFillTint="33"/>
          </w:tcPr>
          <w:p w:rsidR="006D13FC" w:rsidRPr="00811E1F" w:rsidRDefault="006D13FC" w:rsidP="00BA3549">
            <w:pPr>
              <w:pStyle w:val="ListParagraph"/>
              <w:ind w:left="0"/>
              <w:rPr>
                <w:b/>
                <w:sz w:val="22"/>
              </w:rPr>
            </w:pPr>
            <w:r>
              <w:rPr>
                <w:b/>
                <w:sz w:val="22"/>
              </w:rPr>
              <w:t>Answer</w:t>
            </w:r>
            <w:r w:rsidRPr="00850343">
              <w:rPr>
                <w:b/>
                <w:sz w:val="22"/>
              </w:rPr>
              <w:t xml:space="preserve"> could include, but </w:t>
            </w:r>
            <w:r>
              <w:rPr>
                <w:b/>
                <w:sz w:val="22"/>
              </w:rPr>
              <w:t>is</w:t>
            </w:r>
            <w:r w:rsidRPr="00850343">
              <w:rPr>
                <w:b/>
                <w:sz w:val="22"/>
              </w:rPr>
              <w:t xml:space="preserve"> not limited to:</w:t>
            </w:r>
          </w:p>
        </w:tc>
      </w:tr>
      <w:tr w:rsidR="006D13FC" w:rsidRPr="00850343" w:rsidTr="00D93977">
        <w:tc>
          <w:tcPr>
            <w:tcW w:w="9355" w:type="dxa"/>
            <w:gridSpan w:val="2"/>
          </w:tcPr>
          <w:p w:rsidR="006D13FC" w:rsidRDefault="006D13FC" w:rsidP="00762C4C">
            <w:pPr>
              <w:pStyle w:val="ListParagraph"/>
              <w:numPr>
                <w:ilvl w:val="0"/>
                <w:numId w:val="37"/>
              </w:numPr>
              <w:ind w:left="459" w:hanging="459"/>
              <w:rPr>
                <w:sz w:val="22"/>
              </w:rPr>
            </w:pPr>
            <w:r>
              <w:rPr>
                <w:sz w:val="22"/>
              </w:rPr>
              <w:t>Personal development opportunities:</w:t>
            </w:r>
          </w:p>
          <w:p w:rsidR="006D13FC" w:rsidRDefault="006D13FC" w:rsidP="00762C4C">
            <w:pPr>
              <w:pStyle w:val="ListParagraph"/>
              <w:numPr>
                <w:ilvl w:val="0"/>
                <w:numId w:val="38"/>
              </w:numPr>
              <w:ind w:left="774" w:hanging="315"/>
              <w:rPr>
                <w:sz w:val="22"/>
              </w:rPr>
            </w:pPr>
            <w:r>
              <w:rPr>
                <w:sz w:val="22"/>
              </w:rPr>
              <w:t>a leadership course</w:t>
            </w:r>
          </w:p>
          <w:p w:rsidR="006D13FC" w:rsidRDefault="006D13FC" w:rsidP="00762C4C">
            <w:pPr>
              <w:pStyle w:val="ListParagraph"/>
              <w:numPr>
                <w:ilvl w:val="0"/>
                <w:numId w:val="38"/>
              </w:numPr>
              <w:ind w:left="774" w:hanging="315"/>
              <w:rPr>
                <w:sz w:val="22"/>
              </w:rPr>
            </w:pPr>
            <w:r>
              <w:rPr>
                <w:sz w:val="22"/>
              </w:rPr>
              <w:t>a second language course</w:t>
            </w:r>
          </w:p>
          <w:p w:rsidR="006D13FC" w:rsidRDefault="006D13FC" w:rsidP="00762C4C">
            <w:pPr>
              <w:pStyle w:val="ListParagraph"/>
              <w:numPr>
                <w:ilvl w:val="0"/>
                <w:numId w:val="38"/>
              </w:numPr>
              <w:ind w:left="774" w:hanging="315"/>
              <w:rPr>
                <w:sz w:val="22"/>
              </w:rPr>
            </w:pPr>
            <w:r>
              <w:rPr>
                <w:sz w:val="22"/>
              </w:rPr>
              <w:t>a public speaking course</w:t>
            </w:r>
          </w:p>
          <w:p w:rsidR="006D13FC" w:rsidRDefault="006D13FC" w:rsidP="00FA17F9">
            <w:pPr>
              <w:jc w:val="both"/>
              <w:rPr>
                <w:sz w:val="16"/>
                <w:szCs w:val="16"/>
              </w:rPr>
            </w:pPr>
          </w:p>
          <w:p w:rsidR="006D13FC" w:rsidRDefault="006D13FC" w:rsidP="00762C4C">
            <w:pPr>
              <w:pStyle w:val="ListParagraph"/>
              <w:numPr>
                <w:ilvl w:val="0"/>
                <w:numId w:val="37"/>
              </w:numPr>
              <w:ind w:left="459" w:hanging="459"/>
              <w:rPr>
                <w:sz w:val="22"/>
              </w:rPr>
            </w:pPr>
            <w:r>
              <w:rPr>
                <w:sz w:val="22"/>
              </w:rPr>
              <w:t>Professional development opportunities:</w:t>
            </w:r>
          </w:p>
          <w:p w:rsidR="006D13FC" w:rsidRDefault="006D13FC" w:rsidP="00762C4C">
            <w:pPr>
              <w:pStyle w:val="ListParagraph"/>
              <w:numPr>
                <w:ilvl w:val="0"/>
                <w:numId w:val="38"/>
              </w:numPr>
              <w:ind w:left="774" w:hanging="315"/>
              <w:rPr>
                <w:sz w:val="22"/>
              </w:rPr>
            </w:pPr>
            <w:r>
              <w:rPr>
                <w:sz w:val="22"/>
              </w:rPr>
              <w:t>a first aid course</w:t>
            </w:r>
          </w:p>
          <w:p w:rsidR="006D13FC" w:rsidRDefault="006D13FC" w:rsidP="00762C4C">
            <w:pPr>
              <w:pStyle w:val="ListParagraph"/>
              <w:numPr>
                <w:ilvl w:val="0"/>
                <w:numId w:val="38"/>
              </w:numPr>
              <w:ind w:left="774" w:hanging="315"/>
              <w:rPr>
                <w:sz w:val="22"/>
              </w:rPr>
            </w:pPr>
            <w:r>
              <w:rPr>
                <w:sz w:val="22"/>
              </w:rPr>
              <w:t>a VET certificate course</w:t>
            </w:r>
          </w:p>
          <w:p w:rsidR="006D13FC" w:rsidRPr="004821BE" w:rsidRDefault="006D13FC" w:rsidP="00762C4C">
            <w:pPr>
              <w:pStyle w:val="ListParagraph"/>
              <w:numPr>
                <w:ilvl w:val="0"/>
                <w:numId w:val="38"/>
              </w:numPr>
              <w:ind w:left="774" w:hanging="315"/>
              <w:rPr>
                <w:i/>
              </w:rPr>
            </w:pPr>
            <w:r>
              <w:rPr>
                <w:sz w:val="22"/>
              </w:rPr>
              <w:t>a university course</w:t>
            </w:r>
          </w:p>
        </w:tc>
      </w:tr>
    </w:tbl>
    <w:p w:rsidR="003D766B" w:rsidRDefault="003D766B" w:rsidP="003D766B">
      <w:pPr>
        <w:pStyle w:val="ListParagraph"/>
        <w:ind w:left="360"/>
        <w:rPr>
          <w:sz w:val="22"/>
        </w:rPr>
      </w:pPr>
    </w:p>
    <w:p w:rsidR="003D766B" w:rsidRDefault="003D766B" w:rsidP="003D766B">
      <w:r>
        <w:br w:type="page"/>
      </w:r>
    </w:p>
    <w:p w:rsidR="00FA17F9" w:rsidRDefault="00FA17F9" w:rsidP="004B0864">
      <w:pPr>
        <w:pStyle w:val="ListParagraph"/>
        <w:numPr>
          <w:ilvl w:val="0"/>
          <w:numId w:val="35"/>
        </w:numPr>
        <w:ind w:left="567" w:hanging="567"/>
        <w:contextualSpacing w:val="0"/>
        <w:rPr>
          <w:sz w:val="22"/>
        </w:rPr>
      </w:pPr>
      <w:r>
        <w:rPr>
          <w:sz w:val="22"/>
        </w:rPr>
        <w:lastRenderedPageBreak/>
        <w:t xml:space="preserve">Identify a job you are interested in and choose </w:t>
      </w:r>
      <w:r>
        <w:rPr>
          <w:b/>
          <w:sz w:val="22"/>
        </w:rPr>
        <w:t>two (2)</w:t>
      </w:r>
      <w:r>
        <w:rPr>
          <w:sz w:val="22"/>
        </w:rPr>
        <w:t xml:space="preserve"> </w:t>
      </w:r>
      <w:r w:rsidRPr="00CC3690">
        <w:rPr>
          <w:b/>
          <w:sz w:val="22"/>
        </w:rPr>
        <w:t>skills</w:t>
      </w:r>
      <w:r>
        <w:rPr>
          <w:sz w:val="22"/>
        </w:rPr>
        <w:t xml:space="preserve"> that you have and explain how each of these skills would demonstrate your suitability for this job.</w:t>
      </w:r>
    </w:p>
    <w:tbl>
      <w:tblPr>
        <w:tblStyle w:val="TableGrid"/>
        <w:tblW w:w="9355" w:type="dxa"/>
        <w:tblInd w:w="534" w:type="dxa"/>
        <w:tblLook w:val="04A0" w:firstRow="1" w:lastRow="0" w:firstColumn="1" w:lastColumn="0" w:noHBand="0" w:noVBand="1"/>
      </w:tblPr>
      <w:tblGrid>
        <w:gridCol w:w="7512"/>
        <w:gridCol w:w="1843"/>
      </w:tblGrid>
      <w:tr w:rsidR="00811E1F" w:rsidTr="00D93977">
        <w:tc>
          <w:tcPr>
            <w:tcW w:w="7512"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Description</w:t>
            </w:r>
          </w:p>
        </w:tc>
        <w:tc>
          <w:tcPr>
            <w:tcW w:w="1843"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Marks</w:t>
            </w:r>
          </w:p>
        </w:tc>
      </w:tr>
      <w:tr w:rsidR="00FA17F9" w:rsidTr="00D93977">
        <w:tc>
          <w:tcPr>
            <w:tcW w:w="7512" w:type="dxa"/>
          </w:tcPr>
          <w:p w:rsidR="00FA17F9" w:rsidRPr="00B368B4" w:rsidRDefault="00FA17F9" w:rsidP="00FA17F9">
            <w:r w:rsidRPr="00B368B4">
              <w:t xml:space="preserve">Lists a skill relevant to the identified job </w:t>
            </w:r>
          </w:p>
        </w:tc>
        <w:tc>
          <w:tcPr>
            <w:tcW w:w="1843" w:type="dxa"/>
          </w:tcPr>
          <w:p w:rsidR="00FA17F9" w:rsidRDefault="00E411CF" w:rsidP="00BA3549">
            <w:pPr>
              <w:pStyle w:val="ListParagraph"/>
              <w:ind w:left="0"/>
              <w:jc w:val="center"/>
              <w:rPr>
                <w:sz w:val="22"/>
              </w:rPr>
            </w:pPr>
            <w:r>
              <w:rPr>
                <w:sz w:val="22"/>
              </w:rPr>
              <w:t>1</w:t>
            </w:r>
          </w:p>
        </w:tc>
      </w:tr>
      <w:tr w:rsidR="00FA17F9" w:rsidTr="00D93977">
        <w:tc>
          <w:tcPr>
            <w:tcW w:w="7512" w:type="dxa"/>
          </w:tcPr>
          <w:p w:rsidR="00FA17F9" w:rsidRPr="00B368B4" w:rsidRDefault="00FA17F9" w:rsidP="00FA17F9">
            <w:r w:rsidRPr="00B368B4">
              <w:t>Explains how the skill is linked to the job</w:t>
            </w:r>
          </w:p>
        </w:tc>
        <w:tc>
          <w:tcPr>
            <w:tcW w:w="1843" w:type="dxa"/>
          </w:tcPr>
          <w:p w:rsidR="00FA17F9" w:rsidRDefault="00E411CF" w:rsidP="00BA3549">
            <w:pPr>
              <w:pStyle w:val="ListParagraph"/>
              <w:ind w:left="0"/>
              <w:jc w:val="center"/>
              <w:rPr>
                <w:sz w:val="22"/>
              </w:rPr>
            </w:pPr>
            <w:r>
              <w:rPr>
                <w:sz w:val="22"/>
              </w:rPr>
              <w:t>1</w:t>
            </w:r>
          </w:p>
        </w:tc>
      </w:tr>
      <w:tr w:rsidR="00FA17F9" w:rsidTr="00D93977">
        <w:tc>
          <w:tcPr>
            <w:tcW w:w="7512" w:type="dxa"/>
          </w:tcPr>
          <w:p w:rsidR="00FA17F9" w:rsidRPr="00B368B4" w:rsidRDefault="00FA17F9" w:rsidP="00FA17F9">
            <w:r w:rsidRPr="00B368B4">
              <w:t>Lists a second skill relevant to the identified job</w:t>
            </w:r>
          </w:p>
        </w:tc>
        <w:tc>
          <w:tcPr>
            <w:tcW w:w="1843" w:type="dxa"/>
          </w:tcPr>
          <w:p w:rsidR="00FA17F9" w:rsidRDefault="00E411CF" w:rsidP="00BA3549">
            <w:pPr>
              <w:pStyle w:val="ListParagraph"/>
              <w:ind w:left="0"/>
              <w:jc w:val="center"/>
              <w:rPr>
                <w:sz w:val="22"/>
              </w:rPr>
            </w:pPr>
            <w:r>
              <w:rPr>
                <w:sz w:val="22"/>
              </w:rPr>
              <w:t>1</w:t>
            </w:r>
          </w:p>
        </w:tc>
      </w:tr>
      <w:tr w:rsidR="00FA17F9" w:rsidTr="00D93977">
        <w:tc>
          <w:tcPr>
            <w:tcW w:w="7512" w:type="dxa"/>
          </w:tcPr>
          <w:p w:rsidR="00FA17F9" w:rsidRDefault="00FA17F9" w:rsidP="00FA17F9">
            <w:r w:rsidRPr="00B368B4">
              <w:t>Explains how the second skill is linked to the job</w:t>
            </w:r>
          </w:p>
        </w:tc>
        <w:tc>
          <w:tcPr>
            <w:tcW w:w="1843" w:type="dxa"/>
          </w:tcPr>
          <w:p w:rsidR="00FA17F9" w:rsidRDefault="00E411CF" w:rsidP="00BA3549">
            <w:pPr>
              <w:pStyle w:val="ListParagraph"/>
              <w:ind w:left="0"/>
              <w:jc w:val="center"/>
              <w:rPr>
                <w:sz w:val="22"/>
              </w:rPr>
            </w:pPr>
            <w:r>
              <w:rPr>
                <w:sz w:val="22"/>
              </w:rPr>
              <w:t>1</w:t>
            </w:r>
          </w:p>
        </w:tc>
      </w:tr>
      <w:tr w:rsidR="00811E1F" w:rsidTr="00D93977">
        <w:tc>
          <w:tcPr>
            <w:tcW w:w="7512" w:type="dxa"/>
          </w:tcPr>
          <w:p w:rsidR="00811E1F" w:rsidRPr="00811E1F" w:rsidRDefault="00811E1F" w:rsidP="00BA3549">
            <w:pPr>
              <w:pStyle w:val="ListParagraph"/>
              <w:ind w:left="0"/>
              <w:jc w:val="right"/>
              <w:rPr>
                <w:b/>
                <w:sz w:val="22"/>
              </w:rPr>
            </w:pPr>
            <w:r w:rsidRPr="00811E1F">
              <w:rPr>
                <w:b/>
                <w:sz w:val="22"/>
              </w:rPr>
              <w:t>Total</w:t>
            </w:r>
          </w:p>
        </w:tc>
        <w:tc>
          <w:tcPr>
            <w:tcW w:w="1843" w:type="dxa"/>
          </w:tcPr>
          <w:p w:rsidR="00811E1F" w:rsidRPr="009F5075" w:rsidRDefault="00E411CF" w:rsidP="009F5075">
            <w:pPr>
              <w:pStyle w:val="ListParagraph"/>
              <w:ind w:left="0"/>
              <w:jc w:val="center"/>
              <w:rPr>
                <w:b/>
                <w:sz w:val="22"/>
              </w:rPr>
            </w:pPr>
            <w:r>
              <w:rPr>
                <w:b/>
                <w:sz w:val="22"/>
              </w:rPr>
              <w:t>4</w:t>
            </w:r>
          </w:p>
        </w:tc>
      </w:tr>
      <w:tr w:rsidR="004821BE" w:rsidRPr="00811E1F" w:rsidTr="00D93977">
        <w:tc>
          <w:tcPr>
            <w:tcW w:w="9355" w:type="dxa"/>
            <w:gridSpan w:val="2"/>
            <w:shd w:val="clear" w:color="auto" w:fill="E9E7F2" w:themeFill="accent4" w:themeFillTint="33"/>
          </w:tcPr>
          <w:p w:rsidR="004821BE" w:rsidRPr="00811E1F" w:rsidRDefault="004821BE" w:rsidP="00BA3549">
            <w:pPr>
              <w:pStyle w:val="ListParagraph"/>
              <w:ind w:left="0"/>
              <w:rPr>
                <w:b/>
                <w:sz w:val="22"/>
              </w:rPr>
            </w:pPr>
            <w:r>
              <w:rPr>
                <w:b/>
                <w:sz w:val="22"/>
              </w:rPr>
              <w:t>Answer</w:t>
            </w:r>
            <w:r w:rsidRPr="00850343">
              <w:rPr>
                <w:b/>
                <w:sz w:val="22"/>
              </w:rPr>
              <w:t xml:space="preserve"> could include, but </w:t>
            </w:r>
            <w:r w:rsidR="00BA3549">
              <w:rPr>
                <w:b/>
                <w:sz w:val="22"/>
              </w:rPr>
              <w:t>is</w:t>
            </w:r>
            <w:r w:rsidRPr="00850343">
              <w:rPr>
                <w:b/>
                <w:sz w:val="22"/>
              </w:rPr>
              <w:t xml:space="preserve"> not limited to:</w:t>
            </w:r>
          </w:p>
        </w:tc>
      </w:tr>
      <w:tr w:rsidR="004821BE" w:rsidRPr="004821BE" w:rsidTr="00D93977">
        <w:tc>
          <w:tcPr>
            <w:tcW w:w="9355" w:type="dxa"/>
            <w:gridSpan w:val="2"/>
          </w:tcPr>
          <w:p w:rsidR="00E411CF" w:rsidRDefault="00E411CF" w:rsidP="00E411CF">
            <w:pPr>
              <w:jc w:val="both"/>
            </w:pPr>
            <w:r>
              <w:t>Skills:</w:t>
            </w:r>
          </w:p>
          <w:p w:rsidR="00E411CF" w:rsidRDefault="00E411CF" w:rsidP="00E411CF">
            <w:pPr>
              <w:pStyle w:val="ListParagraph"/>
              <w:numPr>
                <w:ilvl w:val="0"/>
                <w:numId w:val="38"/>
              </w:numPr>
              <w:ind w:left="349" w:hanging="349"/>
              <w:rPr>
                <w:sz w:val="22"/>
              </w:rPr>
            </w:pPr>
            <w:r>
              <w:rPr>
                <w:sz w:val="22"/>
              </w:rPr>
              <w:t xml:space="preserve">communication skills </w:t>
            </w:r>
          </w:p>
          <w:p w:rsidR="00E411CF" w:rsidRDefault="00E411CF" w:rsidP="00E411CF">
            <w:pPr>
              <w:pStyle w:val="ListParagraph"/>
              <w:numPr>
                <w:ilvl w:val="0"/>
                <w:numId w:val="38"/>
              </w:numPr>
              <w:ind w:left="349" w:hanging="349"/>
              <w:rPr>
                <w:sz w:val="22"/>
              </w:rPr>
            </w:pPr>
            <w:r>
              <w:rPr>
                <w:sz w:val="22"/>
              </w:rPr>
              <w:t xml:space="preserve">technology skills </w:t>
            </w:r>
          </w:p>
          <w:p w:rsidR="00E411CF" w:rsidRDefault="00E411CF" w:rsidP="00E411CF">
            <w:pPr>
              <w:pStyle w:val="ListParagraph"/>
              <w:numPr>
                <w:ilvl w:val="0"/>
                <w:numId w:val="38"/>
              </w:numPr>
              <w:ind w:left="349" w:hanging="349"/>
              <w:rPr>
                <w:sz w:val="22"/>
              </w:rPr>
            </w:pPr>
            <w:r>
              <w:rPr>
                <w:sz w:val="22"/>
              </w:rPr>
              <w:t xml:space="preserve">planning skills </w:t>
            </w:r>
          </w:p>
          <w:p w:rsidR="004821BE" w:rsidRPr="004821BE" w:rsidRDefault="00E411CF" w:rsidP="00D93977">
            <w:pPr>
              <w:rPr>
                <w:i/>
              </w:rPr>
            </w:pPr>
            <w:r>
              <w:t>Application requires linking the skill to the</w:t>
            </w:r>
            <w:r w:rsidR="00CC3690">
              <w:t xml:space="preserve"> job. For example, if the job i</w:t>
            </w:r>
            <w:r>
              <w:t>s as a receptionist in a doctor’s surgery, technology skills could be linked to operating the computerised appointment system.</w:t>
            </w:r>
          </w:p>
        </w:tc>
      </w:tr>
    </w:tbl>
    <w:p w:rsidR="00085E23" w:rsidRPr="007133F6" w:rsidRDefault="00085E23" w:rsidP="00085E23">
      <w:pPr>
        <w:pStyle w:val="ListParagraph"/>
        <w:spacing w:line="240" w:lineRule="auto"/>
        <w:ind w:left="357"/>
        <w:contextualSpacing w:val="0"/>
        <w:rPr>
          <w:sz w:val="22"/>
        </w:rPr>
      </w:pPr>
    </w:p>
    <w:p w:rsidR="00E411CF" w:rsidRDefault="00E411CF" w:rsidP="00D93977">
      <w:pPr>
        <w:pStyle w:val="ListParagraph"/>
        <w:numPr>
          <w:ilvl w:val="0"/>
          <w:numId w:val="35"/>
        </w:numPr>
        <w:ind w:left="567" w:hanging="567"/>
        <w:contextualSpacing w:val="0"/>
        <w:rPr>
          <w:sz w:val="22"/>
        </w:rPr>
      </w:pPr>
      <w:r>
        <w:rPr>
          <w:sz w:val="22"/>
        </w:rPr>
        <w:t xml:space="preserve">Identify another job, different to the one identified in Question 2, in which you are interested. Choose </w:t>
      </w:r>
      <w:r>
        <w:rPr>
          <w:b/>
          <w:sz w:val="22"/>
        </w:rPr>
        <w:t>two</w:t>
      </w:r>
      <w:r>
        <w:rPr>
          <w:sz w:val="22"/>
        </w:rPr>
        <w:t xml:space="preserve"> </w:t>
      </w:r>
      <w:r>
        <w:rPr>
          <w:b/>
          <w:sz w:val="22"/>
        </w:rPr>
        <w:t>(2)</w:t>
      </w:r>
      <w:r>
        <w:rPr>
          <w:sz w:val="22"/>
        </w:rPr>
        <w:t xml:space="preserve"> attributes you have and explain how each of these attributes demonstrates your suitability for this job.</w:t>
      </w:r>
    </w:p>
    <w:tbl>
      <w:tblPr>
        <w:tblStyle w:val="TableGrid"/>
        <w:tblW w:w="9355" w:type="dxa"/>
        <w:tblInd w:w="534" w:type="dxa"/>
        <w:tblLook w:val="04A0" w:firstRow="1" w:lastRow="0" w:firstColumn="1" w:lastColumn="0" w:noHBand="0" w:noVBand="1"/>
      </w:tblPr>
      <w:tblGrid>
        <w:gridCol w:w="7512"/>
        <w:gridCol w:w="1843"/>
      </w:tblGrid>
      <w:tr w:rsidR="00811E1F" w:rsidTr="00D93977">
        <w:tc>
          <w:tcPr>
            <w:tcW w:w="7512" w:type="dxa"/>
            <w:shd w:val="clear" w:color="auto" w:fill="E9E7F2" w:themeFill="accent4" w:themeFillTint="33"/>
          </w:tcPr>
          <w:p w:rsidR="00811E1F" w:rsidRPr="00811E1F" w:rsidRDefault="008A75D8" w:rsidP="00BA3549">
            <w:pPr>
              <w:pStyle w:val="ListParagraph"/>
              <w:ind w:left="0"/>
              <w:jc w:val="center"/>
              <w:rPr>
                <w:b/>
                <w:sz w:val="22"/>
              </w:rPr>
            </w:pPr>
            <w:r>
              <w:rPr>
                <w:sz w:val="22"/>
              </w:rPr>
              <w:tab/>
            </w:r>
            <w:r w:rsidR="00811E1F" w:rsidRPr="00811E1F">
              <w:rPr>
                <w:b/>
                <w:sz w:val="22"/>
              </w:rPr>
              <w:t>Description</w:t>
            </w:r>
          </w:p>
        </w:tc>
        <w:tc>
          <w:tcPr>
            <w:tcW w:w="1843"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Marks</w:t>
            </w:r>
          </w:p>
        </w:tc>
      </w:tr>
      <w:tr w:rsidR="00E411CF" w:rsidTr="00D93977">
        <w:tc>
          <w:tcPr>
            <w:tcW w:w="7512" w:type="dxa"/>
          </w:tcPr>
          <w:p w:rsidR="00E411CF" w:rsidRPr="00227D34" w:rsidRDefault="00E411CF" w:rsidP="00E411CF">
            <w:r w:rsidRPr="00227D34">
              <w:t>Lists an attribute relevant to the identified job</w:t>
            </w:r>
          </w:p>
        </w:tc>
        <w:tc>
          <w:tcPr>
            <w:tcW w:w="1843" w:type="dxa"/>
          </w:tcPr>
          <w:p w:rsidR="00E411CF" w:rsidRPr="005A0187" w:rsidRDefault="00E411CF" w:rsidP="00E411CF">
            <w:pPr>
              <w:jc w:val="center"/>
            </w:pPr>
            <w:r w:rsidRPr="005A0187">
              <w:t>1</w:t>
            </w:r>
          </w:p>
        </w:tc>
      </w:tr>
      <w:tr w:rsidR="00E411CF" w:rsidTr="00D93977">
        <w:tc>
          <w:tcPr>
            <w:tcW w:w="7512" w:type="dxa"/>
          </w:tcPr>
          <w:p w:rsidR="00E411CF" w:rsidRPr="00227D34" w:rsidRDefault="00E411CF" w:rsidP="00E411CF">
            <w:r w:rsidRPr="00227D34">
              <w:t>Explains how the attribute is linked to the job</w:t>
            </w:r>
          </w:p>
        </w:tc>
        <w:tc>
          <w:tcPr>
            <w:tcW w:w="1843" w:type="dxa"/>
          </w:tcPr>
          <w:p w:rsidR="00E411CF" w:rsidRPr="005A0187" w:rsidRDefault="00E411CF" w:rsidP="00E411CF">
            <w:pPr>
              <w:jc w:val="center"/>
            </w:pPr>
            <w:r w:rsidRPr="005A0187">
              <w:t>1</w:t>
            </w:r>
          </w:p>
        </w:tc>
      </w:tr>
      <w:tr w:rsidR="00E411CF" w:rsidTr="00D93977">
        <w:tc>
          <w:tcPr>
            <w:tcW w:w="7512" w:type="dxa"/>
          </w:tcPr>
          <w:p w:rsidR="00E411CF" w:rsidRPr="00227D34" w:rsidRDefault="00E411CF" w:rsidP="00E411CF">
            <w:r w:rsidRPr="00227D34">
              <w:t>Lists a second attribute relevant to the identified job</w:t>
            </w:r>
          </w:p>
        </w:tc>
        <w:tc>
          <w:tcPr>
            <w:tcW w:w="1843" w:type="dxa"/>
          </w:tcPr>
          <w:p w:rsidR="00E411CF" w:rsidRPr="005A0187" w:rsidRDefault="00E411CF" w:rsidP="00E411CF">
            <w:pPr>
              <w:jc w:val="center"/>
            </w:pPr>
            <w:r w:rsidRPr="005A0187">
              <w:t>1</w:t>
            </w:r>
          </w:p>
        </w:tc>
      </w:tr>
      <w:tr w:rsidR="00E411CF" w:rsidTr="00D93977">
        <w:tc>
          <w:tcPr>
            <w:tcW w:w="7512" w:type="dxa"/>
          </w:tcPr>
          <w:p w:rsidR="00E411CF" w:rsidRDefault="00E411CF" w:rsidP="00E411CF">
            <w:r w:rsidRPr="00227D34">
              <w:t>Explains how the second attribute is linked to the job</w:t>
            </w:r>
          </w:p>
        </w:tc>
        <w:tc>
          <w:tcPr>
            <w:tcW w:w="1843" w:type="dxa"/>
          </w:tcPr>
          <w:p w:rsidR="00E411CF" w:rsidRDefault="00E411CF" w:rsidP="00E411CF">
            <w:pPr>
              <w:jc w:val="center"/>
            </w:pPr>
            <w:r w:rsidRPr="005A0187">
              <w:t>1</w:t>
            </w:r>
          </w:p>
        </w:tc>
      </w:tr>
      <w:tr w:rsidR="00811E1F" w:rsidTr="00D93977">
        <w:tc>
          <w:tcPr>
            <w:tcW w:w="7512" w:type="dxa"/>
          </w:tcPr>
          <w:p w:rsidR="00811E1F" w:rsidRPr="00811E1F" w:rsidRDefault="00811E1F" w:rsidP="00BA3549">
            <w:pPr>
              <w:pStyle w:val="ListParagraph"/>
              <w:ind w:left="0"/>
              <w:jc w:val="right"/>
              <w:rPr>
                <w:b/>
                <w:sz w:val="22"/>
              </w:rPr>
            </w:pPr>
            <w:r w:rsidRPr="00811E1F">
              <w:rPr>
                <w:b/>
                <w:sz w:val="22"/>
              </w:rPr>
              <w:t>Total</w:t>
            </w:r>
          </w:p>
        </w:tc>
        <w:tc>
          <w:tcPr>
            <w:tcW w:w="1843" w:type="dxa"/>
          </w:tcPr>
          <w:p w:rsidR="00811E1F" w:rsidRPr="009F5075" w:rsidRDefault="00E411CF" w:rsidP="009F5075">
            <w:pPr>
              <w:pStyle w:val="ListParagraph"/>
              <w:ind w:left="0"/>
              <w:jc w:val="center"/>
              <w:rPr>
                <w:b/>
                <w:sz w:val="22"/>
              </w:rPr>
            </w:pPr>
            <w:r>
              <w:rPr>
                <w:b/>
                <w:sz w:val="22"/>
              </w:rPr>
              <w:t>4</w:t>
            </w:r>
          </w:p>
        </w:tc>
      </w:tr>
      <w:tr w:rsidR="004821BE" w:rsidRPr="00811E1F" w:rsidTr="00D93977">
        <w:tc>
          <w:tcPr>
            <w:tcW w:w="9355" w:type="dxa"/>
            <w:gridSpan w:val="2"/>
            <w:shd w:val="clear" w:color="auto" w:fill="E9E7F2" w:themeFill="accent4" w:themeFillTint="33"/>
          </w:tcPr>
          <w:p w:rsidR="004821BE" w:rsidRPr="00811E1F" w:rsidRDefault="004821BE" w:rsidP="00BA3549">
            <w:pPr>
              <w:pStyle w:val="ListParagraph"/>
              <w:ind w:left="0"/>
              <w:rPr>
                <w:b/>
                <w:sz w:val="22"/>
              </w:rPr>
            </w:pPr>
            <w:r>
              <w:rPr>
                <w:b/>
                <w:sz w:val="22"/>
              </w:rPr>
              <w:t>Answer</w:t>
            </w:r>
            <w:r w:rsidRPr="00850343">
              <w:rPr>
                <w:b/>
                <w:sz w:val="22"/>
              </w:rPr>
              <w:t xml:space="preserve"> could include, but </w:t>
            </w:r>
            <w:r w:rsidR="00BA3549">
              <w:rPr>
                <w:b/>
                <w:sz w:val="22"/>
              </w:rPr>
              <w:t>is</w:t>
            </w:r>
            <w:r w:rsidRPr="00850343">
              <w:rPr>
                <w:b/>
                <w:sz w:val="22"/>
              </w:rPr>
              <w:t xml:space="preserve"> not limited to:</w:t>
            </w:r>
          </w:p>
        </w:tc>
      </w:tr>
      <w:tr w:rsidR="004821BE" w:rsidRPr="004821BE" w:rsidTr="00D93977">
        <w:tc>
          <w:tcPr>
            <w:tcW w:w="9355" w:type="dxa"/>
            <w:gridSpan w:val="2"/>
          </w:tcPr>
          <w:p w:rsidR="00E411CF" w:rsidRDefault="00E411CF" w:rsidP="00E411CF">
            <w:pPr>
              <w:pStyle w:val="ListParagraph"/>
              <w:ind w:left="0"/>
              <w:rPr>
                <w:sz w:val="22"/>
              </w:rPr>
            </w:pPr>
            <w:r>
              <w:rPr>
                <w:sz w:val="22"/>
              </w:rPr>
              <w:t>Attributes:</w:t>
            </w:r>
          </w:p>
          <w:p w:rsidR="00E411CF" w:rsidRDefault="00E411CF" w:rsidP="00E411CF">
            <w:pPr>
              <w:pStyle w:val="ListParagraph"/>
              <w:numPr>
                <w:ilvl w:val="0"/>
                <w:numId w:val="38"/>
              </w:numPr>
              <w:ind w:left="349" w:hanging="349"/>
              <w:rPr>
                <w:sz w:val="22"/>
              </w:rPr>
            </w:pPr>
            <w:r>
              <w:rPr>
                <w:sz w:val="22"/>
              </w:rPr>
              <w:t>enthusiasm</w:t>
            </w:r>
          </w:p>
          <w:p w:rsidR="00E411CF" w:rsidRDefault="00E411CF" w:rsidP="00E411CF">
            <w:pPr>
              <w:pStyle w:val="ListParagraph"/>
              <w:numPr>
                <w:ilvl w:val="0"/>
                <w:numId w:val="38"/>
              </w:numPr>
              <w:ind w:left="349" w:hanging="349"/>
              <w:rPr>
                <w:sz w:val="22"/>
              </w:rPr>
            </w:pPr>
            <w:r>
              <w:rPr>
                <w:sz w:val="22"/>
              </w:rPr>
              <w:t>reliability</w:t>
            </w:r>
          </w:p>
          <w:p w:rsidR="00E411CF" w:rsidRDefault="00E411CF" w:rsidP="00E411CF">
            <w:pPr>
              <w:pStyle w:val="ListParagraph"/>
              <w:numPr>
                <w:ilvl w:val="0"/>
                <w:numId w:val="38"/>
              </w:numPr>
              <w:ind w:left="349" w:hanging="349"/>
              <w:rPr>
                <w:sz w:val="22"/>
              </w:rPr>
            </w:pPr>
            <w:r>
              <w:rPr>
                <w:sz w:val="22"/>
              </w:rPr>
              <w:t xml:space="preserve">flexibility </w:t>
            </w:r>
          </w:p>
          <w:p w:rsidR="004821BE" w:rsidRPr="004821BE" w:rsidRDefault="00E411CF" w:rsidP="00D93977">
            <w:pPr>
              <w:rPr>
                <w:i/>
              </w:rPr>
            </w:pPr>
            <w:r>
              <w:t>Application requires linking the attribute to the</w:t>
            </w:r>
            <w:r w:rsidR="00CC3690">
              <w:t xml:space="preserve"> job. For example, if the job i</w:t>
            </w:r>
            <w:r>
              <w:t>s in retail fashion, enthusiasm could be linked to engaging the customers.</w:t>
            </w:r>
          </w:p>
        </w:tc>
      </w:tr>
    </w:tbl>
    <w:p w:rsidR="003D766B" w:rsidRDefault="003D766B" w:rsidP="003D766B">
      <w:pPr>
        <w:pStyle w:val="ListParagraph"/>
        <w:ind w:left="360"/>
        <w:rPr>
          <w:sz w:val="22"/>
        </w:rPr>
      </w:pPr>
    </w:p>
    <w:p w:rsidR="003D766B" w:rsidRDefault="003D766B" w:rsidP="003D766B">
      <w:r>
        <w:br w:type="page"/>
      </w:r>
    </w:p>
    <w:p w:rsidR="00E411CF" w:rsidRPr="00D93977" w:rsidRDefault="00E411CF" w:rsidP="00D93977">
      <w:pPr>
        <w:pStyle w:val="ListParagraph"/>
        <w:numPr>
          <w:ilvl w:val="0"/>
          <w:numId w:val="35"/>
        </w:numPr>
        <w:ind w:left="567" w:hanging="567"/>
        <w:contextualSpacing w:val="0"/>
        <w:rPr>
          <w:sz w:val="22"/>
        </w:rPr>
      </w:pPr>
      <w:r w:rsidRPr="00D93977">
        <w:rPr>
          <w:sz w:val="22"/>
        </w:rPr>
        <w:lastRenderedPageBreak/>
        <w:t>In the past 20 years</w:t>
      </w:r>
      <w:r w:rsidR="00D93977" w:rsidRPr="00D93977">
        <w:rPr>
          <w:sz w:val="22"/>
        </w:rPr>
        <w:t>,</w:t>
      </w:r>
      <w:r w:rsidRPr="00D93977">
        <w:rPr>
          <w:sz w:val="22"/>
        </w:rPr>
        <w:t xml:space="preserve"> there has been considerable change in workplaces.</w:t>
      </w:r>
      <w:r w:rsidR="00D93977" w:rsidRPr="00D93977">
        <w:rPr>
          <w:sz w:val="22"/>
        </w:rPr>
        <w:t xml:space="preserve"> </w:t>
      </w:r>
      <w:r w:rsidRPr="00D93977">
        <w:rPr>
          <w:sz w:val="22"/>
        </w:rPr>
        <w:t xml:space="preserve">Discuss </w:t>
      </w:r>
      <w:r w:rsidRPr="00D93977">
        <w:rPr>
          <w:b/>
          <w:sz w:val="22"/>
        </w:rPr>
        <w:t>three (3)</w:t>
      </w:r>
      <w:r w:rsidRPr="00D93977">
        <w:rPr>
          <w:sz w:val="22"/>
        </w:rPr>
        <w:t xml:space="preserve"> of these changes and the impact that each change has had on the workplace.</w:t>
      </w:r>
    </w:p>
    <w:tbl>
      <w:tblPr>
        <w:tblStyle w:val="TableGrid"/>
        <w:tblW w:w="9355" w:type="dxa"/>
        <w:tblInd w:w="534" w:type="dxa"/>
        <w:tblLayout w:type="fixed"/>
        <w:tblLook w:val="04A0" w:firstRow="1" w:lastRow="0" w:firstColumn="1" w:lastColumn="0" w:noHBand="0" w:noVBand="1"/>
      </w:tblPr>
      <w:tblGrid>
        <w:gridCol w:w="1984"/>
        <w:gridCol w:w="709"/>
        <w:gridCol w:w="3118"/>
        <w:gridCol w:w="1276"/>
        <w:gridCol w:w="425"/>
        <w:gridCol w:w="1843"/>
      </w:tblGrid>
      <w:tr w:rsidR="00E411CF" w:rsidTr="00D93977">
        <w:tc>
          <w:tcPr>
            <w:tcW w:w="7512" w:type="dxa"/>
            <w:gridSpan w:val="5"/>
            <w:shd w:val="clear" w:color="auto" w:fill="E9E7F2" w:themeFill="accent4" w:themeFillTint="33"/>
          </w:tcPr>
          <w:p w:rsidR="00E411CF" w:rsidRPr="00811E1F" w:rsidRDefault="00E411CF" w:rsidP="00E411CF">
            <w:pPr>
              <w:pStyle w:val="ListParagraph"/>
              <w:ind w:left="0"/>
              <w:jc w:val="center"/>
              <w:rPr>
                <w:b/>
                <w:sz w:val="22"/>
              </w:rPr>
            </w:pPr>
            <w:r w:rsidRPr="00811E1F">
              <w:rPr>
                <w:b/>
                <w:sz w:val="22"/>
              </w:rPr>
              <w:t>Description</w:t>
            </w:r>
          </w:p>
        </w:tc>
        <w:tc>
          <w:tcPr>
            <w:tcW w:w="1843" w:type="dxa"/>
            <w:shd w:val="clear" w:color="auto" w:fill="E9E7F2" w:themeFill="accent4" w:themeFillTint="33"/>
          </w:tcPr>
          <w:p w:rsidR="00E411CF" w:rsidRPr="00811E1F" w:rsidRDefault="00E411CF" w:rsidP="00E411CF">
            <w:pPr>
              <w:pStyle w:val="ListParagraph"/>
              <w:ind w:left="0"/>
              <w:jc w:val="center"/>
              <w:rPr>
                <w:b/>
                <w:sz w:val="22"/>
              </w:rPr>
            </w:pPr>
            <w:r w:rsidRPr="00811E1F">
              <w:rPr>
                <w:b/>
                <w:sz w:val="22"/>
              </w:rPr>
              <w:t>Marks</w:t>
            </w:r>
          </w:p>
        </w:tc>
      </w:tr>
      <w:tr w:rsidR="00E411CF" w:rsidTr="00D93977">
        <w:tc>
          <w:tcPr>
            <w:tcW w:w="7512" w:type="dxa"/>
            <w:gridSpan w:val="5"/>
          </w:tcPr>
          <w:p w:rsidR="00E411CF" w:rsidRPr="001D5094" w:rsidRDefault="00E411CF" w:rsidP="00E411CF">
            <w:r w:rsidRPr="001D5094">
              <w:t>Lists a change that has happened in workplaces over the past 20 years</w:t>
            </w:r>
          </w:p>
        </w:tc>
        <w:tc>
          <w:tcPr>
            <w:tcW w:w="1843" w:type="dxa"/>
          </w:tcPr>
          <w:p w:rsidR="00E411CF" w:rsidRPr="005A0187" w:rsidRDefault="00E411CF" w:rsidP="00E411CF">
            <w:pPr>
              <w:jc w:val="center"/>
            </w:pPr>
            <w:r>
              <w:t>1</w:t>
            </w:r>
          </w:p>
        </w:tc>
      </w:tr>
      <w:tr w:rsidR="00E411CF" w:rsidTr="00D93977">
        <w:tc>
          <w:tcPr>
            <w:tcW w:w="7512" w:type="dxa"/>
            <w:gridSpan w:val="5"/>
          </w:tcPr>
          <w:p w:rsidR="00E411CF" w:rsidRPr="001D5094" w:rsidRDefault="00E411CF" w:rsidP="00E411CF">
            <w:r w:rsidRPr="001D5094">
              <w:t>Explains how the change has looked in the workplace</w:t>
            </w:r>
          </w:p>
        </w:tc>
        <w:tc>
          <w:tcPr>
            <w:tcW w:w="1843" w:type="dxa"/>
          </w:tcPr>
          <w:p w:rsidR="00E411CF" w:rsidRPr="005A0187" w:rsidRDefault="00E411CF" w:rsidP="00E411CF">
            <w:pPr>
              <w:jc w:val="center"/>
            </w:pPr>
            <w:r>
              <w:t>1</w:t>
            </w:r>
          </w:p>
        </w:tc>
      </w:tr>
      <w:tr w:rsidR="00E411CF" w:rsidTr="00D93977">
        <w:tc>
          <w:tcPr>
            <w:tcW w:w="7512" w:type="dxa"/>
            <w:gridSpan w:val="5"/>
          </w:tcPr>
          <w:p w:rsidR="00E411CF" w:rsidRPr="001D5094" w:rsidRDefault="00E411CF" w:rsidP="00E411CF">
            <w:r w:rsidRPr="001D5094">
              <w:t>States the impact of change on the workplace</w:t>
            </w:r>
          </w:p>
        </w:tc>
        <w:tc>
          <w:tcPr>
            <w:tcW w:w="1843" w:type="dxa"/>
          </w:tcPr>
          <w:p w:rsidR="00E411CF" w:rsidRPr="005A0187" w:rsidRDefault="00E411CF" w:rsidP="00E411CF">
            <w:pPr>
              <w:jc w:val="center"/>
            </w:pPr>
            <w:r>
              <w:t>1</w:t>
            </w:r>
          </w:p>
        </w:tc>
      </w:tr>
      <w:tr w:rsidR="00E411CF" w:rsidTr="00D93977">
        <w:tc>
          <w:tcPr>
            <w:tcW w:w="7512" w:type="dxa"/>
            <w:gridSpan w:val="5"/>
          </w:tcPr>
          <w:p w:rsidR="00E411CF" w:rsidRPr="001D5094" w:rsidRDefault="00E411CF" w:rsidP="00E411CF">
            <w:r w:rsidRPr="001D5094">
              <w:t>Lists a second change that has happened in workplaces over the past 20 years</w:t>
            </w:r>
          </w:p>
        </w:tc>
        <w:tc>
          <w:tcPr>
            <w:tcW w:w="1843" w:type="dxa"/>
          </w:tcPr>
          <w:p w:rsidR="00E411CF" w:rsidRPr="005A0187" w:rsidRDefault="00E411CF" w:rsidP="00E411CF">
            <w:pPr>
              <w:jc w:val="center"/>
            </w:pPr>
            <w:r>
              <w:t>1</w:t>
            </w:r>
          </w:p>
        </w:tc>
      </w:tr>
      <w:tr w:rsidR="00E411CF" w:rsidTr="00D93977">
        <w:tc>
          <w:tcPr>
            <w:tcW w:w="7512" w:type="dxa"/>
            <w:gridSpan w:val="5"/>
          </w:tcPr>
          <w:p w:rsidR="00E411CF" w:rsidRPr="001D5094" w:rsidRDefault="00E411CF" w:rsidP="00E411CF">
            <w:r w:rsidRPr="001D5094">
              <w:t>Explains how the second change has looked in the workplace</w:t>
            </w:r>
          </w:p>
        </w:tc>
        <w:tc>
          <w:tcPr>
            <w:tcW w:w="1843" w:type="dxa"/>
          </w:tcPr>
          <w:p w:rsidR="00E411CF" w:rsidRPr="005A0187" w:rsidRDefault="00E411CF" w:rsidP="00E411CF">
            <w:pPr>
              <w:jc w:val="center"/>
            </w:pPr>
            <w:r>
              <w:t>1</w:t>
            </w:r>
          </w:p>
        </w:tc>
      </w:tr>
      <w:tr w:rsidR="00E411CF" w:rsidTr="00D93977">
        <w:tc>
          <w:tcPr>
            <w:tcW w:w="7512" w:type="dxa"/>
            <w:gridSpan w:val="5"/>
          </w:tcPr>
          <w:p w:rsidR="00E411CF" w:rsidRPr="001D5094" w:rsidRDefault="00E411CF" w:rsidP="00E411CF">
            <w:r w:rsidRPr="001D5094">
              <w:t>States the impact of the second change on the workplace</w:t>
            </w:r>
          </w:p>
        </w:tc>
        <w:tc>
          <w:tcPr>
            <w:tcW w:w="1843" w:type="dxa"/>
          </w:tcPr>
          <w:p w:rsidR="00E411CF" w:rsidRPr="005A0187" w:rsidRDefault="00E411CF" w:rsidP="00E411CF">
            <w:pPr>
              <w:jc w:val="center"/>
            </w:pPr>
            <w:r w:rsidRPr="005A0187">
              <w:t>1</w:t>
            </w:r>
          </w:p>
        </w:tc>
      </w:tr>
      <w:tr w:rsidR="00E411CF" w:rsidTr="00D93977">
        <w:tc>
          <w:tcPr>
            <w:tcW w:w="7512" w:type="dxa"/>
            <w:gridSpan w:val="5"/>
          </w:tcPr>
          <w:p w:rsidR="00E411CF" w:rsidRPr="001D5094" w:rsidRDefault="00E411CF" w:rsidP="00E411CF">
            <w:r w:rsidRPr="001D5094">
              <w:t>Lists a third change that has happened in workplaces over the past 20 years</w:t>
            </w:r>
          </w:p>
        </w:tc>
        <w:tc>
          <w:tcPr>
            <w:tcW w:w="1843" w:type="dxa"/>
          </w:tcPr>
          <w:p w:rsidR="00E411CF" w:rsidRPr="005A0187" w:rsidRDefault="00E411CF" w:rsidP="00E411CF">
            <w:pPr>
              <w:jc w:val="center"/>
            </w:pPr>
            <w:r w:rsidRPr="005A0187">
              <w:t>1</w:t>
            </w:r>
          </w:p>
        </w:tc>
      </w:tr>
      <w:tr w:rsidR="00E411CF" w:rsidTr="00D93977">
        <w:tc>
          <w:tcPr>
            <w:tcW w:w="7512" w:type="dxa"/>
            <w:gridSpan w:val="5"/>
          </w:tcPr>
          <w:p w:rsidR="00E411CF" w:rsidRPr="001D5094" w:rsidRDefault="00E411CF" w:rsidP="00E411CF">
            <w:r w:rsidRPr="001D5094">
              <w:t>Explains how the third change has looked in the workplace</w:t>
            </w:r>
          </w:p>
        </w:tc>
        <w:tc>
          <w:tcPr>
            <w:tcW w:w="1843" w:type="dxa"/>
          </w:tcPr>
          <w:p w:rsidR="00E411CF" w:rsidRPr="005A0187" w:rsidRDefault="00E411CF" w:rsidP="00E411CF">
            <w:pPr>
              <w:jc w:val="center"/>
            </w:pPr>
            <w:r w:rsidRPr="005A0187">
              <w:t>1</w:t>
            </w:r>
          </w:p>
        </w:tc>
      </w:tr>
      <w:tr w:rsidR="00E411CF" w:rsidTr="00D93977">
        <w:tc>
          <w:tcPr>
            <w:tcW w:w="7512" w:type="dxa"/>
            <w:gridSpan w:val="5"/>
          </w:tcPr>
          <w:p w:rsidR="00E411CF" w:rsidRDefault="00E411CF" w:rsidP="00E411CF">
            <w:r w:rsidRPr="001D5094">
              <w:t>States the impact of the third change on the workplace</w:t>
            </w:r>
          </w:p>
        </w:tc>
        <w:tc>
          <w:tcPr>
            <w:tcW w:w="1843" w:type="dxa"/>
          </w:tcPr>
          <w:p w:rsidR="00E411CF" w:rsidRDefault="00E411CF" w:rsidP="00E411CF">
            <w:pPr>
              <w:jc w:val="center"/>
            </w:pPr>
            <w:r w:rsidRPr="005A0187">
              <w:t>1</w:t>
            </w:r>
          </w:p>
        </w:tc>
      </w:tr>
      <w:tr w:rsidR="00E411CF" w:rsidTr="00D93977">
        <w:tc>
          <w:tcPr>
            <w:tcW w:w="7512" w:type="dxa"/>
            <w:gridSpan w:val="5"/>
          </w:tcPr>
          <w:p w:rsidR="00E411CF" w:rsidRPr="00811E1F" w:rsidRDefault="00E411CF" w:rsidP="00E411CF">
            <w:pPr>
              <w:pStyle w:val="ListParagraph"/>
              <w:ind w:left="0"/>
              <w:jc w:val="right"/>
              <w:rPr>
                <w:b/>
                <w:sz w:val="22"/>
              </w:rPr>
            </w:pPr>
            <w:r w:rsidRPr="00811E1F">
              <w:rPr>
                <w:b/>
                <w:sz w:val="22"/>
              </w:rPr>
              <w:t>Total</w:t>
            </w:r>
          </w:p>
        </w:tc>
        <w:tc>
          <w:tcPr>
            <w:tcW w:w="1843" w:type="dxa"/>
          </w:tcPr>
          <w:p w:rsidR="00E411CF" w:rsidRPr="009F5075" w:rsidRDefault="00E411CF" w:rsidP="00E411CF">
            <w:pPr>
              <w:pStyle w:val="ListParagraph"/>
              <w:ind w:left="0"/>
              <w:jc w:val="center"/>
              <w:rPr>
                <w:b/>
                <w:sz w:val="22"/>
              </w:rPr>
            </w:pPr>
            <w:r>
              <w:rPr>
                <w:b/>
                <w:sz w:val="22"/>
              </w:rPr>
              <w:t>9</w:t>
            </w:r>
          </w:p>
        </w:tc>
      </w:tr>
      <w:tr w:rsidR="00E411CF" w:rsidRPr="00811E1F" w:rsidTr="00D93977">
        <w:tc>
          <w:tcPr>
            <w:tcW w:w="9355" w:type="dxa"/>
            <w:gridSpan w:val="6"/>
            <w:tcBorders>
              <w:bottom w:val="single" w:sz="4" w:space="0" w:color="auto"/>
            </w:tcBorders>
            <w:shd w:val="clear" w:color="auto" w:fill="E9E7F2" w:themeFill="accent4" w:themeFillTint="33"/>
          </w:tcPr>
          <w:p w:rsidR="00E411CF" w:rsidRPr="00811E1F" w:rsidRDefault="00E411CF" w:rsidP="00E411CF">
            <w:pPr>
              <w:pStyle w:val="ListParagraph"/>
              <w:ind w:left="0"/>
              <w:rPr>
                <w:b/>
                <w:sz w:val="22"/>
              </w:rPr>
            </w:pPr>
            <w:r>
              <w:rPr>
                <w:b/>
                <w:sz w:val="22"/>
              </w:rPr>
              <w:t>Answer</w:t>
            </w:r>
            <w:r w:rsidRPr="00850343">
              <w:rPr>
                <w:b/>
                <w:sz w:val="22"/>
              </w:rPr>
              <w:t xml:space="preserve"> could include, but </w:t>
            </w:r>
            <w:r>
              <w:rPr>
                <w:b/>
                <w:sz w:val="22"/>
              </w:rPr>
              <w:t>is</w:t>
            </w:r>
            <w:r w:rsidRPr="00850343">
              <w:rPr>
                <w:b/>
                <w:sz w:val="22"/>
              </w:rPr>
              <w:t xml:space="preserve"> not limited to:</w:t>
            </w:r>
          </w:p>
        </w:tc>
      </w:tr>
      <w:tr w:rsidR="00E411CF" w:rsidRPr="004821BE" w:rsidTr="00D93977">
        <w:tc>
          <w:tcPr>
            <w:tcW w:w="9355" w:type="dxa"/>
            <w:gridSpan w:val="6"/>
            <w:tcBorders>
              <w:bottom w:val="nil"/>
            </w:tcBorders>
          </w:tcPr>
          <w:p w:rsidR="00E411CF" w:rsidRDefault="00E411CF" w:rsidP="00E411CF">
            <w:pPr>
              <w:pStyle w:val="ListParagraph"/>
              <w:ind w:left="0"/>
              <w:rPr>
                <w:sz w:val="22"/>
              </w:rPr>
            </w:pPr>
            <w:r>
              <w:rPr>
                <w:sz w:val="22"/>
              </w:rPr>
              <w:t>Specific changes:</w:t>
            </w:r>
          </w:p>
          <w:p w:rsidR="00E411CF" w:rsidRDefault="00E411CF" w:rsidP="00E411CF">
            <w:pPr>
              <w:pStyle w:val="ListParagraph"/>
              <w:numPr>
                <w:ilvl w:val="0"/>
                <w:numId w:val="38"/>
              </w:numPr>
              <w:ind w:left="349" w:hanging="349"/>
              <w:rPr>
                <w:sz w:val="22"/>
              </w:rPr>
            </w:pPr>
            <w:r>
              <w:rPr>
                <w:sz w:val="22"/>
              </w:rPr>
              <w:t>introduction of the internet</w:t>
            </w:r>
          </w:p>
          <w:p w:rsidR="00E411CF" w:rsidRDefault="00E411CF" w:rsidP="00E411CF">
            <w:pPr>
              <w:pStyle w:val="ListParagraph"/>
              <w:numPr>
                <w:ilvl w:val="0"/>
                <w:numId w:val="38"/>
              </w:numPr>
              <w:ind w:left="349" w:hanging="349"/>
              <w:rPr>
                <w:sz w:val="22"/>
              </w:rPr>
            </w:pPr>
            <w:r>
              <w:rPr>
                <w:sz w:val="22"/>
              </w:rPr>
              <w:t>ageing workforce</w:t>
            </w:r>
          </w:p>
          <w:p w:rsidR="00E411CF" w:rsidRDefault="00E411CF" w:rsidP="00E411CF">
            <w:pPr>
              <w:pStyle w:val="ListParagraph"/>
              <w:numPr>
                <w:ilvl w:val="0"/>
                <w:numId w:val="38"/>
              </w:numPr>
              <w:ind w:left="349" w:hanging="349"/>
              <w:rPr>
                <w:sz w:val="22"/>
              </w:rPr>
            </w:pPr>
            <w:r>
              <w:rPr>
                <w:sz w:val="22"/>
              </w:rPr>
              <w:t>greater participation of women in the workforce</w:t>
            </w:r>
          </w:p>
          <w:p w:rsidR="00E411CF" w:rsidRPr="004821BE" w:rsidRDefault="00E411CF" w:rsidP="00E5270E">
            <w:pPr>
              <w:spacing w:before="120"/>
              <w:rPr>
                <w:i/>
              </w:rPr>
            </w:pPr>
            <w:r>
              <w:t>Application requires linking the change the impact has had on the workplace.</w:t>
            </w:r>
          </w:p>
        </w:tc>
      </w:tr>
      <w:tr w:rsidR="00E411CF" w:rsidRPr="004821BE" w:rsidTr="00D93977">
        <w:tc>
          <w:tcPr>
            <w:tcW w:w="9355" w:type="dxa"/>
            <w:gridSpan w:val="6"/>
            <w:tcBorders>
              <w:top w:val="nil"/>
            </w:tcBorders>
          </w:tcPr>
          <w:p w:rsidR="00E411CF" w:rsidRDefault="00E411CF" w:rsidP="00E411CF">
            <w:pPr>
              <w:pStyle w:val="ListParagraph"/>
              <w:ind w:left="0"/>
              <w:rPr>
                <w:sz w:val="22"/>
              </w:rPr>
            </w:pPr>
            <w:r>
              <w:rPr>
                <w:sz w:val="22"/>
              </w:rPr>
              <w:t>Changes can be technological changes, social changes, or economic changes.</w:t>
            </w:r>
          </w:p>
          <w:p w:rsidR="00E411CF" w:rsidRDefault="00E411CF" w:rsidP="00E411CF">
            <w:pPr>
              <w:pStyle w:val="ListParagraph"/>
              <w:ind w:left="0"/>
              <w:rPr>
                <w:sz w:val="22"/>
              </w:rPr>
            </w:pPr>
            <w:r>
              <w:rPr>
                <w:sz w:val="22"/>
              </w:rPr>
              <w:t>For example:</w:t>
            </w:r>
          </w:p>
        </w:tc>
      </w:tr>
      <w:tr w:rsidR="00D93977" w:rsidTr="00D93977">
        <w:tc>
          <w:tcPr>
            <w:tcW w:w="1984" w:type="dxa"/>
            <w:tcBorders>
              <w:top w:val="nil"/>
              <w:left w:val="single" w:sz="4" w:space="0" w:color="auto"/>
              <w:bottom w:val="single" w:sz="4" w:space="0" w:color="auto"/>
              <w:right w:val="nil"/>
            </w:tcBorders>
            <w:vAlign w:val="center"/>
            <w:hideMark/>
          </w:tcPr>
          <w:p w:rsidR="00D93977" w:rsidRDefault="00D93977" w:rsidP="00D93977">
            <w:pPr>
              <w:pStyle w:val="ListParagraph"/>
              <w:ind w:left="0"/>
              <w:rPr>
                <w:sz w:val="22"/>
              </w:rPr>
            </w:pPr>
            <w:r>
              <w:rPr>
                <w:sz w:val="22"/>
              </w:rPr>
              <w:t>Introduction of the internet (technology)</w:t>
            </w:r>
          </w:p>
        </w:tc>
        <w:tc>
          <w:tcPr>
            <w:tcW w:w="709" w:type="dxa"/>
            <w:tcBorders>
              <w:top w:val="nil"/>
              <w:left w:val="nil"/>
              <w:bottom w:val="single" w:sz="4" w:space="0" w:color="auto"/>
              <w:right w:val="nil"/>
            </w:tcBorders>
            <w:hideMark/>
          </w:tcPr>
          <w:p w:rsidR="00D93977" w:rsidRDefault="00D93977" w:rsidP="00E411CF">
            <w:pPr>
              <w:pStyle w:val="ListParagraph"/>
              <w:ind w:left="0"/>
              <w:rPr>
                <w:sz w:val="22"/>
              </w:rPr>
            </w:pPr>
            <w:r>
              <w:rPr>
                <w:noProof/>
                <w:lang w:eastAsia="en-AU"/>
              </w:rPr>
              <mc:AlternateContent>
                <mc:Choice Requires="wps">
                  <w:drawing>
                    <wp:anchor distT="0" distB="0" distL="114300" distR="114300" simplePos="0" relativeHeight="251667456" behindDoc="0" locked="0" layoutInCell="1" allowOverlap="1" wp14:anchorId="108B54A3" wp14:editId="4C3AAFB4">
                      <wp:simplePos x="0" y="0"/>
                      <wp:positionH relativeFrom="column">
                        <wp:posOffset>-42545</wp:posOffset>
                      </wp:positionH>
                      <wp:positionV relativeFrom="paragraph">
                        <wp:posOffset>277495</wp:posOffset>
                      </wp:positionV>
                      <wp:extent cx="219075" cy="45720"/>
                      <wp:effectExtent l="0" t="19050" r="47625" b="30480"/>
                      <wp:wrapNone/>
                      <wp:docPr id="3" name="Right Arrow 3"/>
                      <wp:cNvGraphicFramePr/>
                      <a:graphic xmlns:a="http://schemas.openxmlformats.org/drawingml/2006/main">
                        <a:graphicData uri="http://schemas.microsoft.com/office/word/2010/wordprocessingShape">
                          <wps:wsp>
                            <wps:cNvSpPr/>
                            <wps:spPr>
                              <a:xfrm>
                                <a:off x="0" y="0"/>
                                <a:ext cx="219075"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3.35pt;margin-top:21.85pt;width:17.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2sdAIAAD8FAAAOAAAAZHJzL2Uyb0RvYy54bWysVFFP2zAQfp+0/2D5fSQtMEZFiqoipkkI&#10;EDDxbBy7seT4vLPbtPv1OztpqADtYVoeHJ/v7ru7z3e+uNy2lm0UBgOu4pOjkjPlJNTGrSr+8+n6&#10;yzfOQhSuFhacqvhOBX45//zpovMzNYUGbK2QEYgLs85XvInRz4oiyEa1IhyBV46UGrAVkURcFTWK&#10;jtBbW0zL8mvRAdYeQaoQ6PSqV/J5xtdayXindVCR2YpTbjGvmNeXtBbzCzFbofCNkUMa4h+yaIVx&#10;FHSEuhJRsDWad1CtkQgBdDyS0BagtZEq10DVTMo31Tw2wqtcC5ET/EhT+H+w8nZzj8zUFT/mzImW&#10;rujBrJrIFojQseNEUOfDjOwe/T0OUqBtqnarsU1/qoNtM6m7kVS1jUzS4XRyXp6dciZJdXJ6Ns2c&#10;F6++HkP8rqBlaVNxTNFz8Myn2NyESFHJYW9IQsqozyHv4s6qlIZ1D0pTMSlq9s5tpJYW2UZQAwgp&#10;lYuTXtWIWvXHpyV9qVAKMnpkKQMmZG2sHbEHgNSi77F7mME+uarchaNz+bfEeufRI0cGF0fn1jjA&#10;jwAsVTVE7u33JPXUJJZeoN7RVSP0MxC8vDbE+I0I8V4gNT2NBw1yvKNFW+gqDsOOswbw90fnyZ56&#10;kbScdTREFQ+/1gIVZ/aHoy49n5ycpKnLQn/5DA81L4cat26XQNc0oSfDy7wlZ4x2v9UI7TPN+yJF&#10;JZVwkmJXXEbcC8vYDze9GFItFtmMJs2LeOMevUzgidXUS0/bZ4F+aLtI7XoL+4ETszd919smTweL&#10;dQRtclO+8jrwTVOaG2d4UdIzcChnq9d3b/4HAAD//wMAUEsDBBQABgAIAAAAIQAonLo33wAAAAcB&#10;AAAPAAAAZHJzL2Rvd25yZXYueG1sTI/BTsMwEETvSPyDtUhcUOuQQgohmwoqIU49NKCqvbmxSSLs&#10;dRS7afh7lhOcRqsZzbwtVpOzYjRD6Dwh3M4TEIZqrztqED7eX2cPIEJUpJX1ZBC+TYBVeXlRqFz7&#10;M23NWMVGcAmFXCG0Mfa5lKFujVNh7ntD7H36wanI59BIPagzlzsr0yTJpFMd8UKrerNuTf1VnRzC&#10;Zrd/q8b9Id3W9ubFrpXOFjYiXl9Nz08gopniXxh+8RkdSmY6+hPpICzCLFtyEuFuwcp+uuRPjgj3&#10;ySPIspD/+csfAAAA//8DAFBLAQItABQABgAIAAAAIQC2gziS/gAAAOEBAAATAAAAAAAAAAAAAAAA&#10;AAAAAABbQ29udGVudF9UeXBlc10ueG1sUEsBAi0AFAAGAAgAAAAhADj9If/WAAAAlAEAAAsAAAAA&#10;AAAAAAAAAAAALwEAAF9yZWxzLy5yZWxzUEsBAi0AFAAGAAgAAAAhAGkTfax0AgAAPwUAAA4AAAAA&#10;AAAAAAAAAAAALgIAAGRycy9lMm9Eb2MueG1sUEsBAi0AFAAGAAgAAAAhACicujffAAAABwEAAA8A&#10;AAAAAAAAAAAAAAAAzgQAAGRycy9kb3ducmV2LnhtbFBLBQYAAAAABAAEAPMAAADaBQAAAAA=&#10;" adj="19346" fillcolor="#46328c [3204]" strokecolor="#221945 [1604]" strokeweight="2pt"/>
                  </w:pict>
                </mc:Fallback>
              </mc:AlternateContent>
            </w:r>
          </w:p>
        </w:tc>
        <w:tc>
          <w:tcPr>
            <w:tcW w:w="3118" w:type="dxa"/>
            <w:tcBorders>
              <w:top w:val="nil"/>
              <w:left w:val="nil"/>
              <w:bottom w:val="single" w:sz="4" w:space="0" w:color="auto"/>
              <w:right w:val="nil"/>
            </w:tcBorders>
            <w:vAlign w:val="bottom"/>
          </w:tcPr>
          <w:p w:rsidR="00D93977" w:rsidRDefault="00D93977" w:rsidP="00D93977">
            <w:pPr>
              <w:pStyle w:val="ListParagraph"/>
              <w:ind w:left="0"/>
              <w:rPr>
                <w:sz w:val="22"/>
              </w:rPr>
            </w:pPr>
            <w:r>
              <w:rPr>
                <w:sz w:val="22"/>
              </w:rPr>
              <w:t>This has made it easier to/quicker to gather information in any workplace</w:t>
            </w:r>
          </w:p>
        </w:tc>
        <w:tc>
          <w:tcPr>
            <w:tcW w:w="1276" w:type="dxa"/>
            <w:tcBorders>
              <w:top w:val="nil"/>
              <w:left w:val="nil"/>
              <w:bottom w:val="single" w:sz="4" w:space="0" w:color="auto"/>
              <w:right w:val="nil"/>
            </w:tcBorders>
            <w:hideMark/>
          </w:tcPr>
          <w:p w:rsidR="00D93977" w:rsidRDefault="00D93977" w:rsidP="00D93977">
            <w:pPr>
              <w:pStyle w:val="ListParagraph"/>
              <w:ind w:left="-5353"/>
              <w:rPr>
                <w:sz w:val="22"/>
              </w:rPr>
            </w:pPr>
            <w:r>
              <w:rPr>
                <w:noProof/>
                <w:lang w:eastAsia="en-AU"/>
              </w:rPr>
              <mc:AlternateContent>
                <mc:Choice Requires="wps">
                  <w:drawing>
                    <wp:anchor distT="0" distB="0" distL="114300" distR="114300" simplePos="0" relativeHeight="251668480" behindDoc="0" locked="0" layoutInCell="1" allowOverlap="1" wp14:anchorId="027378F7" wp14:editId="22F456C7">
                      <wp:simplePos x="0" y="0"/>
                      <wp:positionH relativeFrom="column">
                        <wp:posOffset>124460</wp:posOffset>
                      </wp:positionH>
                      <wp:positionV relativeFrom="paragraph">
                        <wp:posOffset>274482</wp:posOffset>
                      </wp:positionV>
                      <wp:extent cx="219075" cy="45085"/>
                      <wp:effectExtent l="0" t="19050" r="47625" b="31115"/>
                      <wp:wrapNone/>
                      <wp:docPr id="2" name="Right Arrow 2"/>
                      <wp:cNvGraphicFramePr/>
                      <a:graphic xmlns:a="http://schemas.openxmlformats.org/drawingml/2006/main">
                        <a:graphicData uri="http://schemas.microsoft.com/office/word/2010/wordprocessingShape">
                          <wps:wsp>
                            <wps:cNvSpPr/>
                            <wps:spPr>
                              <a:xfrm>
                                <a:off x="0" y="0"/>
                                <a:ext cx="2190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2" o:spid="_x0000_s1026" type="#_x0000_t13" style="position:absolute;margin-left:9.8pt;margin-top:21.6pt;width:17.2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dQIAAD8FAAAOAAAAZHJzL2Uyb0RvYy54bWysVE1v2zAMvQ/YfxB0X+0EydoGdYqgRYcB&#10;RVv0Az2rshQbkESNUuJkv36U7LhFW+wwLAdFEslH8vlRZ+c7a9hWYWjBVXxyVHKmnIS6deuKPz1e&#10;fTvhLEThamHAqYrvVeDny69fzjq/UFNowNQKGYG4sOh8xZsY/aIogmyUFeEIvHJk1IBWRDriuqhR&#10;dIRuTTEty+9FB1h7BKlCoNvL3siXGV9rJeOt1kFFZipOtcW8Yl5f0losz8RijcI3rRzKEP9QhRWt&#10;o6Qj1KWIgm2w/QBlW4kQQMcjCbYArVupcg/UzaR8181DI7zKvRA5wY80hf8HK2+2d8jauuJTzpyw&#10;9Inu23UT2QoROjZNBHU+LMjvwd/hcAq0Td3uNNr0T32wXSZ1P5KqdpFJupxOTsvjOWeSTLN5eTJP&#10;kMVrrMcQfyiwLG0qjil7Tp75FNvrEPuAgyNFp4r6GvIu7o1KZRh3rzQ1k7Lm6CwjdWGQbQUJQEip&#10;XJz0pkbUqr+el/Qbqhojco0ZMCHr1pgRewBIEv2I3dc6+KdQlVU4Bpd/K6wPHiNyZnBxDLatA/wM&#10;wFBXQ+be/0BST01i6QXqPX1qhH4GgpdXLTF+LUK8E0iip/GgQY63tGgDXcVh2HHWAP7+7D75kxbJ&#10;yllHQ1Tx8GsjUHFmfjpS6elkNktTlw+z+fGUDvjW8vLW4jb2AugzTejJ8DJvk380h61GsM8076uU&#10;lUzCScpdcRnxcLiI/XDTiyHVapXdaNK8iNfuwcsEnlhNWnrcPQv0g+wiyfUGDgMnFu901/umSAer&#10;TQTdZlG+8jrwTVOahTO8KOkZeHvOXq/v3vIPAAAA//8DAFBLAwQUAAYACAAAACEAcQTqNNsAAAAH&#10;AQAADwAAAGRycy9kb3ducmV2LnhtbEyOwU7DMBBE70j8g7VI3KjTpEQlxKkCEuWGSil3N97GgXgd&#10;xW6b/j3LCU6j0YxmXrmaXC9OOIbOk4L5LAGB1HjTUatg9/FytwQRoiaje0+o4IIBVtX1VakL48/0&#10;jqdtbAWPUCi0AhvjUEgZGotOh5kfkDg7+NHpyHZspRn1mcddL9MkyaXTHfGD1QM+W2y+t0enYLN5&#10;Wtefb3ZNXVtfDkOafeXuVanbm6l+BBFxin9l+MVndKiYae+PZILo2T/k3FSwyFIQnN8v5iD2rEkG&#10;sirlf/7qBwAA//8DAFBLAQItABQABgAIAAAAIQC2gziS/gAAAOEBAAATAAAAAAAAAAAAAAAAAAAA&#10;AABbQ29udGVudF9UeXBlc10ueG1sUEsBAi0AFAAGAAgAAAAhADj9If/WAAAAlAEAAAsAAAAAAAAA&#10;AAAAAAAALwEAAF9yZWxzLy5yZWxzUEsBAi0AFAAGAAgAAAAhAEpk3/91AgAAPwUAAA4AAAAAAAAA&#10;AAAAAAAALgIAAGRycy9lMm9Eb2MueG1sUEsBAi0AFAAGAAgAAAAhAHEE6jTbAAAABwEAAA8AAAAA&#10;AAAAAAAAAAAAzwQAAGRycy9kb3ducmV2LnhtbFBLBQYAAAAABAAEAPMAAADXBQAAAAA=&#10;" adj="19377" fillcolor="#46328c [3204]" strokecolor="#221945 [1604]" strokeweight="2pt"/>
                  </w:pict>
                </mc:Fallback>
              </mc:AlternateContent>
            </w:r>
          </w:p>
        </w:tc>
        <w:tc>
          <w:tcPr>
            <w:tcW w:w="2268" w:type="dxa"/>
            <w:gridSpan w:val="2"/>
            <w:tcBorders>
              <w:top w:val="nil"/>
              <w:left w:val="nil"/>
              <w:bottom w:val="single" w:sz="4" w:space="0" w:color="auto"/>
              <w:right w:val="single" w:sz="4" w:space="0" w:color="auto"/>
            </w:tcBorders>
          </w:tcPr>
          <w:p w:rsidR="00D93977" w:rsidRDefault="00D93977" w:rsidP="00E411CF">
            <w:pPr>
              <w:pStyle w:val="ListParagraph"/>
              <w:ind w:left="0"/>
              <w:rPr>
                <w:sz w:val="22"/>
              </w:rPr>
            </w:pPr>
            <w:r>
              <w:rPr>
                <w:sz w:val="22"/>
              </w:rPr>
              <w:t>There is a requirement for ongoing ICT up skilling of staff</w:t>
            </w:r>
          </w:p>
        </w:tc>
      </w:tr>
    </w:tbl>
    <w:p w:rsidR="00E411CF" w:rsidRDefault="00E411CF" w:rsidP="00085E23">
      <w:pPr>
        <w:pStyle w:val="ListParagraph"/>
        <w:spacing w:line="240" w:lineRule="auto"/>
        <w:ind w:left="357"/>
        <w:contextualSpacing w:val="0"/>
        <w:rPr>
          <w:sz w:val="22"/>
        </w:rPr>
      </w:pPr>
    </w:p>
    <w:p w:rsidR="00E411CF" w:rsidRPr="00E411CF" w:rsidRDefault="00E411CF" w:rsidP="00123D01">
      <w:pPr>
        <w:numPr>
          <w:ilvl w:val="0"/>
          <w:numId w:val="35"/>
        </w:numPr>
        <w:ind w:left="567" w:hanging="567"/>
        <w:contextualSpacing/>
      </w:pPr>
      <w:r w:rsidRPr="00E411CF">
        <w:t xml:space="preserve">Explain </w:t>
      </w:r>
      <w:r w:rsidRPr="00E411CF">
        <w:rPr>
          <w:b/>
        </w:rPr>
        <w:t>two (2)</w:t>
      </w:r>
      <w:r w:rsidRPr="00E411CF">
        <w:t xml:space="preserve"> ways you can make sure that you stay employable when workplaces are constantly changing.</w:t>
      </w:r>
    </w:p>
    <w:tbl>
      <w:tblPr>
        <w:tblStyle w:val="TableGrid"/>
        <w:tblW w:w="9430" w:type="dxa"/>
        <w:tblInd w:w="534" w:type="dxa"/>
        <w:tblLook w:val="04A0" w:firstRow="1" w:lastRow="0" w:firstColumn="1" w:lastColumn="0" w:noHBand="0" w:noVBand="1"/>
      </w:tblPr>
      <w:tblGrid>
        <w:gridCol w:w="7512"/>
        <w:gridCol w:w="1918"/>
      </w:tblGrid>
      <w:tr w:rsidR="00E411CF" w:rsidTr="00E411CF">
        <w:tc>
          <w:tcPr>
            <w:tcW w:w="7512" w:type="dxa"/>
            <w:shd w:val="clear" w:color="auto" w:fill="E9E7F2" w:themeFill="accent4" w:themeFillTint="33"/>
          </w:tcPr>
          <w:p w:rsidR="00E411CF" w:rsidRPr="00811E1F" w:rsidRDefault="00E411CF" w:rsidP="00E411CF">
            <w:pPr>
              <w:pStyle w:val="ListParagraph"/>
              <w:ind w:left="0"/>
              <w:jc w:val="center"/>
              <w:rPr>
                <w:b/>
                <w:sz w:val="22"/>
              </w:rPr>
            </w:pPr>
            <w:r w:rsidRPr="00811E1F">
              <w:rPr>
                <w:b/>
                <w:sz w:val="22"/>
              </w:rPr>
              <w:t>Description</w:t>
            </w:r>
          </w:p>
        </w:tc>
        <w:tc>
          <w:tcPr>
            <w:tcW w:w="1918" w:type="dxa"/>
            <w:shd w:val="clear" w:color="auto" w:fill="E9E7F2" w:themeFill="accent4" w:themeFillTint="33"/>
          </w:tcPr>
          <w:p w:rsidR="00E411CF" w:rsidRPr="00811E1F" w:rsidRDefault="00E411CF" w:rsidP="00E411CF">
            <w:pPr>
              <w:pStyle w:val="ListParagraph"/>
              <w:ind w:left="0"/>
              <w:jc w:val="center"/>
              <w:rPr>
                <w:b/>
                <w:sz w:val="22"/>
              </w:rPr>
            </w:pPr>
            <w:r w:rsidRPr="00811E1F">
              <w:rPr>
                <w:b/>
                <w:sz w:val="22"/>
              </w:rPr>
              <w:t>Marks</w:t>
            </w:r>
          </w:p>
        </w:tc>
      </w:tr>
      <w:tr w:rsidR="00E411CF" w:rsidTr="00E411CF">
        <w:tc>
          <w:tcPr>
            <w:tcW w:w="7512" w:type="dxa"/>
          </w:tcPr>
          <w:p w:rsidR="00E411CF" w:rsidRPr="00A95B1D" w:rsidRDefault="00E411CF" w:rsidP="00E411CF">
            <w:r w:rsidRPr="00A95B1D">
              <w:t>Lists a plausible way to stay employable</w:t>
            </w:r>
          </w:p>
        </w:tc>
        <w:tc>
          <w:tcPr>
            <w:tcW w:w="1918" w:type="dxa"/>
          </w:tcPr>
          <w:p w:rsidR="00E411CF" w:rsidRPr="005A0187" w:rsidRDefault="00E411CF" w:rsidP="00E411CF">
            <w:pPr>
              <w:jc w:val="center"/>
            </w:pPr>
            <w:r w:rsidRPr="005A0187">
              <w:t>1</w:t>
            </w:r>
          </w:p>
        </w:tc>
      </w:tr>
      <w:tr w:rsidR="00E411CF" w:rsidTr="00E411CF">
        <w:tc>
          <w:tcPr>
            <w:tcW w:w="7512" w:type="dxa"/>
          </w:tcPr>
          <w:p w:rsidR="00E411CF" w:rsidRPr="00A95B1D" w:rsidRDefault="00E411CF" w:rsidP="00E411CF">
            <w:r w:rsidRPr="00A95B1D">
              <w:t>Explains how the identified way can make you employable</w:t>
            </w:r>
          </w:p>
        </w:tc>
        <w:tc>
          <w:tcPr>
            <w:tcW w:w="1918" w:type="dxa"/>
          </w:tcPr>
          <w:p w:rsidR="00E411CF" w:rsidRPr="005A0187" w:rsidRDefault="00E411CF" w:rsidP="00E411CF">
            <w:pPr>
              <w:jc w:val="center"/>
            </w:pPr>
            <w:r w:rsidRPr="005A0187">
              <w:t>1</w:t>
            </w:r>
          </w:p>
        </w:tc>
      </w:tr>
      <w:tr w:rsidR="00E411CF" w:rsidTr="00E411CF">
        <w:tc>
          <w:tcPr>
            <w:tcW w:w="7512" w:type="dxa"/>
          </w:tcPr>
          <w:p w:rsidR="00E411CF" w:rsidRPr="00A95B1D" w:rsidRDefault="00E411CF" w:rsidP="00E411CF">
            <w:r w:rsidRPr="00A95B1D">
              <w:t>Lists a second plausible way to stay employable</w:t>
            </w:r>
          </w:p>
        </w:tc>
        <w:tc>
          <w:tcPr>
            <w:tcW w:w="1918" w:type="dxa"/>
          </w:tcPr>
          <w:p w:rsidR="00E411CF" w:rsidRPr="005A0187" w:rsidRDefault="00E411CF" w:rsidP="00E411CF">
            <w:pPr>
              <w:jc w:val="center"/>
            </w:pPr>
            <w:r w:rsidRPr="005A0187">
              <w:t>1</w:t>
            </w:r>
          </w:p>
        </w:tc>
      </w:tr>
      <w:tr w:rsidR="00E411CF" w:rsidTr="00E411CF">
        <w:tc>
          <w:tcPr>
            <w:tcW w:w="7512" w:type="dxa"/>
          </w:tcPr>
          <w:p w:rsidR="00E411CF" w:rsidRDefault="00E411CF" w:rsidP="00E411CF">
            <w:r w:rsidRPr="00A95B1D">
              <w:t>Explains how the second identified way can make you employable</w:t>
            </w:r>
          </w:p>
        </w:tc>
        <w:tc>
          <w:tcPr>
            <w:tcW w:w="1918" w:type="dxa"/>
          </w:tcPr>
          <w:p w:rsidR="00E411CF" w:rsidRDefault="00E411CF" w:rsidP="00E411CF">
            <w:pPr>
              <w:jc w:val="center"/>
            </w:pPr>
            <w:r w:rsidRPr="005A0187">
              <w:t>1</w:t>
            </w:r>
          </w:p>
        </w:tc>
      </w:tr>
      <w:tr w:rsidR="00E411CF" w:rsidTr="00E411CF">
        <w:tc>
          <w:tcPr>
            <w:tcW w:w="7512" w:type="dxa"/>
          </w:tcPr>
          <w:p w:rsidR="00E411CF" w:rsidRPr="00811E1F" w:rsidRDefault="00E411CF" w:rsidP="00E411CF">
            <w:pPr>
              <w:pStyle w:val="ListParagraph"/>
              <w:ind w:left="0"/>
              <w:jc w:val="right"/>
              <w:rPr>
                <w:b/>
                <w:sz w:val="22"/>
              </w:rPr>
            </w:pPr>
            <w:r w:rsidRPr="00811E1F">
              <w:rPr>
                <w:b/>
                <w:sz w:val="22"/>
              </w:rPr>
              <w:t>Total</w:t>
            </w:r>
          </w:p>
        </w:tc>
        <w:tc>
          <w:tcPr>
            <w:tcW w:w="1918" w:type="dxa"/>
          </w:tcPr>
          <w:p w:rsidR="00E411CF" w:rsidRPr="009F5075" w:rsidRDefault="00E411CF" w:rsidP="00E411CF">
            <w:pPr>
              <w:pStyle w:val="ListParagraph"/>
              <w:ind w:left="0"/>
              <w:jc w:val="center"/>
              <w:rPr>
                <w:b/>
                <w:sz w:val="22"/>
              </w:rPr>
            </w:pPr>
            <w:r>
              <w:rPr>
                <w:b/>
                <w:sz w:val="22"/>
              </w:rPr>
              <w:t>4</w:t>
            </w:r>
          </w:p>
        </w:tc>
      </w:tr>
      <w:tr w:rsidR="00E411CF" w:rsidRPr="00811E1F" w:rsidTr="00E411CF">
        <w:tc>
          <w:tcPr>
            <w:tcW w:w="9430" w:type="dxa"/>
            <w:gridSpan w:val="2"/>
            <w:shd w:val="clear" w:color="auto" w:fill="E9E7F2" w:themeFill="accent4" w:themeFillTint="33"/>
          </w:tcPr>
          <w:p w:rsidR="00E411CF" w:rsidRPr="00811E1F" w:rsidRDefault="00E411CF" w:rsidP="00E411CF">
            <w:pPr>
              <w:pStyle w:val="ListParagraph"/>
              <w:ind w:left="0"/>
              <w:rPr>
                <w:b/>
                <w:sz w:val="22"/>
              </w:rPr>
            </w:pPr>
            <w:r>
              <w:rPr>
                <w:b/>
                <w:sz w:val="22"/>
              </w:rPr>
              <w:t>Answer</w:t>
            </w:r>
            <w:r w:rsidRPr="00850343">
              <w:rPr>
                <w:b/>
                <w:sz w:val="22"/>
              </w:rPr>
              <w:t xml:space="preserve"> could include, but </w:t>
            </w:r>
            <w:r>
              <w:rPr>
                <w:b/>
                <w:sz w:val="22"/>
              </w:rPr>
              <w:t>is</w:t>
            </w:r>
            <w:r w:rsidRPr="00850343">
              <w:rPr>
                <w:b/>
                <w:sz w:val="22"/>
              </w:rPr>
              <w:t xml:space="preserve"> not limited to:</w:t>
            </w:r>
          </w:p>
        </w:tc>
      </w:tr>
      <w:tr w:rsidR="00E411CF" w:rsidRPr="004821BE" w:rsidTr="00E411CF">
        <w:tc>
          <w:tcPr>
            <w:tcW w:w="9430" w:type="dxa"/>
            <w:gridSpan w:val="2"/>
          </w:tcPr>
          <w:p w:rsidR="00E411CF" w:rsidRPr="00E411CF" w:rsidRDefault="00E411CF" w:rsidP="00E411CF">
            <w:pPr>
              <w:spacing w:after="120"/>
              <w:contextualSpacing/>
            </w:pPr>
            <w:r w:rsidRPr="00E411CF">
              <w:t>Ways to stay employable:</w:t>
            </w:r>
          </w:p>
          <w:p w:rsidR="00E411CF" w:rsidRPr="00E411CF" w:rsidRDefault="00E411CF" w:rsidP="00E411CF">
            <w:pPr>
              <w:numPr>
                <w:ilvl w:val="0"/>
                <w:numId w:val="38"/>
              </w:numPr>
              <w:spacing w:after="120"/>
              <w:ind w:left="349" w:hanging="349"/>
              <w:contextualSpacing/>
            </w:pPr>
            <w:r w:rsidRPr="00E411CF">
              <w:t>update training</w:t>
            </w:r>
          </w:p>
          <w:p w:rsidR="00E411CF" w:rsidRPr="00E411CF" w:rsidRDefault="00E411CF" w:rsidP="00E411CF">
            <w:pPr>
              <w:numPr>
                <w:ilvl w:val="0"/>
                <w:numId w:val="38"/>
              </w:numPr>
              <w:spacing w:after="120"/>
              <w:ind w:left="349" w:hanging="349"/>
              <w:contextualSpacing/>
            </w:pPr>
            <w:r w:rsidRPr="00E411CF">
              <w:t xml:space="preserve">strong networks </w:t>
            </w:r>
          </w:p>
          <w:p w:rsidR="00E411CF" w:rsidRPr="004821BE" w:rsidRDefault="00E411CF" w:rsidP="00E5270E">
            <w:pPr>
              <w:spacing w:before="120"/>
              <w:rPr>
                <w:i/>
              </w:rPr>
            </w:pPr>
            <w:r w:rsidRPr="00E411CF">
              <w:t>The explanation should link to the way identified to how it makes a person more employable. For example, networking will keep the worker up to date with current industry information and trends.</w:t>
            </w:r>
          </w:p>
        </w:tc>
      </w:tr>
    </w:tbl>
    <w:p w:rsidR="003D766B" w:rsidRDefault="003D766B" w:rsidP="003D766B">
      <w:pPr>
        <w:ind w:left="360"/>
        <w:contextualSpacing/>
      </w:pPr>
    </w:p>
    <w:p w:rsidR="003D766B" w:rsidRDefault="003D766B" w:rsidP="003D766B">
      <w:r>
        <w:br w:type="page"/>
      </w:r>
    </w:p>
    <w:p w:rsidR="00E411CF" w:rsidRPr="00E411CF" w:rsidRDefault="00E411CF" w:rsidP="00123D01">
      <w:pPr>
        <w:numPr>
          <w:ilvl w:val="0"/>
          <w:numId w:val="35"/>
        </w:numPr>
        <w:ind w:left="567" w:hanging="567"/>
        <w:contextualSpacing/>
      </w:pPr>
      <w:r w:rsidRPr="00E411CF">
        <w:lastRenderedPageBreak/>
        <w:t>Chelsea has a job intervie</w:t>
      </w:r>
      <w:r w:rsidR="005533DE">
        <w:t>w for a part-time job at a large hardware store</w:t>
      </w:r>
      <w:bookmarkStart w:id="0" w:name="_GoBack"/>
      <w:bookmarkEnd w:id="0"/>
      <w:r w:rsidRPr="00E411CF">
        <w:rPr>
          <w:i/>
        </w:rPr>
        <w:t xml:space="preserve">. </w:t>
      </w:r>
      <w:r w:rsidRPr="00E411CF">
        <w:t xml:space="preserve">List </w:t>
      </w:r>
      <w:r w:rsidRPr="00E411CF">
        <w:rPr>
          <w:b/>
        </w:rPr>
        <w:t>three (3)</w:t>
      </w:r>
      <w:r w:rsidRPr="00E411CF">
        <w:t xml:space="preserve"> interview techniques that she could use and explain how each of these may help her get the job.</w:t>
      </w:r>
    </w:p>
    <w:tbl>
      <w:tblPr>
        <w:tblStyle w:val="TableGrid"/>
        <w:tblW w:w="9430" w:type="dxa"/>
        <w:tblInd w:w="534" w:type="dxa"/>
        <w:tblLook w:val="04A0" w:firstRow="1" w:lastRow="0" w:firstColumn="1" w:lastColumn="0" w:noHBand="0" w:noVBand="1"/>
      </w:tblPr>
      <w:tblGrid>
        <w:gridCol w:w="7512"/>
        <w:gridCol w:w="1918"/>
      </w:tblGrid>
      <w:tr w:rsidR="00E411CF" w:rsidTr="00E411CF">
        <w:tc>
          <w:tcPr>
            <w:tcW w:w="7512" w:type="dxa"/>
            <w:shd w:val="clear" w:color="auto" w:fill="E9E7F2" w:themeFill="accent4" w:themeFillTint="33"/>
          </w:tcPr>
          <w:p w:rsidR="00E411CF" w:rsidRPr="00811E1F" w:rsidRDefault="00E411CF" w:rsidP="00E411CF">
            <w:pPr>
              <w:pStyle w:val="ListParagraph"/>
              <w:ind w:left="0"/>
              <w:jc w:val="center"/>
              <w:rPr>
                <w:b/>
                <w:sz w:val="22"/>
              </w:rPr>
            </w:pPr>
            <w:r w:rsidRPr="00811E1F">
              <w:rPr>
                <w:b/>
                <w:sz w:val="22"/>
              </w:rPr>
              <w:t>Description</w:t>
            </w:r>
          </w:p>
        </w:tc>
        <w:tc>
          <w:tcPr>
            <w:tcW w:w="1918" w:type="dxa"/>
            <w:shd w:val="clear" w:color="auto" w:fill="E9E7F2" w:themeFill="accent4" w:themeFillTint="33"/>
          </w:tcPr>
          <w:p w:rsidR="00E411CF" w:rsidRPr="00811E1F" w:rsidRDefault="00E411CF" w:rsidP="00E411CF">
            <w:pPr>
              <w:pStyle w:val="ListParagraph"/>
              <w:ind w:left="0"/>
              <w:jc w:val="center"/>
              <w:rPr>
                <w:b/>
                <w:sz w:val="22"/>
              </w:rPr>
            </w:pPr>
            <w:r w:rsidRPr="00811E1F">
              <w:rPr>
                <w:b/>
                <w:sz w:val="22"/>
              </w:rPr>
              <w:t>Marks</w:t>
            </w:r>
          </w:p>
        </w:tc>
      </w:tr>
      <w:tr w:rsidR="003D766B" w:rsidTr="00E411CF">
        <w:tc>
          <w:tcPr>
            <w:tcW w:w="7512" w:type="dxa"/>
          </w:tcPr>
          <w:p w:rsidR="003D766B" w:rsidRDefault="003D766B" w:rsidP="007B3252">
            <w:r>
              <w:t>States an interview technique</w:t>
            </w:r>
          </w:p>
        </w:tc>
        <w:tc>
          <w:tcPr>
            <w:tcW w:w="1918" w:type="dxa"/>
          </w:tcPr>
          <w:p w:rsidR="003D766B" w:rsidRDefault="003D766B" w:rsidP="003D766B">
            <w:pPr>
              <w:jc w:val="center"/>
            </w:pPr>
            <w:r w:rsidRPr="00970105">
              <w:t>1</w:t>
            </w:r>
          </w:p>
        </w:tc>
      </w:tr>
      <w:tr w:rsidR="003D766B" w:rsidTr="00E411CF">
        <w:tc>
          <w:tcPr>
            <w:tcW w:w="7512" w:type="dxa"/>
          </w:tcPr>
          <w:p w:rsidR="003D766B" w:rsidRDefault="003D766B" w:rsidP="007B3252">
            <w:r>
              <w:t xml:space="preserve">Explains the interview technique </w:t>
            </w:r>
          </w:p>
        </w:tc>
        <w:tc>
          <w:tcPr>
            <w:tcW w:w="1918" w:type="dxa"/>
          </w:tcPr>
          <w:p w:rsidR="003D766B" w:rsidRDefault="003D766B" w:rsidP="003D766B">
            <w:pPr>
              <w:jc w:val="center"/>
            </w:pPr>
            <w:r w:rsidRPr="00970105">
              <w:t>1</w:t>
            </w:r>
          </w:p>
        </w:tc>
      </w:tr>
      <w:tr w:rsidR="003D766B" w:rsidTr="00E411CF">
        <w:tc>
          <w:tcPr>
            <w:tcW w:w="7512" w:type="dxa"/>
          </w:tcPr>
          <w:p w:rsidR="003D766B" w:rsidRDefault="003D766B" w:rsidP="007B3252">
            <w:r>
              <w:t>Demonstrates how the interview technique will assist in the workplace</w:t>
            </w:r>
          </w:p>
        </w:tc>
        <w:tc>
          <w:tcPr>
            <w:tcW w:w="1918" w:type="dxa"/>
          </w:tcPr>
          <w:p w:rsidR="003D766B" w:rsidRDefault="003D766B" w:rsidP="003D766B">
            <w:pPr>
              <w:jc w:val="center"/>
            </w:pPr>
            <w:r w:rsidRPr="00970105">
              <w:t>1</w:t>
            </w:r>
          </w:p>
        </w:tc>
      </w:tr>
      <w:tr w:rsidR="003D766B" w:rsidTr="00E411CF">
        <w:tc>
          <w:tcPr>
            <w:tcW w:w="7512" w:type="dxa"/>
          </w:tcPr>
          <w:p w:rsidR="003D766B" w:rsidRDefault="003D766B" w:rsidP="007B3252">
            <w:r>
              <w:t>States a second interview technique</w:t>
            </w:r>
          </w:p>
        </w:tc>
        <w:tc>
          <w:tcPr>
            <w:tcW w:w="1918" w:type="dxa"/>
          </w:tcPr>
          <w:p w:rsidR="003D766B" w:rsidRDefault="003D766B" w:rsidP="003D766B">
            <w:pPr>
              <w:jc w:val="center"/>
            </w:pPr>
            <w:r w:rsidRPr="00970105">
              <w:t>1</w:t>
            </w:r>
          </w:p>
        </w:tc>
      </w:tr>
      <w:tr w:rsidR="003D766B" w:rsidTr="00E411CF">
        <w:tc>
          <w:tcPr>
            <w:tcW w:w="7512" w:type="dxa"/>
          </w:tcPr>
          <w:p w:rsidR="003D766B" w:rsidRDefault="003D766B" w:rsidP="007B3252">
            <w:r>
              <w:t>Explains the second interview technique</w:t>
            </w:r>
          </w:p>
        </w:tc>
        <w:tc>
          <w:tcPr>
            <w:tcW w:w="1918" w:type="dxa"/>
          </w:tcPr>
          <w:p w:rsidR="003D766B" w:rsidRDefault="003D766B" w:rsidP="003D766B">
            <w:pPr>
              <w:jc w:val="center"/>
            </w:pPr>
            <w:r w:rsidRPr="00970105">
              <w:t>1</w:t>
            </w:r>
          </w:p>
        </w:tc>
      </w:tr>
      <w:tr w:rsidR="003D766B" w:rsidTr="00E411CF">
        <w:tc>
          <w:tcPr>
            <w:tcW w:w="7512" w:type="dxa"/>
          </w:tcPr>
          <w:p w:rsidR="003D766B" w:rsidRDefault="003D766B" w:rsidP="007B3252">
            <w:r>
              <w:t>Demonstrates how the second interview technique will assist in the workplace</w:t>
            </w:r>
          </w:p>
        </w:tc>
        <w:tc>
          <w:tcPr>
            <w:tcW w:w="1918" w:type="dxa"/>
          </w:tcPr>
          <w:p w:rsidR="003D766B" w:rsidRPr="005A0187" w:rsidRDefault="003D766B" w:rsidP="00E411CF">
            <w:pPr>
              <w:jc w:val="center"/>
            </w:pPr>
            <w:r w:rsidRPr="005A0187">
              <w:t>1</w:t>
            </w:r>
          </w:p>
        </w:tc>
      </w:tr>
      <w:tr w:rsidR="003D766B" w:rsidTr="00E411CF">
        <w:tc>
          <w:tcPr>
            <w:tcW w:w="7512" w:type="dxa"/>
          </w:tcPr>
          <w:p w:rsidR="003D766B" w:rsidRDefault="003D766B" w:rsidP="007B3252">
            <w:r>
              <w:t>States a third interview technique</w:t>
            </w:r>
          </w:p>
        </w:tc>
        <w:tc>
          <w:tcPr>
            <w:tcW w:w="1918" w:type="dxa"/>
          </w:tcPr>
          <w:p w:rsidR="003D766B" w:rsidRPr="005A0187" w:rsidRDefault="003D766B" w:rsidP="00E411CF">
            <w:pPr>
              <w:jc w:val="center"/>
            </w:pPr>
            <w:r w:rsidRPr="005A0187">
              <w:t>1</w:t>
            </w:r>
          </w:p>
        </w:tc>
      </w:tr>
      <w:tr w:rsidR="003D766B" w:rsidTr="00E411CF">
        <w:tc>
          <w:tcPr>
            <w:tcW w:w="7512" w:type="dxa"/>
          </w:tcPr>
          <w:p w:rsidR="003D766B" w:rsidRDefault="003D766B" w:rsidP="007B3252">
            <w:r>
              <w:t>Explains the third interview technique</w:t>
            </w:r>
          </w:p>
        </w:tc>
        <w:tc>
          <w:tcPr>
            <w:tcW w:w="1918" w:type="dxa"/>
          </w:tcPr>
          <w:p w:rsidR="003D766B" w:rsidRPr="005A0187" w:rsidRDefault="003D766B" w:rsidP="00E411CF">
            <w:pPr>
              <w:jc w:val="center"/>
            </w:pPr>
            <w:r w:rsidRPr="005A0187">
              <w:t>1</w:t>
            </w:r>
          </w:p>
        </w:tc>
      </w:tr>
      <w:tr w:rsidR="003D766B" w:rsidTr="00E411CF">
        <w:tc>
          <w:tcPr>
            <w:tcW w:w="7512" w:type="dxa"/>
          </w:tcPr>
          <w:p w:rsidR="003D766B" w:rsidRDefault="003D766B" w:rsidP="007B3252">
            <w:r>
              <w:t>Demonstrates how the third interview technique will assist in the workplace</w:t>
            </w:r>
          </w:p>
        </w:tc>
        <w:tc>
          <w:tcPr>
            <w:tcW w:w="1918" w:type="dxa"/>
          </w:tcPr>
          <w:p w:rsidR="003D766B" w:rsidRDefault="003D766B" w:rsidP="00E411CF">
            <w:pPr>
              <w:jc w:val="center"/>
            </w:pPr>
            <w:r w:rsidRPr="005A0187">
              <w:t>1</w:t>
            </w:r>
          </w:p>
        </w:tc>
      </w:tr>
      <w:tr w:rsidR="00E411CF" w:rsidTr="00E411CF">
        <w:tc>
          <w:tcPr>
            <w:tcW w:w="7512" w:type="dxa"/>
          </w:tcPr>
          <w:p w:rsidR="00E411CF" w:rsidRPr="00811E1F" w:rsidRDefault="00E411CF" w:rsidP="00E411CF">
            <w:pPr>
              <w:pStyle w:val="ListParagraph"/>
              <w:ind w:left="0"/>
              <w:jc w:val="right"/>
              <w:rPr>
                <w:b/>
                <w:sz w:val="22"/>
              </w:rPr>
            </w:pPr>
            <w:r w:rsidRPr="00811E1F">
              <w:rPr>
                <w:b/>
                <w:sz w:val="22"/>
              </w:rPr>
              <w:t>Total</w:t>
            </w:r>
          </w:p>
        </w:tc>
        <w:tc>
          <w:tcPr>
            <w:tcW w:w="1918" w:type="dxa"/>
          </w:tcPr>
          <w:p w:rsidR="00E411CF" w:rsidRPr="009F5075" w:rsidRDefault="003D766B" w:rsidP="00E411CF">
            <w:pPr>
              <w:pStyle w:val="ListParagraph"/>
              <w:ind w:left="0"/>
              <w:jc w:val="center"/>
              <w:rPr>
                <w:b/>
                <w:sz w:val="22"/>
              </w:rPr>
            </w:pPr>
            <w:r>
              <w:rPr>
                <w:b/>
                <w:sz w:val="22"/>
              </w:rPr>
              <w:t>9</w:t>
            </w:r>
          </w:p>
        </w:tc>
      </w:tr>
      <w:tr w:rsidR="00E411CF" w:rsidRPr="00811E1F" w:rsidTr="00E411CF">
        <w:tc>
          <w:tcPr>
            <w:tcW w:w="9430" w:type="dxa"/>
            <w:gridSpan w:val="2"/>
            <w:shd w:val="clear" w:color="auto" w:fill="E9E7F2" w:themeFill="accent4" w:themeFillTint="33"/>
          </w:tcPr>
          <w:p w:rsidR="00E411CF" w:rsidRPr="00811E1F" w:rsidRDefault="00E411CF" w:rsidP="00E411CF">
            <w:pPr>
              <w:pStyle w:val="ListParagraph"/>
              <w:ind w:left="0"/>
              <w:rPr>
                <w:b/>
                <w:sz w:val="22"/>
              </w:rPr>
            </w:pPr>
            <w:r>
              <w:rPr>
                <w:b/>
                <w:sz w:val="22"/>
              </w:rPr>
              <w:t>Answer</w:t>
            </w:r>
            <w:r w:rsidRPr="00850343">
              <w:rPr>
                <w:b/>
                <w:sz w:val="22"/>
              </w:rPr>
              <w:t xml:space="preserve"> could include, but </w:t>
            </w:r>
            <w:r>
              <w:rPr>
                <w:b/>
                <w:sz w:val="22"/>
              </w:rPr>
              <w:t>is</w:t>
            </w:r>
            <w:r w:rsidRPr="00850343">
              <w:rPr>
                <w:b/>
                <w:sz w:val="22"/>
              </w:rPr>
              <w:t xml:space="preserve"> not limited to:</w:t>
            </w:r>
          </w:p>
        </w:tc>
      </w:tr>
      <w:tr w:rsidR="00E411CF" w:rsidRPr="004821BE" w:rsidTr="00E411CF">
        <w:tc>
          <w:tcPr>
            <w:tcW w:w="9430" w:type="dxa"/>
            <w:gridSpan w:val="2"/>
          </w:tcPr>
          <w:p w:rsidR="003D766B" w:rsidRPr="003D766B" w:rsidRDefault="003D766B" w:rsidP="003D766B">
            <w:pPr>
              <w:spacing w:after="120"/>
              <w:contextualSpacing/>
            </w:pPr>
            <w:r w:rsidRPr="003D766B">
              <w:t>Techniques:</w:t>
            </w:r>
          </w:p>
          <w:p w:rsidR="003D766B" w:rsidRPr="003D766B" w:rsidRDefault="003D766B" w:rsidP="003D766B">
            <w:pPr>
              <w:numPr>
                <w:ilvl w:val="0"/>
                <w:numId w:val="38"/>
              </w:numPr>
              <w:spacing w:after="120"/>
              <w:ind w:left="349" w:hanging="349"/>
              <w:contextualSpacing/>
            </w:pPr>
            <w:r w:rsidRPr="003D766B">
              <w:t>appropriate dress</w:t>
            </w:r>
          </w:p>
          <w:p w:rsidR="003D766B" w:rsidRPr="003D766B" w:rsidRDefault="003D766B" w:rsidP="003D766B">
            <w:pPr>
              <w:numPr>
                <w:ilvl w:val="0"/>
                <w:numId w:val="38"/>
              </w:numPr>
              <w:spacing w:after="120"/>
              <w:ind w:left="349" w:hanging="349"/>
              <w:contextualSpacing/>
            </w:pPr>
            <w:r w:rsidRPr="003D766B">
              <w:t>research the employer</w:t>
            </w:r>
          </w:p>
          <w:p w:rsidR="003D766B" w:rsidRPr="003D766B" w:rsidRDefault="003D766B" w:rsidP="003D766B">
            <w:pPr>
              <w:numPr>
                <w:ilvl w:val="0"/>
                <w:numId w:val="38"/>
              </w:numPr>
              <w:spacing w:after="120"/>
              <w:ind w:left="349" w:hanging="349"/>
              <w:contextualSpacing/>
            </w:pPr>
            <w:r w:rsidRPr="003D766B">
              <w:t>be early for the interview</w:t>
            </w:r>
          </w:p>
          <w:p w:rsidR="003D766B" w:rsidRPr="003D766B" w:rsidRDefault="003D766B" w:rsidP="003D766B">
            <w:pPr>
              <w:spacing w:after="120"/>
              <w:contextualSpacing/>
            </w:pPr>
            <w:r w:rsidRPr="003D766B">
              <w:t>The explanation requires:</w:t>
            </w:r>
          </w:p>
          <w:p w:rsidR="00E5270E" w:rsidRDefault="003D766B" w:rsidP="00E5270E">
            <w:pPr>
              <w:numPr>
                <w:ilvl w:val="0"/>
                <w:numId w:val="38"/>
              </w:numPr>
              <w:spacing w:after="120"/>
              <w:ind w:left="349" w:hanging="349"/>
              <w:contextualSpacing/>
            </w:pPr>
            <w:proofErr w:type="gramStart"/>
            <w:r w:rsidRPr="003D766B">
              <w:t>a</w:t>
            </w:r>
            <w:proofErr w:type="gramEnd"/>
            <w:r w:rsidRPr="003D766B">
              <w:t xml:space="preserve"> link between the technique and the impact at the interview. For example, dressing appropriately demonstrates that you want the job and have made an effort to dress accordingly</w:t>
            </w:r>
          </w:p>
          <w:p w:rsidR="00E411CF" w:rsidRPr="004821BE" w:rsidRDefault="003D766B" w:rsidP="00E5270E">
            <w:pPr>
              <w:numPr>
                <w:ilvl w:val="0"/>
                <w:numId w:val="38"/>
              </w:numPr>
              <w:spacing w:after="120"/>
              <w:ind w:left="349" w:hanging="349"/>
              <w:contextualSpacing/>
              <w:rPr>
                <w:i/>
              </w:rPr>
            </w:pPr>
            <w:proofErr w:type="gramStart"/>
            <w:r w:rsidRPr="003D766B">
              <w:t>a</w:t>
            </w:r>
            <w:proofErr w:type="gramEnd"/>
            <w:r w:rsidRPr="003D766B">
              <w:t xml:space="preserve"> link between the technique and the how it will assist in the workplace. For example, dressing appropriately demonstrates that you are aware of the importance of workplace dress code and have a professional approach. </w:t>
            </w:r>
          </w:p>
        </w:tc>
      </w:tr>
    </w:tbl>
    <w:p w:rsidR="00E411CF" w:rsidRDefault="00E411CF" w:rsidP="00085E23">
      <w:pPr>
        <w:pStyle w:val="ListParagraph"/>
        <w:spacing w:line="240" w:lineRule="auto"/>
        <w:ind w:left="357"/>
        <w:contextualSpacing w:val="0"/>
        <w:rPr>
          <w:sz w:val="22"/>
        </w:rPr>
      </w:pPr>
    </w:p>
    <w:sectPr w:rsidR="00E411CF" w:rsidSect="00144927">
      <w:headerReference w:type="even" r:id="rId15"/>
      <w:headerReference w:type="default" r:id="rId16"/>
      <w:footerReference w:type="even" r:id="rId17"/>
      <w:footerReference w:type="default" r:id="rId18"/>
      <w:headerReference w:type="first" r:id="rId19"/>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CF" w:rsidRDefault="00E411CF" w:rsidP="00742128">
      <w:pPr>
        <w:spacing w:after="0" w:line="240" w:lineRule="auto"/>
      </w:pPr>
      <w:r>
        <w:separator/>
      </w:r>
    </w:p>
  </w:endnote>
  <w:endnote w:type="continuationSeparator" w:id="0">
    <w:p w:rsidR="00E411CF" w:rsidRDefault="00E411CF"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Pr="00051893" w:rsidRDefault="00E411CF" w:rsidP="00051893">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2014/9252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Pr="009E1E00" w:rsidRDefault="00E411CF"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General</w:t>
    </w:r>
    <w:r w:rsidRPr="00630C74">
      <w:t xml:space="preserve"> </w:t>
    </w:r>
    <w:r>
      <w:rPr>
        <w:rFonts w:ascii="Franklin Gothic Book" w:hAnsi="Franklin Gothic Book"/>
        <w:b/>
        <w:noProof/>
        <w:color w:val="342568" w:themeColor="accent1" w:themeShade="BF"/>
        <w:sz w:val="18"/>
      </w:rPr>
      <w:t>| Externally set task | Marking key</w:t>
    </w:r>
    <w:r w:rsidRPr="00EB4F48">
      <w:rPr>
        <w:rFonts w:ascii="Franklin Gothic Book" w:hAnsi="Franklin Gothic Book"/>
        <w:b/>
        <w:noProof/>
        <w:color w:val="342568" w:themeColor="accent1" w:themeShade="BF"/>
        <w:sz w:val="18"/>
      </w:rPr>
      <w:t xml:space="preserve"> </w:t>
    </w:r>
    <w:r w:rsidR="00D43E95">
      <w:rPr>
        <w:rFonts w:ascii="Franklin Gothic Book" w:hAnsi="Franklin Gothic Book"/>
        <w:b/>
        <w:noProof/>
        <w:color w:val="342568" w:themeColor="accent1" w:themeShade="BF"/>
        <w:sz w:val="18"/>
      </w:rPr>
      <w:t>| Sample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Pr="00D6435D" w:rsidRDefault="00E411CF" w:rsidP="006B6108">
    <w:pPr>
      <w:pStyle w:val="Footer"/>
      <w:pBdr>
        <w:top w:val="single" w:sz="8" w:space="4" w:color="5C815C" w:themeColor="accent3" w:themeShade="BF"/>
      </w:pBdr>
      <w:tabs>
        <w:tab w:val="clear" w:pos="4513"/>
        <w:tab w:val="clear" w:pos="9026"/>
      </w:tabs>
      <w:jc w:val="right"/>
      <w:rPr>
        <w:rFonts w:ascii="Franklin Gothic Book" w:eastAsia="MS Mincho" w:hAnsi="Franklin Gothic Book" w:cs="Calibri"/>
        <w:b/>
        <w:noProof/>
        <w:color w:val="342568" w:themeColor="accent1" w:themeShade="BF"/>
        <w:sz w:val="18"/>
        <w:szCs w:val="18"/>
        <w:lang w:val="en-GB" w:eastAsia="ja-JP"/>
      </w:rPr>
    </w:pPr>
    <w:r w:rsidRPr="00D6435D">
      <w:rPr>
        <w:rFonts w:ascii="Franklin Gothic Book" w:eastAsia="MS Mincho" w:hAnsi="Franklin Gothic Book" w:cs="Calibri"/>
        <w:b/>
        <w:noProof/>
        <w:color w:val="342568" w:themeColor="accent1" w:themeShade="BF"/>
        <w:sz w:val="18"/>
        <w:szCs w:val="18"/>
        <w:lang w:val="en-GB" w:eastAsia="ja-JP"/>
      </w:rPr>
      <w:t>C</w:t>
    </w:r>
    <w:r>
      <w:rPr>
        <w:rFonts w:ascii="Franklin Gothic Book" w:eastAsia="MS Mincho" w:hAnsi="Franklin Gothic Book" w:cs="Calibri"/>
        <w:b/>
        <w:noProof/>
        <w:color w:val="342568" w:themeColor="accent1" w:themeShade="BF"/>
        <w:sz w:val="18"/>
        <w:szCs w:val="18"/>
        <w:lang w:val="en-GB" w:eastAsia="ja-JP"/>
      </w:rPr>
      <w:t>areer and Enterprise</w:t>
    </w:r>
    <w:r w:rsidRPr="00D6435D">
      <w:rPr>
        <w:rFonts w:ascii="Franklin Gothic Book" w:eastAsia="MS Mincho" w:hAnsi="Franklin Gothic Book" w:cs="Calibri"/>
        <w:b/>
        <w:noProof/>
        <w:color w:val="342568" w:themeColor="accent1" w:themeShade="BF"/>
        <w:sz w:val="18"/>
        <w:szCs w:val="18"/>
        <w:lang w:val="en-GB" w:eastAsia="ja-JP"/>
      </w:rPr>
      <w:t xml:space="preserve"> | General | Externally set</w:t>
    </w:r>
    <w:r w:rsidR="00D43E95">
      <w:rPr>
        <w:rFonts w:ascii="Franklin Gothic Book" w:eastAsia="MS Mincho" w:hAnsi="Franklin Gothic Book" w:cs="Calibri"/>
        <w:b/>
        <w:noProof/>
        <w:color w:val="342568" w:themeColor="accent1" w:themeShade="BF"/>
        <w:sz w:val="18"/>
        <w:szCs w:val="18"/>
        <w:lang w:val="en-GB" w:eastAsia="ja-JP"/>
      </w:rPr>
      <w:t xml:space="preserve"> task| Marking key | Sample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CF" w:rsidRDefault="00E411CF" w:rsidP="00742128">
      <w:pPr>
        <w:spacing w:after="0" w:line="240" w:lineRule="auto"/>
      </w:pPr>
      <w:r>
        <w:separator/>
      </w:r>
    </w:p>
  </w:footnote>
  <w:footnote w:type="continuationSeparator" w:id="0">
    <w:p w:rsidR="00E411CF" w:rsidRDefault="00E411CF"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Default="00E41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46"/>
      <w:gridCol w:w="716"/>
    </w:tblGrid>
    <w:tr w:rsidR="00E411CF" w:rsidRPr="00F35D7C" w:rsidTr="001779BF">
      <w:tc>
        <w:tcPr>
          <w:tcW w:w="5707" w:type="dxa"/>
          <w:shd w:val="clear" w:color="auto" w:fill="auto"/>
        </w:tcPr>
        <w:p w:rsidR="00E411CF" w:rsidRPr="00F35D7C" w:rsidRDefault="00E411CF" w:rsidP="00A60B4D">
          <w:pPr>
            <w:tabs>
              <w:tab w:val="center" w:pos="4678"/>
              <w:tab w:val="center" w:pos="9214"/>
            </w:tabs>
            <w:spacing w:after="0" w:line="240" w:lineRule="auto"/>
            <w:jc w:val="center"/>
            <w:outlineLvl w:val="0"/>
            <w:rPr>
              <w:rFonts w:ascii="Arial" w:eastAsia="Times New Roman" w:hAnsi="Arial" w:cs="Arial"/>
              <w:bCs/>
              <w:noProof/>
              <w:kern w:val="28"/>
              <w:sz w:val="20"/>
              <w:szCs w:val="20"/>
              <w:lang w:eastAsia="en-AU"/>
            </w:rPr>
          </w:pPr>
          <w:r>
            <w:rPr>
              <w:noProof/>
              <w:lang w:eastAsia="en-AU"/>
            </w:rPr>
            <w:drawing>
              <wp:inline distT="0" distB="0" distL="0" distR="0" wp14:anchorId="4E57BC7A" wp14:editId="16E68384">
                <wp:extent cx="5731510" cy="511599"/>
                <wp:effectExtent l="0" t="0" r="2540" b="3175"/>
                <wp:docPr id="5" name="Picture 5" descr="C:\Users\elstl\AppData\Local\Microsoft\Windows\Temporary Internet Files\Content.Outlook\IKNPWFWI\SCSA letterhead with WACE logo -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tl\AppData\Local\Microsoft\Windows\Temporary Internet Files\Content.Outlook\IKNPWFWI\SCSA letterhead with WACE logo -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599"/>
                        </a:xfrm>
                        <a:prstGeom prst="rect">
                          <a:avLst/>
                        </a:prstGeom>
                        <a:noFill/>
                        <a:ln>
                          <a:noFill/>
                        </a:ln>
                      </pic:spPr>
                    </pic:pic>
                  </a:graphicData>
                </a:graphic>
              </wp:inline>
            </w:drawing>
          </w:r>
        </w:p>
      </w:tc>
      <w:tc>
        <w:tcPr>
          <w:tcW w:w="4607" w:type="dxa"/>
          <w:shd w:val="clear" w:color="auto" w:fill="auto"/>
        </w:tcPr>
        <w:p w:rsidR="00E411CF" w:rsidRPr="00F35D7C" w:rsidRDefault="00E411CF"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E411CF" w:rsidRDefault="00E41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Default="00E411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Pr="001567D0" w:rsidRDefault="00E411CF"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5533DE">
      <w:rPr>
        <w:rFonts w:ascii="Franklin Gothic Book" w:hAnsi="Franklin Gothic Book"/>
        <w:b/>
        <w:noProof/>
        <w:color w:val="46328C" w:themeColor="accent1"/>
        <w:sz w:val="32"/>
      </w:rPr>
      <w:t>4</w:t>
    </w:r>
    <w:r w:rsidRPr="001567D0">
      <w:rPr>
        <w:rFonts w:ascii="Franklin Gothic Book" w:hAnsi="Franklin Gothic Book"/>
        <w:b/>
        <w:noProof/>
        <w:color w:val="46328C" w:themeColor="accent1"/>
        <w:sz w:val="3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Pr="001567D0" w:rsidRDefault="00E411CF"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5533DE">
      <w:rPr>
        <w:rFonts w:ascii="Franklin Gothic Book" w:hAnsi="Franklin Gothic Book"/>
        <w:b/>
        <w:noProof/>
        <w:color w:val="46328C" w:themeColor="accent1"/>
        <w:sz w:val="32"/>
      </w:rPr>
      <w:t>3</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CF" w:rsidRDefault="00E41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1F01"/>
    <w:multiLevelType w:val="hybridMultilevel"/>
    <w:tmpl w:val="FD5A2A24"/>
    <w:lvl w:ilvl="0" w:tplc="0916FCD6">
      <w:start w:val="1"/>
      <w:numFmt w:val="lowerLetter"/>
      <w:lvlText w:val="(%1)"/>
      <w:lvlJc w:val="left"/>
      <w:pPr>
        <w:ind w:left="720" w:hanging="360"/>
      </w:pPr>
      <w:rPr>
        <w:rFonts w:ascii="Calibri"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AE044E"/>
    <w:multiLevelType w:val="hybridMultilevel"/>
    <w:tmpl w:val="AC0E36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EF4C3C"/>
    <w:multiLevelType w:val="hybridMultilevel"/>
    <w:tmpl w:val="EC18F886"/>
    <w:lvl w:ilvl="0" w:tplc="0B8E8ED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AC3460"/>
    <w:multiLevelType w:val="hybridMultilevel"/>
    <w:tmpl w:val="1C183942"/>
    <w:lvl w:ilvl="0" w:tplc="0C090001">
      <w:start w:val="1"/>
      <w:numFmt w:val="bullet"/>
      <w:lvlText w:val=""/>
      <w:lvlJc w:val="left"/>
      <w:pPr>
        <w:ind w:left="285" w:hanging="360"/>
      </w:pPr>
      <w:rPr>
        <w:rFonts w:ascii="Symbol" w:hAnsi="Symbol" w:hint="default"/>
      </w:rPr>
    </w:lvl>
    <w:lvl w:ilvl="1" w:tplc="0C090003" w:tentative="1">
      <w:start w:val="1"/>
      <w:numFmt w:val="bullet"/>
      <w:lvlText w:val="o"/>
      <w:lvlJc w:val="left"/>
      <w:pPr>
        <w:ind w:left="1005" w:hanging="360"/>
      </w:pPr>
      <w:rPr>
        <w:rFonts w:ascii="Courier New" w:hAnsi="Courier New" w:hint="default"/>
      </w:rPr>
    </w:lvl>
    <w:lvl w:ilvl="2" w:tplc="0C090005" w:tentative="1">
      <w:start w:val="1"/>
      <w:numFmt w:val="bullet"/>
      <w:lvlText w:val=""/>
      <w:lvlJc w:val="left"/>
      <w:pPr>
        <w:ind w:left="1725" w:hanging="360"/>
      </w:pPr>
      <w:rPr>
        <w:rFonts w:ascii="Wingdings" w:hAnsi="Wingdings" w:hint="default"/>
      </w:rPr>
    </w:lvl>
    <w:lvl w:ilvl="3" w:tplc="0C090001" w:tentative="1">
      <w:start w:val="1"/>
      <w:numFmt w:val="bullet"/>
      <w:lvlText w:val=""/>
      <w:lvlJc w:val="left"/>
      <w:pPr>
        <w:ind w:left="2445" w:hanging="360"/>
      </w:pPr>
      <w:rPr>
        <w:rFonts w:ascii="Symbol" w:hAnsi="Symbol" w:hint="default"/>
      </w:rPr>
    </w:lvl>
    <w:lvl w:ilvl="4" w:tplc="0C090003" w:tentative="1">
      <w:start w:val="1"/>
      <w:numFmt w:val="bullet"/>
      <w:lvlText w:val="o"/>
      <w:lvlJc w:val="left"/>
      <w:pPr>
        <w:ind w:left="3165" w:hanging="360"/>
      </w:pPr>
      <w:rPr>
        <w:rFonts w:ascii="Courier New" w:hAnsi="Courier New" w:hint="default"/>
      </w:rPr>
    </w:lvl>
    <w:lvl w:ilvl="5" w:tplc="0C090005" w:tentative="1">
      <w:start w:val="1"/>
      <w:numFmt w:val="bullet"/>
      <w:lvlText w:val=""/>
      <w:lvlJc w:val="left"/>
      <w:pPr>
        <w:ind w:left="3885" w:hanging="360"/>
      </w:pPr>
      <w:rPr>
        <w:rFonts w:ascii="Wingdings" w:hAnsi="Wingdings" w:hint="default"/>
      </w:rPr>
    </w:lvl>
    <w:lvl w:ilvl="6" w:tplc="0C090001" w:tentative="1">
      <w:start w:val="1"/>
      <w:numFmt w:val="bullet"/>
      <w:lvlText w:val=""/>
      <w:lvlJc w:val="left"/>
      <w:pPr>
        <w:ind w:left="4605" w:hanging="360"/>
      </w:pPr>
      <w:rPr>
        <w:rFonts w:ascii="Symbol" w:hAnsi="Symbol" w:hint="default"/>
      </w:rPr>
    </w:lvl>
    <w:lvl w:ilvl="7" w:tplc="0C090003" w:tentative="1">
      <w:start w:val="1"/>
      <w:numFmt w:val="bullet"/>
      <w:lvlText w:val="o"/>
      <w:lvlJc w:val="left"/>
      <w:pPr>
        <w:ind w:left="5325" w:hanging="360"/>
      </w:pPr>
      <w:rPr>
        <w:rFonts w:ascii="Courier New" w:hAnsi="Courier New" w:hint="default"/>
      </w:rPr>
    </w:lvl>
    <w:lvl w:ilvl="8" w:tplc="0C090005" w:tentative="1">
      <w:start w:val="1"/>
      <w:numFmt w:val="bullet"/>
      <w:lvlText w:val=""/>
      <w:lvlJc w:val="left"/>
      <w:pPr>
        <w:ind w:left="6045" w:hanging="360"/>
      </w:pPr>
      <w:rPr>
        <w:rFonts w:ascii="Wingdings" w:hAnsi="Wingdings" w:hint="default"/>
      </w:rPr>
    </w:lvl>
  </w:abstractNum>
  <w:abstractNum w:abstractNumId="4">
    <w:nsid w:val="1D2258DF"/>
    <w:multiLevelType w:val="hybridMultilevel"/>
    <w:tmpl w:val="7DC08C96"/>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65968B0"/>
    <w:multiLevelType w:val="hybridMultilevel"/>
    <w:tmpl w:val="FD3EFE06"/>
    <w:lvl w:ilvl="0" w:tplc="46AED2A6">
      <w:start w:val="1"/>
      <w:numFmt w:val="bullet"/>
      <w:lvlText w:val=""/>
      <w:lvlJc w:val="left"/>
      <w:pPr>
        <w:tabs>
          <w:tab w:val="num" w:pos="454"/>
        </w:tabs>
        <w:ind w:left="454" w:hanging="227"/>
      </w:pPr>
      <w:rPr>
        <w:rFonts w:ascii="Wingdings" w:hAnsi="Wingdings" w:hint="default"/>
        <w:b w:val="0"/>
        <w:i w:val="0"/>
        <w:sz w:val="20"/>
        <w:szCs w:val="20"/>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6">
    <w:nsid w:val="2B82628E"/>
    <w:multiLevelType w:val="hybridMultilevel"/>
    <w:tmpl w:val="6DD85BE4"/>
    <w:lvl w:ilvl="0" w:tplc="433496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BD2998"/>
    <w:multiLevelType w:val="hybridMultilevel"/>
    <w:tmpl w:val="431CED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3DC3BA6"/>
    <w:multiLevelType w:val="hybridMultilevel"/>
    <w:tmpl w:val="00564C82"/>
    <w:lvl w:ilvl="0" w:tplc="0C090017">
      <w:start w:val="1"/>
      <w:numFmt w:val="lowerLetter"/>
      <w:lvlText w:val="%1)"/>
      <w:lvlJc w:val="left"/>
      <w:pPr>
        <w:ind w:left="107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0">
    <w:nsid w:val="3E145614"/>
    <w:multiLevelType w:val="hybridMultilevel"/>
    <w:tmpl w:val="6AC47F42"/>
    <w:lvl w:ilvl="0" w:tplc="78026334">
      <w:start w:val="1"/>
      <w:numFmt w:val="bullet"/>
      <w:lvlText w:val=""/>
      <w:lvlJc w:val="left"/>
      <w:pPr>
        <w:tabs>
          <w:tab w:val="num" w:pos="2479"/>
        </w:tabs>
        <w:ind w:left="2308" w:hanging="323"/>
      </w:pPr>
      <w:rPr>
        <w:rFonts w:ascii="Wingdings" w:hAnsi="Wingdings" w:hint="default"/>
        <w:color w:val="auto"/>
        <w:sz w:val="20"/>
        <w:szCs w:val="20"/>
      </w:rPr>
    </w:lvl>
    <w:lvl w:ilvl="1" w:tplc="0C090003">
      <w:start w:val="1"/>
      <w:numFmt w:val="bullet"/>
      <w:lvlText w:val="o"/>
      <w:lvlJc w:val="left"/>
      <w:pPr>
        <w:tabs>
          <w:tab w:val="num" w:pos="1366"/>
        </w:tabs>
        <w:ind w:left="1366" w:hanging="360"/>
      </w:pPr>
      <w:rPr>
        <w:rFonts w:ascii="Courier New" w:hAnsi="Courier New" w:cs="Courier New"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11">
    <w:nsid w:val="41094710"/>
    <w:multiLevelType w:val="hybridMultilevel"/>
    <w:tmpl w:val="462C766C"/>
    <w:lvl w:ilvl="0" w:tplc="1D3E1B72">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3DB7C1D"/>
    <w:multiLevelType w:val="hybridMultilevel"/>
    <w:tmpl w:val="AE1E69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6C71074"/>
    <w:multiLevelType w:val="hybridMultilevel"/>
    <w:tmpl w:val="9E9C6DDE"/>
    <w:lvl w:ilvl="0" w:tplc="E55487D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C162B00"/>
    <w:multiLevelType w:val="singleLevel"/>
    <w:tmpl w:val="FB26AA9E"/>
    <w:lvl w:ilvl="0">
      <w:numFmt w:val="decimal"/>
      <w:pStyle w:val="csbullet"/>
      <w:lvlText w:val=""/>
      <w:lvlJc w:val="left"/>
    </w:lvl>
  </w:abstractNum>
  <w:abstractNum w:abstractNumId="15">
    <w:nsid w:val="4F286D63"/>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00A457E"/>
    <w:multiLevelType w:val="hybridMultilevel"/>
    <w:tmpl w:val="2FA664B8"/>
    <w:lvl w:ilvl="0" w:tplc="7606288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1D48F8"/>
    <w:multiLevelType w:val="hybridMultilevel"/>
    <w:tmpl w:val="2528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4A474F"/>
    <w:multiLevelType w:val="hybridMultilevel"/>
    <w:tmpl w:val="0DBC329A"/>
    <w:lvl w:ilvl="0" w:tplc="42041460">
      <w:start w:val="1"/>
      <w:numFmt w:val="bullet"/>
      <w:lvlText w:val=""/>
      <w:lvlJc w:val="left"/>
      <w:pPr>
        <w:tabs>
          <w:tab w:val="num" w:pos="454"/>
        </w:tabs>
        <w:ind w:left="454" w:hanging="227"/>
      </w:pPr>
      <w:rPr>
        <w:rFonts w:ascii="Wingdings" w:hAnsi="Wingdings" w:hint="default"/>
        <w:b w:val="0"/>
        <w:i w:val="0"/>
        <w:sz w:val="20"/>
        <w:szCs w:val="20"/>
      </w:rPr>
    </w:lvl>
    <w:lvl w:ilvl="1" w:tplc="5904406E">
      <w:start w:val="1"/>
      <w:numFmt w:val="bullet"/>
      <w:lvlText w:val=""/>
      <w:lvlJc w:val="left"/>
      <w:pPr>
        <w:tabs>
          <w:tab w:val="num" w:pos="1287"/>
        </w:tabs>
        <w:ind w:left="1287" w:hanging="207"/>
      </w:pPr>
      <w:rPr>
        <w:rFonts w:ascii="Wingdings" w:hAnsi="Wingdings"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677847"/>
    <w:multiLevelType w:val="hybridMultilevel"/>
    <w:tmpl w:val="61486724"/>
    <w:lvl w:ilvl="0" w:tplc="F5DA5190">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8E02679"/>
    <w:multiLevelType w:val="hybridMultilevel"/>
    <w:tmpl w:val="AD4CB814"/>
    <w:lvl w:ilvl="0" w:tplc="65DAF1E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CE31628"/>
    <w:multiLevelType w:val="multilevel"/>
    <w:tmpl w:val="55D8C04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8C56A3"/>
    <w:multiLevelType w:val="hybridMultilevel"/>
    <w:tmpl w:val="D4B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6A246E"/>
    <w:multiLevelType w:val="hybridMultilevel"/>
    <w:tmpl w:val="15FE1674"/>
    <w:lvl w:ilvl="0" w:tplc="7C2CFF84">
      <w:start w:val="4"/>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003D09"/>
    <w:multiLevelType w:val="hybridMultilevel"/>
    <w:tmpl w:val="40C6559C"/>
    <w:lvl w:ilvl="0" w:tplc="A57297C0">
      <w:start w:val="1"/>
      <w:numFmt w:val="bullet"/>
      <w:lvlText w:val=""/>
      <w:lvlJc w:val="left"/>
      <w:pPr>
        <w:tabs>
          <w:tab w:val="num" w:pos="227"/>
        </w:tabs>
        <w:ind w:left="227" w:hanging="227"/>
      </w:pPr>
      <w:rPr>
        <w:rFonts w:ascii="Symbol" w:hAnsi="Symbol" w:hint="default"/>
        <w:strike w:val="0"/>
        <w:color w:val="auto"/>
        <w:sz w:val="18"/>
        <w:szCs w:val="18"/>
      </w:rPr>
    </w:lvl>
    <w:lvl w:ilvl="1" w:tplc="78A84EF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122863"/>
    <w:multiLevelType w:val="hybridMultilevel"/>
    <w:tmpl w:val="9EF23D4C"/>
    <w:lvl w:ilvl="0" w:tplc="F61E6EDA">
      <w:start w:val="1"/>
      <w:numFmt w:val="bullet"/>
      <w:lvlText w:val=""/>
      <w:lvlJc w:val="left"/>
      <w:pPr>
        <w:tabs>
          <w:tab w:val="num" w:pos="1820"/>
        </w:tabs>
        <w:ind w:left="1820" w:hanging="380"/>
      </w:pPr>
      <w:rPr>
        <w:rFonts w:ascii="Wingdings" w:hAnsi="Wingdings" w:hint="default"/>
        <w:strike w:val="0"/>
        <w:color w:val="auto"/>
        <w:sz w:val="10"/>
        <w:szCs w:val="10"/>
      </w:rPr>
    </w:lvl>
    <w:lvl w:ilvl="1" w:tplc="0C090005">
      <w:start w:val="1"/>
      <w:numFmt w:val="bullet"/>
      <w:lvlText w:val=""/>
      <w:lvlJc w:val="left"/>
      <w:pPr>
        <w:tabs>
          <w:tab w:val="num" w:pos="3240"/>
        </w:tabs>
        <w:ind w:left="3240" w:hanging="360"/>
      </w:pPr>
      <w:rPr>
        <w:rFonts w:ascii="Wingdings" w:hAnsi="Wingdings" w:hint="default"/>
        <w:sz w:val="20"/>
        <w:szCs w:val="20"/>
      </w:rPr>
    </w:lvl>
    <w:lvl w:ilvl="2" w:tplc="0C090005">
      <w:start w:val="1"/>
      <w:numFmt w:val="bullet"/>
      <w:lvlText w:val=""/>
      <w:lvlJc w:val="left"/>
      <w:pPr>
        <w:tabs>
          <w:tab w:val="num" w:pos="3960"/>
        </w:tabs>
        <w:ind w:left="3960" w:hanging="360"/>
      </w:pPr>
      <w:rPr>
        <w:rFonts w:ascii="Wingdings" w:hAnsi="Wingdings" w:hint="default"/>
      </w:rPr>
    </w:lvl>
    <w:lvl w:ilvl="3" w:tplc="0218CF2E">
      <w:numFmt w:val="bullet"/>
      <w:lvlText w:val="-"/>
      <w:lvlJc w:val="left"/>
      <w:pPr>
        <w:tabs>
          <w:tab w:val="num" w:pos="4680"/>
        </w:tabs>
        <w:ind w:left="4680" w:hanging="360"/>
      </w:pPr>
      <w:rPr>
        <w:rFonts w:ascii="Arial" w:eastAsia="Times New Roman" w:hAnsi="Arial" w:cs="Aria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num w:numId="1">
    <w:abstractNumId w:val="14"/>
  </w:num>
  <w:num w:numId="2">
    <w:abstractNumId w:val="9"/>
  </w:num>
  <w:num w:numId="3">
    <w:abstractNumId w:val="21"/>
  </w:num>
  <w:num w:numId="4">
    <w:abstractNumId w:val="10"/>
  </w:num>
  <w:num w:numId="5">
    <w:abstractNumId w:val="25"/>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3"/>
  </w:num>
  <w:num w:numId="17">
    <w:abstractNumId w:val="27"/>
  </w:num>
  <w:num w:numId="18">
    <w:abstractNumId w:val="26"/>
  </w:num>
  <w:num w:numId="19">
    <w:abstractNumId w:val="18"/>
  </w:num>
  <w:num w:numId="20">
    <w:abstractNumId w:val="5"/>
  </w:num>
  <w:num w:numId="21">
    <w:abstractNumId w:val="1"/>
  </w:num>
  <w:num w:numId="22">
    <w:abstractNumId w:val="4"/>
  </w:num>
  <w:num w:numId="23">
    <w:abstractNumId w:val="7"/>
  </w:num>
  <w:num w:numId="24">
    <w:abstractNumId w:val="12"/>
  </w:num>
  <w:num w:numId="25">
    <w:abstractNumId w:val="2"/>
  </w:num>
  <w:num w:numId="26">
    <w:abstractNumId w:val="19"/>
  </w:num>
  <w:num w:numId="27">
    <w:abstractNumId w:val="20"/>
  </w:num>
  <w:num w:numId="28">
    <w:abstractNumId w:val="11"/>
  </w:num>
  <w:num w:numId="29">
    <w:abstractNumId w:val="13"/>
  </w:num>
  <w:num w:numId="30">
    <w:abstractNumId w:val="24"/>
  </w:num>
  <w:num w:numId="31">
    <w:abstractNumId w:val="6"/>
  </w:num>
  <w:num w:numId="32">
    <w:abstractNumId w:val="15"/>
  </w:num>
  <w:num w:numId="33">
    <w:abstractNumId w:val="3"/>
  </w:num>
  <w:num w:numId="34">
    <w:abstractNumId w:val="2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6"/>
  </w:num>
  <w:num w:numId="39">
    <w:abstractNumId w:val="17"/>
  </w:num>
  <w:num w:numId="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4097"/>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06D"/>
    <w:rsid w:val="000208DF"/>
    <w:rsid w:val="00022F3C"/>
    <w:rsid w:val="0002336A"/>
    <w:rsid w:val="000234D2"/>
    <w:rsid w:val="00026F52"/>
    <w:rsid w:val="000322D7"/>
    <w:rsid w:val="000365E9"/>
    <w:rsid w:val="000407A5"/>
    <w:rsid w:val="00051893"/>
    <w:rsid w:val="00053E16"/>
    <w:rsid w:val="000552E1"/>
    <w:rsid w:val="00077A3D"/>
    <w:rsid w:val="000841F0"/>
    <w:rsid w:val="00085E23"/>
    <w:rsid w:val="0009024C"/>
    <w:rsid w:val="000A6ABE"/>
    <w:rsid w:val="000B0A44"/>
    <w:rsid w:val="000C6ACF"/>
    <w:rsid w:val="000D0C4F"/>
    <w:rsid w:val="000D128B"/>
    <w:rsid w:val="000D3174"/>
    <w:rsid w:val="000F3AD5"/>
    <w:rsid w:val="000F65F5"/>
    <w:rsid w:val="000F737A"/>
    <w:rsid w:val="00123D01"/>
    <w:rsid w:val="0013465E"/>
    <w:rsid w:val="00137D91"/>
    <w:rsid w:val="00144452"/>
    <w:rsid w:val="00144927"/>
    <w:rsid w:val="001451B9"/>
    <w:rsid w:val="001567D0"/>
    <w:rsid w:val="00157E06"/>
    <w:rsid w:val="00160A6B"/>
    <w:rsid w:val="00161D4F"/>
    <w:rsid w:val="00163A2C"/>
    <w:rsid w:val="001779BF"/>
    <w:rsid w:val="00177ED4"/>
    <w:rsid w:val="001845B2"/>
    <w:rsid w:val="00192605"/>
    <w:rsid w:val="0019340B"/>
    <w:rsid w:val="00194715"/>
    <w:rsid w:val="001B0F15"/>
    <w:rsid w:val="001B3178"/>
    <w:rsid w:val="001B6564"/>
    <w:rsid w:val="001D76C5"/>
    <w:rsid w:val="00203F91"/>
    <w:rsid w:val="0020405F"/>
    <w:rsid w:val="00206226"/>
    <w:rsid w:val="00226D55"/>
    <w:rsid w:val="00241073"/>
    <w:rsid w:val="00241377"/>
    <w:rsid w:val="00252540"/>
    <w:rsid w:val="00254E43"/>
    <w:rsid w:val="00270163"/>
    <w:rsid w:val="002A471E"/>
    <w:rsid w:val="002B6FEE"/>
    <w:rsid w:val="002C05E5"/>
    <w:rsid w:val="002E78F4"/>
    <w:rsid w:val="00304E41"/>
    <w:rsid w:val="00305C92"/>
    <w:rsid w:val="00306C56"/>
    <w:rsid w:val="00333514"/>
    <w:rsid w:val="003339DB"/>
    <w:rsid w:val="003372DA"/>
    <w:rsid w:val="00350B56"/>
    <w:rsid w:val="003566C9"/>
    <w:rsid w:val="0036440F"/>
    <w:rsid w:val="00370969"/>
    <w:rsid w:val="00374139"/>
    <w:rsid w:val="00374BB6"/>
    <w:rsid w:val="003754C5"/>
    <w:rsid w:val="003926BB"/>
    <w:rsid w:val="00392F69"/>
    <w:rsid w:val="003A73DB"/>
    <w:rsid w:val="003C5F23"/>
    <w:rsid w:val="003D2A82"/>
    <w:rsid w:val="003D3CBD"/>
    <w:rsid w:val="003D50A2"/>
    <w:rsid w:val="003D766B"/>
    <w:rsid w:val="003F5430"/>
    <w:rsid w:val="00413C8C"/>
    <w:rsid w:val="00416C3D"/>
    <w:rsid w:val="00420018"/>
    <w:rsid w:val="00433F68"/>
    <w:rsid w:val="0043620D"/>
    <w:rsid w:val="00444412"/>
    <w:rsid w:val="0044627A"/>
    <w:rsid w:val="0045021E"/>
    <w:rsid w:val="004574B1"/>
    <w:rsid w:val="00466D3C"/>
    <w:rsid w:val="004819A9"/>
    <w:rsid w:val="004821BE"/>
    <w:rsid w:val="004925C6"/>
    <w:rsid w:val="00492C50"/>
    <w:rsid w:val="004A03A0"/>
    <w:rsid w:val="004A1CF7"/>
    <w:rsid w:val="004A2B10"/>
    <w:rsid w:val="004B0864"/>
    <w:rsid w:val="004B7DB5"/>
    <w:rsid w:val="004D0B2D"/>
    <w:rsid w:val="004D563A"/>
    <w:rsid w:val="004D68C7"/>
    <w:rsid w:val="004E1397"/>
    <w:rsid w:val="00504046"/>
    <w:rsid w:val="0050454E"/>
    <w:rsid w:val="00513995"/>
    <w:rsid w:val="005155A2"/>
    <w:rsid w:val="00541772"/>
    <w:rsid w:val="00541EB6"/>
    <w:rsid w:val="00543763"/>
    <w:rsid w:val="005533DE"/>
    <w:rsid w:val="00553F98"/>
    <w:rsid w:val="00554AC8"/>
    <w:rsid w:val="005565F5"/>
    <w:rsid w:val="005739DA"/>
    <w:rsid w:val="0058522A"/>
    <w:rsid w:val="005A0F57"/>
    <w:rsid w:val="005A1C74"/>
    <w:rsid w:val="005C64E7"/>
    <w:rsid w:val="005C6BF0"/>
    <w:rsid w:val="005E0ECB"/>
    <w:rsid w:val="005E18DA"/>
    <w:rsid w:val="005E26A0"/>
    <w:rsid w:val="005E57AB"/>
    <w:rsid w:val="005E6287"/>
    <w:rsid w:val="005E7CC3"/>
    <w:rsid w:val="005F096E"/>
    <w:rsid w:val="00622483"/>
    <w:rsid w:val="00625179"/>
    <w:rsid w:val="00626570"/>
    <w:rsid w:val="00630C3D"/>
    <w:rsid w:val="00637D7C"/>
    <w:rsid w:val="00637F0D"/>
    <w:rsid w:val="00640F84"/>
    <w:rsid w:val="00655260"/>
    <w:rsid w:val="00666385"/>
    <w:rsid w:val="006664F5"/>
    <w:rsid w:val="00666FEB"/>
    <w:rsid w:val="006748E6"/>
    <w:rsid w:val="00691A72"/>
    <w:rsid w:val="00693261"/>
    <w:rsid w:val="00694CC0"/>
    <w:rsid w:val="006A0DDE"/>
    <w:rsid w:val="006B6108"/>
    <w:rsid w:val="006D0C37"/>
    <w:rsid w:val="006D13FC"/>
    <w:rsid w:val="006E1D80"/>
    <w:rsid w:val="006F476A"/>
    <w:rsid w:val="006F5EC8"/>
    <w:rsid w:val="006F7C1C"/>
    <w:rsid w:val="00711C93"/>
    <w:rsid w:val="007133F6"/>
    <w:rsid w:val="0071732A"/>
    <w:rsid w:val="007222CB"/>
    <w:rsid w:val="00726E5A"/>
    <w:rsid w:val="00737E63"/>
    <w:rsid w:val="00742128"/>
    <w:rsid w:val="00744479"/>
    <w:rsid w:val="00753EA1"/>
    <w:rsid w:val="00762A17"/>
    <w:rsid w:val="00762C4C"/>
    <w:rsid w:val="00793207"/>
    <w:rsid w:val="007A6564"/>
    <w:rsid w:val="007B5C0F"/>
    <w:rsid w:val="007C2656"/>
    <w:rsid w:val="007C5F71"/>
    <w:rsid w:val="007E746F"/>
    <w:rsid w:val="007F576A"/>
    <w:rsid w:val="008079E9"/>
    <w:rsid w:val="008079EE"/>
    <w:rsid w:val="00811E1F"/>
    <w:rsid w:val="008324A6"/>
    <w:rsid w:val="00840CFD"/>
    <w:rsid w:val="00845EA3"/>
    <w:rsid w:val="00846AF5"/>
    <w:rsid w:val="008743F4"/>
    <w:rsid w:val="0088053A"/>
    <w:rsid w:val="008A1C68"/>
    <w:rsid w:val="008A2ECB"/>
    <w:rsid w:val="008A75D8"/>
    <w:rsid w:val="008B7D20"/>
    <w:rsid w:val="008D0A7B"/>
    <w:rsid w:val="008E144B"/>
    <w:rsid w:val="008E32B1"/>
    <w:rsid w:val="008F681C"/>
    <w:rsid w:val="008F6BB3"/>
    <w:rsid w:val="00904BFC"/>
    <w:rsid w:val="00920013"/>
    <w:rsid w:val="0093403F"/>
    <w:rsid w:val="0094007F"/>
    <w:rsid w:val="00945408"/>
    <w:rsid w:val="00952A49"/>
    <w:rsid w:val="009558DE"/>
    <w:rsid w:val="00955E93"/>
    <w:rsid w:val="00964696"/>
    <w:rsid w:val="00971F3B"/>
    <w:rsid w:val="009732C7"/>
    <w:rsid w:val="009909CD"/>
    <w:rsid w:val="009A4383"/>
    <w:rsid w:val="009B19B1"/>
    <w:rsid w:val="009B2394"/>
    <w:rsid w:val="009B7A17"/>
    <w:rsid w:val="009C45FF"/>
    <w:rsid w:val="009D6BE1"/>
    <w:rsid w:val="009E1E00"/>
    <w:rsid w:val="009F5075"/>
    <w:rsid w:val="00A063E9"/>
    <w:rsid w:val="00A2429E"/>
    <w:rsid w:val="00A24944"/>
    <w:rsid w:val="00A26119"/>
    <w:rsid w:val="00A51094"/>
    <w:rsid w:val="00A60B4D"/>
    <w:rsid w:val="00A97B98"/>
    <w:rsid w:val="00AA0085"/>
    <w:rsid w:val="00AA5DC2"/>
    <w:rsid w:val="00AD1D7E"/>
    <w:rsid w:val="00AE0CDE"/>
    <w:rsid w:val="00AE57D9"/>
    <w:rsid w:val="00B04173"/>
    <w:rsid w:val="00B11D1C"/>
    <w:rsid w:val="00B22F69"/>
    <w:rsid w:val="00B23AFC"/>
    <w:rsid w:val="00B450E9"/>
    <w:rsid w:val="00B45B36"/>
    <w:rsid w:val="00B657D6"/>
    <w:rsid w:val="00B81380"/>
    <w:rsid w:val="00B9029E"/>
    <w:rsid w:val="00B906B0"/>
    <w:rsid w:val="00B9338F"/>
    <w:rsid w:val="00B96CDE"/>
    <w:rsid w:val="00BA3549"/>
    <w:rsid w:val="00BB4454"/>
    <w:rsid w:val="00BC1F96"/>
    <w:rsid w:val="00BC4CAC"/>
    <w:rsid w:val="00BD0125"/>
    <w:rsid w:val="00BD21D0"/>
    <w:rsid w:val="00BD5EE7"/>
    <w:rsid w:val="00BE7956"/>
    <w:rsid w:val="00BF1EB8"/>
    <w:rsid w:val="00C00627"/>
    <w:rsid w:val="00C01FE0"/>
    <w:rsid w:val="00C02D56"/>
    <w:rsid w:val="00C053D3"/>
    <w:rsid w:val="00C11C7F"/>
    <w:rsid w:val="00C1764E"/>
    <w:rsid w:val="00C25101"/>
    <w:rsid w:val="00C30D00"/>
    <w:rsid w:val="00C3154C"/>
    <w:rsid w:val="00C377F3"/>
    <w:rsid w:val="00C43A9A"/>
    <w:rsid w:val="00C50868"/>
    <w:rsid w:val="00C51F9A"/>
    <w:rsid w:val="00C53F50"/>
    <w:rsid w:val="00C57CDD"/>
    <w:rsid w:val="00C8158A"/>
    <w:rsid w:val="00C824C8"/>
    <w:rsid w:val="00C96FFF"/>
    <w:rsid w:val="00CA51CE"/>
    <w:rsid w:val="00CA720E"/>
    <w:rsid w:val="00CC2910"/>
    <w:rsid w:val="00CC3690"/>
    <w:rsid w:val="00CD0FAA"/>
    <w:rsid w:val="00CD3559"/>
    <w:rsid w:val="00CE0E01"/>
    <w:rsid w:val="00CE65A0"/>
    <w:rsid w:val="00D018ED"/>
    <w:rsid w:val="00D12351"/>
    <w:rsid w:val="00D17A5D"/>
    <w:rsid w:val="00D2693E"/>
    <w:rsid w:val="00D27A51"/>
    <w:rsid w:val="00D27E3C"/>
    <w:rsid w:val="00D362C2"/>
    <w:rsid w:val="00D41433"/>
    <w:rsid w:val="00D43E95"/>
    <w:rsid w:val="00D6435D"/>
    <w:rsid w:val="00D64648"/>
    <w:rsid w:val="00D83B44"/>
    <w:rsid w:val="00D870EE"/>
    <w:rsid w:val="00D93977"/>
    <w:rsid w:val="00D970D8"/>
    <w:rsid w:val="00DA76D8"/>
    <w:rsid w:val="00DB1EC4"/>
    <w:rsid w:val="00DB4B3C"/>
    <w:rsid w:val="00DC3A58"/>
    <w:rsid w:val="00DD1D21"/>
    <w:rsid w:val="00DD51A8"/>
    <w:rsid w:val="00E00471"/>
    <w:rsid w:val="00E10F89"/>
    <w:rsid w:val="00E25745"/>
    <w:rsid w:val="00E327A3"/>
    <w:rsid w:val="00E411CF"/>
    <w:rsid w:val="00E41C0A"/>
    <w:rsid w:val="00E4353E"/>
    <w:rsid w:val="00E44502"/>
    <w:rsid w:val="00E449D0"/>
    <w:rsid w:val="00E5270E"/>
    <w:rsid w:val="00E5490A"/>
    <w:rsid w:val="00E6131D"/>
    <w:rsid w:val="00E62959"/>
    <w:rsid w:val="00E676FD"/>
    <w:rsid w:val="00E712E8"/>
    <w:rsid w:val="00E721B6"/>
    <w:rsid w:val="00E81900"/>
    <w:rsid w:val="00E90B75"/>
    <w:rsid w:val="00E937CB"/>
    <w:rsid w:val="00EA7315"/>
    <w:rsid w:val="00EB3C04"/>
    <w:rsid w:val="00EB4F48"/>
    <w:rsid w:val="00EC65F3"/>
    <w:rsid w:val="00ED3190"/>
    <w:rsid w:val="00ED3A00"/>
    <w:rsid w:val="00EE0DE1"/>
    <w:rsid w:val="00EF0533"/>
    <w:rsid w:val="00F17C2F"/>
    <w:rsid w:val="00F24EC9"/>
    <w:rsid w:val="00F3101E"/>
    <w:rsid w:val="00F3305D"/>
    <w:rsid w:val="00F33CCB"/>
    <w:rsid w:val="00F40210"/>
    <w:rsid w:val="00F4271F"/>
    <w:rsid w:val="00F45180"/>
    <w:rsid w:val="00F54E96"/>
    <w:rsid w:val="00F70B8D"/>
    <w:rsid w:val="00F81088"/>
    <w:rsid w:val="00F83152"/>
    <w:rsid w:val="00F94528"/>
    <w:rsid w:val="00FA17F9"/>
    <w:rsid w:val="00FC23D9"/>
    <w:rsid w:val="00FC2705"/>
    <w:rsid w:val="00FE0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creativecommons.org/licenses/by-nc/3.0/a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AB05-32D7-4A96-9209-3C61452E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Gaye Glaskin</cp:lastModifiedBy>
  <cp:revision>15</cp:revision>
  <cp:lastPrinted>2014-01-21T02:40:00Z</cp:lastPrinted>
  <dcterms:created xsi:type="dcterms:W3CDTF">2014-03-17T05:41:00Z</dcterms:created>
  <dcterms:modified xsi:type="dcterms:W3CDTF">2014-03-26T01:12:00Z</dcterms:modified>
</cp:coreProperties>
</file>